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440101-2025-13152</w:t>
      </w:r>
    </w:p>
    <w:p>
      <w:pPr>
        <w:pStyle w:val="null3"/>
        <w:jc w:val="center"/>
        <w:outlineLvl w:val="3"/>
      </w:pPr>
      <w:r>
        <w:rPr>
          <w:sz w:val="24"/>
          <w:b/>
        </w:rPr>
        <w:t>采购项目编号：</w:t>
      </w:r>
      <w:r>
        <w:rPr>
          <w:sz w:val="24"/>
          <w:b/>
        </w:rPr>
        <w:t>0724-2530Z2634003</w:t>
      </w:r>
    </w:p>
    <w:p>
      <w:pPr>
        <w:pStyle w:val="null3"/>
        <w:jc w:val="center"/>
        <w:outlineLvl w:val="3"/>
      </w:pPr>
      <w:r>
        <w:rPr>
          <w:sz w:val="24"/>
          <w:b/>
        </w:rPr>
        <w:t>项目名称：</w:t>
      </w:r>
      <w:r>
        <w:rPr>
          <w:sz w:val="24"/>
          <w:b/>
        </w:rPr>
        <w:t>广州市第一人民医院采购医疗设备货物项目（2025年第15批）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广州市第一人民医院采购医疗设备货物项目（2025年第15批）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广州市第一人民医院采购医疗设备货物项目（2025年第15批）</w:t>
      </w:r>
    </w:p>
    <w:p>
      <w:pPr>
        <w:pStyle w:val="null3"/>
        <w:ind w:firstLine="480"/>
      </w:pPr>
      <w:r>
        <w:rPr/>
        <w:t>采购计划编号：</w:t>
      </w:r>
      <w:r>
        <w:rPr/>
        <w:t>440101-2025-13152</w:t>
      </w:r>
    </w:p>
    <w:p>
      <w:pPr>
        <w:pStyle w:val="null3"/>
        <w:ind w:firstLine="480"/>
      </w:pPr>
      <w:r>
        <w:rPr/>
        <w:t>采购项目编号：</w:t>
      </w:r>
      <w:r>
        <w:rPr/>
        <w:t>0724-2530Z2634003</w:t>
      </w:r>
    </w:p>
    <w:p>
      <w:pPr>
        <w:pStyle w:val="null3"/>
        <w:ind w:firstLine="480"/>
      </w:pPr>
      <w:r>
        <w:rPr/>
        <w:t>采购方式：</w:t>
      </w:r>
      <w:r>
        <w:rPr/>
        <w:t>公开招标</w:t>
      </w:r>
    </w:p>
    <w:p>
      <w:pPr>
        <w:pStyle w:val="null3"/>
        <w:ind w:firstLine="480"/>
      </w:pPr>
      <w:r>
        <w:rPr/>
        <w:t>预算金额：</w:t>
      </w:r>
      <w:r>
        <w:rPr/>
        <w:t>7,650,000.00</w:t>
      </w:r>
      <w:r>
        <w:rPr/>
        <w:t>元</w:t>
      </w:r>
    </w:p>
    <w:p>
      <w:pPr>
        <w:pStyle w:val="null3"/>
        <w:outlineLvl w:val="3"/>
      </w:pPr>
      <w:r>
        <w:rPr>
          <w:sz w:val="24"/>
          <w:b/>
        </w:rPr>
        <w:t>2.项目内容及需求情况（采购项目技术规格、参数及要求）</w:t>
      </w:r>
    </w:p>
    <w:p>
      <w:pPr>
        <w:pStyle w:val="null3"/>
      </w:pPr>
      <w:r>
        <w:rPr/>
        <w:t>采购包1(手术显微镜):</w:t>
      </w:r>
    </w:p>
    <w:p>
      <w:pPr>
        <w:pStyle w:val="null3"/>
      </w:pPr>
      <w:r>
        <w:rPr/>
        <w:t>采购包预算金额：3,380,000.00元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采购包2(全数字化彩色超声波诊断仪):</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全数字化彩色超声波诊断仪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采购包3(全身型高端彩色多普勒超声诊断仪):</w:t>
      </w:r>
    </w:p>
    <w:p>
      <w:pPr>
        <w:pStyle w:val="null3"/>
      </w:pPr>
      <w:r>
        <w:rPr/>
        <w:t>采购包预算金额：1,460,000.00元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全身型高端彩色多普勒超声诊断仪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采购包4(全身型中高端彩色多普勒超声诊断仪):</w:t>
      </w:r>
    </w:p>
    <w:p>
      <w:pPr>
        <w:pStyle w:val="null3"/>
      </w:pPr>
      <w:r>
        <w:rPr/>
        <w:t>采购包预算金额：1,460,000.00元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医用超声波仪器及设备</w:t>
            </w:r>
          </w:p>
        </w:tc>
        <w:tc>
          <w:tcPr>
            <w:tcW w:type="dxa" w:w="2136"/>
          </w:tcPr>
          <w:p>
            <w:pPr>
              <w:pStyle w:val="null3"/>
            </w:pPr>
            <w:r>
              <w:rPr/>
              <w:t>全身型中高端彩色多普勒超声诊断仪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采购包1（手术显微镜）：</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采购包2（全数字化彩色超声波诊断仪）：</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采购包3（全身型高端彩色多普勒超声诊断仪）：</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采购包4（全身型中高端彩色多普勒超声诊断仪）：</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采购包1（手术显微镜）：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采购包2（全数字化彩色超声波诊断仪）：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采购包3（全身型高端彩色多普勒超声诊断仪）：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采购包4（全身型中高端彩色多普勒超声诊断仪）：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全数字化彩色超声波诊断仪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全身型高端彩色多普勒超声诊断仪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全身型中高端彩色多普勒超声诊断仪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¥1,460,000.00</w:t>
            </w:r>
          </w:p>
        </w:tc>
      </w:tr>
    </w:tbl>
    <w:p>
      <w:pPr>
        <w:pStyle w:val="null3"/>
        <w:ind w:firstLine="420"/>
        <w:jc w:val="both"/>
      </w:pPr>
      <w:r>
        <w:rPr>
          <w:sz w:val="21"/>
          <w:color w:val="000000"/>
        </w:rPr>
        <w:t>本项目采购本国产品。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1：手术显微镜</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手术显微镜</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A02320400医用光学仪器</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p>
    <w:p>
      <w:pPr>
        <w:pStyle w:val="null3"/>
        <w:jc w:val="left"/>
      </w:pPr>
      <w:r>
        <w:rPr>
          <w:sz w:val="21"/>
        </w:rPr>
        <w:t>本项目设备</w:t>
      </w:r>
      <w:r>
        <w:rPr>
          <w:sz w:val="21"/>
        </w:rPr>
        <w:t>用于</w:t>
      </w:r>
      <w:r>
        <w:rPr>
          <w:sz w:val="21"/>
        </w:rPr>
        <w:t>开展脑外科疑难、复杂病例，针对常见病脑血管的动脉瘤夹闭、烟雾病、动静脉畸形等手术，同时能开展颅内深部的脑肿瘤手术。</w:t>
      </w:r>
    </w:p>
    <w:p>
      <w:pPr>
        <w:pStyle w:val="null3"/>
        <w:jc w:val="left"/>
      </w:pPr>
      <w:r>
        <w:rPr>
          <w:sz w:val="21"/>
          <w:b/>
        </w:rPr>
        <w:t>（三）参数要求</w:t>
      </w:r>
    </w:p>
    <w:p>
      <w:pPr>
        <w:pStyle w:val="null3"/>
        <w:jc w:val="left"/>
      </w:pPr>
      <w:r>
        <w:rPr>
          <w:sz w:val="21"/>
        </w:rPr>
        <w:t>1.光学部分</w:t>
      </w:r>
    </w:p>
    <w:p>
      <w:pPr>
        <w:pStyle w:val="null3"/>
        <w:jc w:val="left"/>
      </w:pPr>
      <w:r>
        <w:rPr>
          <w:sz w:val="21"/>
        </w:rPr>
        <w:t>1.1光学：全镜组复消色差，光学镀膜保护；</w:t>
      </w:r>
    </w:p>
    <w:p>
      <w:pPr>
        <w:pStyle w:val="null3"/>
        <w:jc w:val="left"/>
      </w:pPr>
      <w:r>
        <w:rPr>
          <w:sz w:val="21"/>
        </w:rPr>
        <w:t>▲1.2工作距离：最小工作距离≤200mm，最大工作距离≥600mm，且可在单一物镜下连续变焦；</w:t>
      </w:r>
    </w:p>
    <w:p>
      <w:pPr>
        <w:pStyle w:val="null3"/>
        <w:jc w:val="left"/>
      </w:pPr>
      <w:r>
        <w:rPr>
          <w:sz w:val="21"/>
        </w:rPr>
        <w:t>▲1.3放大倍数：常规最小放大倍数≤2.0x，最大放大倍数≥16x（12.5x目镜下）；超级放大倍数可达≥40倍。</w:t>
      </w:r>
    </w:p>
    <w:p>
      <w:pPr>
        <w:pStyle w:val="null3"/>
        <w:jc w:val="left"/>
      </w:pPr>
      <w:r>
        <w:rPr>
          <w:sz w:val="21"/>
        </w:rPr>
        <w:t>▲1.4具备变倍记忆功能，低倍数时用于手术宏观观察，高倍数时用于手术细节观察。</w:t>
      </w:r>
    </w:p>
    <w:p>
      <w:pPr>
        <w:pStyle w:val="null3"/>
        <w:jc w:val="left"/>
      </w:pPr>
      <w:r>
        <w:rPr>
          <w:sz w:val="21"/>
        </w:rPr>
        <w:t>1.5变焦模式：电动连续变焦（速度可调），同时在主镜上配备手动精细调焦；</w:t>
      </w:r>
    </w:p>
    <w:p>
      <w:pPr>
        <w:pStyle w:val="null3"/>
        <w:jc w:val="left"/>
      </w:pPr>
      <w:r>
        <w:rPr>
          <w:sz w:val="21"/>
        </w:rPr>
        <w:t>1.6双激光自动对焦：全内置设计，无需外挂模块；</w:t>
      </w:r>
    </w:p>
    <w:p>
      <w:pPr>
        <w:pStyle w:val="null3"/>
        <w:jc w:val="left"/>
      </w:pPr>
      <w:r>
        <w:rPr>
          <w:sz w:val="21"/>
        </w:rPr>
        <w:t>1.7变倍模式：电动连续变倍（速度可调），同时在主镜上配备手动变倍旋钮；</w:t>
      </w:r>
    </w:p>
    <w:p>
      <w:pPr>
        <w:pStyle w:val="null3"/>
        <w:jc w:val="left"/>
      </w:pPr>
      <w:r>
        <w:rPr>
          <w:sz w:val="21"/>
        </w:rPr>
        <w:t>1.8调焦变倍联动：自动匹配调焦速度与放大倍率，高倍时调焦速度慢，低倍时调焦速度快；</w:t>
      </w:r>
    </w:p>
    <w:p>
      <w:pPr>
        <w:pStyle w:val="null3"/>
        <w:jc w:val="left"/>
      </w:pPr>
      <w:r>
        <w:rPr>
          <w:sz w:val="21"/>
        </w:rPr>
        <w:t>1.9主刀镜：0-180°可调双目镜筒，可进行多角度设定；</w:t>
      </w:r>
    </w:p>
    <w:p>
      <w:pPr>
        <w:pStyle w:val="null3"/>
        <w:jc w:val="left"/>
      </w:pPr>
      <w:r>
        <w:rPr>
          <w:sz w:val="21"/>
        </w:rPr>
        <w:t>1.10目镜：</w:t>
      </w:r>
      <w:r>
        <w:rPr>
          <w:sz w:val="21"/>
        </w:rPr>
        <w:t>广角目镜，眼杯高度可调，</w:t>
      </w:r>
      <w:r>
        <w:rPr>
          <w:sz w:val="21"/>
        </w:rPr>
        <w:t>10x或12.5x可选</w:t>
      </w:r>
      <w:r>
        <w:rPr>
          <w:sz w:val="21"/>
        </w:rPr>
        <w:t>（具备两种目镜且均需具备两种放大倍数）</w:t>
      </w:r>
      <w:r>
        <w:rPr>
          <w:sz w:val="21"/>
        </w:rPr>
        <w:t>；屈光补偿范围</w:t>
      </w:r>
      <w:r>
        <w:rPr>
          <w:sz w:val="21"/>
        </w:rPr>
        <w:t>≥+5D至-6D；</w:t>
      </w:r>
    </w:p>
    <w:p>
      <w:pPr>
        <w:pStyle w:val="null3"/>
        <w:jc w:val="left"/>
      </w:pPr>
      <w:r>
        <w:rPr>
          <w:sz w:val="21"/>
        </w:rPr>
        <w:t>▲1.11助手镜：侧面双关节旋转立体助手镜，“悬浮”设计且带锁控装置；</w:t>
      </w:r>
    </w:p>
    <w:p>
      <w:pPr>
        <w:pStyle w:val="null3"/>
        <w:jc w:val="left"/>
      </w:pPr>
      <w:r>
        <w:rPr>
          <w:sz w:val="21"/>
        </w:rPr>
        <w:t>2.照明部分</w:t>
      </w:r>
    </w:p>
    <w:p>
      <w:pPr>
        <w:pStyle w:val="null3"/>
        <w:jc w:val="left"/>
      </w:pPr>
      <w:r>
        <w:rPr>
          <w:sz w:val="21"/>
        </w:rPr>
        <w:t>2.1光源：主光源与备用光源皆为≤300W氙灯，集成化设计无外挂，主、备用光源可一键切换，并有氙灯寿命显示；</w:t>
      </w:r>
    </w:p>
    <w:p>
      <w:pPr>
        <w:pStyle w:val="null3"/>
        <w:jc w:val="left"/>
      </w:pPr>
      <w:r>
        <w:rPr>
          <w:sz w:val="21"/>
        </w:rPr>
        <w:t>2.2照明设置：可设置开机照明亮度值；</w:t>
      </w:r>
    </w:p>
    <w:p>
      <w:pPr>
        <w:pStyle w:val="null3"/>
        <w:jc w:val="left"/>
      </w:pPr>
      <w:r>
        <w:rPr>
          <w:sz w:val="21"/>
        </w:rPr>
        <w:t>2.3照明安全控制：可实现光亮度与工作距离联动，光照范围与术野联动，结合自定义照明亮度预警设置，可防止术中组织灼伤；</w:t>
      </w:r>
    </w:p>
    <w:p>
      <w:pPr>
        <w:pStyle w:val="null3"/>
        <w:jc w:val="left"/>
      </w:pPr>
      <w:r>
        <w:rPr>
          <w:sz w:val="21"/>
        </w:rPr>
        <w:t>▲2.4辅助照明：除主照明外，提供侧向补光辅助照明，解决深腔手术区域照明阴影的问题，可单独开关；</w:t>
      </w:r>
    </w:p>
    <w:p>
      <w:pPr>
        <w:pStyle w:val="null3"/>
        <w:jc w:val="left"/>
      </w:pPr>
      <w:r>
        <w:rPr>
          <w:sz w:val="21"/>
        </w:rPr>
        <w:t>2.5光斑调节：配备手动光斑调节旋钮，可连续无级调节光斑大小；</w:t>
      </w:r>
    </w:p>
    <w:p>
      <w:pPr>
        <w:pStyle w:val="null3"/>
        <w:jc w:val="left"/>
      </w:pPr>
      <w:r>
        <w:rPr>
          <w:sz w:val="21"/>
        </w:rPr>
        <w:t>3.支架部分</w:t>
      </w:r>
    </w:p>
    <w:p>
      <w:pPr>
        <w:pStyle w:val="null3"/>
        <w:jc w:val="left"/>
      </w:pPr>
      <w:r>
        <w:rPr>
          <w:sz w:val="21"/>
        </w:rPr>
        <w:t>3.1四连杆反重力平衡支架</w:t>
      </w:r>
    </w:p>
    <w:p>
      <w:pPr>
        <w:pStyle w:val="null3"/>
        <w:jc w:val="left"/>
      </w:pPr>
      <w:r>
        <w:rPr>
          <w:sz w:val="21"/>
        </w:rPr>
        <w:t>3.2平衡调校方式：无需分步或多次操作，通过机器人平衡系统一键式全自动平衡四连杆支架，并可进行术中再平衡操作；</w:t>
      </w:r>
    </w:p>
    <w:p>
      <w:pPr>
        <w:pStyle w:val="null3"/>
        <w:jc w:val="left"/>
      </w:pPr>
      <w:r>
        <w:rPr>
          <w:sz w:val="21"/>
        </w:rPr>
        <w:t>▲3.3 三种XY移动模式：XY水平移动微调，XY弧面移动微调，定位锁焦式移动微调；</w:t>
      </w:r>
    </w:p>
    <w:p>
      <w:pPr>
        <w:pStyle w:val="null3"/>
        <w:jc w:val="left"/>
      </w:pPr>
      <w:r>
        <w:rPr>
          <w:sz w:val="21"/>
        </w:rPr>
        <w:t>▲3.4自动感应支架震颤，可智能减震，瞬间稳定支架；</w:t>
      </w:r>
    </w:p>
    <w:p>
      <w:pPr>
        <w:pStyle w:val="null3"/>
        <w:jc w:val="left"/>
      </w:pPr>
      <w:r>
        <w:rPr>
          <w:sz w:val="21"/>
        </w:rPr>
        <w:t>▲3.5定位记忆功能：可精确记忆多个支架工作位置，并可精准复位到该记忆位置，还原手术视野至相同的工作距离、放大倍数等；</w:t>
      </w:r>
    </w:p>
    <w:p>
      <w:pPr>
        <w:pStyle w:val="null3"/>
        <w:jc w:val="left"/>
      </w:pPr>
      <w:r>
        <w:rPr>
          <w:sz w:val="21"/>
        </w:rPr>
        <w:t>3.6智能停放功能：可通过手柄或脚踏智能归位，确保每次关机前自动归位到相同的标准待机位置；</w:t>
      </w:r>
    </w:p>
    <w:p>
      <w:pPr>
        <w:pStyle w:val="null3"/>
        <w:jc w:val="left"/>
      </w:pPr>
      <w:r>
        <w:rPr>
          <w:sz w:val="21"/>
        </w:rPr>
        <w:t>3.7智能消毒罩设计：支架上有消毒罩封闭标记位置，可通过芯片智能启动消毒罩抽真空功能，避免无菌罩术中下坠造成的视野遮挡和污染风险，保证手术安全；</w:t>
      </w:r>
    </w:p>
    <w:p>
      <w:pPr>
        <w:pStyle w:val="null3"/>
        <w:jc w:val="left"/>
      </w:pPr>
      <w:r>
        <w:rPr>
          <w:sz w:val="21"/>
        </w:rPr>
        <w:t>3.8支架限位保护：支架最低限位设计， 距离地面一定高度支架锁定，防止意外跌落，充分保证病人安全；</w:t>
      </w:r>
    </w:p>
    <w:p>
      <w:pPr>
        <w:pStyle w:val="null3"/>
        <w:jc w:val="left"/>
      </w:pPr>
      <w:r>
        <w:rPr>
          <w:sz w:val="21"/>
        </w:rPr>
        <w:t>3.9电磁锁：整机电磁锁可实现二级解锁功能，由手柄进行分项编程控制；</w:t>
      </w:r>
    </w:p>
    <w:p>
      <w:pPr>
        <w:pStyle w:val="null3"/>
        <w:jc w:val="left"/>
      </w:pPr>
      <w:r>
        <w:rPr>
          <w:sz w:val="21"/>
        </w:rPr>
        <w:t>3.10通过脚踏开关可以控制支架及光学主镜的解锁和移动；</w:t>
      </w:r>
    </w:p>
    <w:p>
      <w:pPr>
        <w:pStyle w:val="null3"/>
        <w:jc w:val="left"/>
      </w:pPr>
      <w:r>
        <w:rPr>
          <w:sz w:val="21"/>
        </w:rPr>
        <w:t>3.11支架占地面积≤850mm*850mm；支架最大水平伸展范围≥1600mm；</w:t>
      </w:r>
    </w:p>
    <w:p>
      <w:pPr>
        <w:pStyle w:val="null3"/>
        <w:jc w:val="left"/>
      </w:pPr>
      <w:r>
        <w:rPr>
          <w:sz w:val="21"/>
        </w:rPr>
        <w:t>4.操作控制系统</w:t>
      </w:r>
    </w:p>
    <w:p>
      <w:pPr>
        <w:pStyle w:val="null3"/>
        <w:jc w:val="left"/>
      </w:pPr>
      <w:r>
        <w:rPr>
          <w:sz w:val="21"/>
        </w:rPr>
        <w:t>4.1控制面板：触控式控制面板，可以控制光学、支架、影像、荧光等系统功能；</w:t>
      </w:r>
    </w:p>
    <w:p>
      <w:pPr>
        <w:pStyle w:val="null3"/>
        <w:jc w:val="left"/>
      </w:pPr>
      <w:r>
        <w:rPr>
          <w:sz w:val="21"/>
        </w:rPr>
        <w:t>4.2用户设置：可以设置个性化用户参数，数量不限；</w:t>
      </w:r>
    </w:p>
    <w:p>
      <w:pPr>
        <w:pStyle w:val="null3"/>
        <w:jc w:val="left"/>
      </w:pPr>
      <w:r>
        <w:rPr>
          <w:sz w:val="21"/>
        </w:rPr>
        <w:t>4.3患者档案管理：可以建立患者档案，存储患者手术照片、录像等资料；</w:t>
      </w:r>
    </w:p>
    <w:p>
      <w:pPr>
        <w:pStyle w:val="null3"/>
        <w:jc w:val="left"/>
      </w:pPr>
      <w:r>
        <w:rPr>
          <w:sz w:val="21"/>
        </w:rPr>
        <w:t>5.影像系统</w:t>
      </w:r>
    </w:p>
    <w:p>
      <w:pPr>
        <w:pStyle w:val="null3"/>
        <w:jc w:val="left"/>
      </w:pPr>
      <w:r>
        <w:rPr>
          <w:sz w:val="21"/>
        </w:rPr>
        <w:t>▲5.1超高清摄像系统</w:t>
      </w:r>
    </w:p>
    <w:p>
      <w:pPr>
        <w:pStyle w:val="null3"/>
        <w:jc w:val="left"/>
      </w:pPr>
      <w:r>
        <w:rPr>
          <w:sz w:val="21"/>
        </w:rPr>
        <w:t>▲5.2原厂全内置设计≥4K摄像头，无外露分光器和摄像接口，≥3840*2160p分辨率；</w:t>
      </w:r>
    </w:p>
    <w:p>
      <w:pPr>
        <w:pStyle w:val="null3"/>
        <w:jc w:val="left"/>
      </w:pPr>
      <w:r>
        <w:rPr>
          <w:sz w:val="21"/>
        </w:rPr>
        <w:t>▲5.3原厂一体化内置视频记录和编辑系统，具备≥4K视频录制和储存模式。</w:t>
      </w:r>
    </w:p>
    <w:p>
      <w:pPr>
        <w:pStyle w:val="null3"/>
        <w:jc w:val="left"/>
      </w:pPr>
      <w:r>
        <w:rPr>
          <w:sz w:val="21"/>
        </w:rPr>
        <w:t>6术中荧光模块</w:t>
      </w:r>
    </w:p>
    <w:p>
      <w:pPr>
        <w:pStyle w:val="null3"/>
        <w:jc w:val="left"/>
      </w:pPr>
      <w:r>
        <w:rPr>
          <w:sz w:val="21"/>
        </w:rPr>
        <w:t>6.1具备可升级的荧光模块，适用于术中荧光观察辅助。</w:t>
      </w:r>
    </w:p>
    <w:p>
      <w:pPr>
        <w:pStyle w:val="null3"/>
        <w:jc w:val="both"/>
      </w:pPr>
      <w:r>
        <w:rPr>
          <w:sz w:val="21"/>
          <w:b/>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466"/>
        <w:gridCol w:w="687"/>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显微镜主机</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智能减震关节锁支架</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定位锁焦功能</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定位记忆功能</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主刀镜</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助手镜</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双激光自动聚焦模块</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全内置高清摄像系统</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DFDFE" w:val="clear"/>
              </w:rPr>
              <w:t>≥22</w:t>
            </w:r>
            <w:r>
              <w:rPr>
                <w:sz w:val="21"/>
                <w:color w:val="000000"/>
              </w:rPr>
              <w:t>英寸高清监视器</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消毒罩抽真空功能</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rPr>
        <w:t>（五）质保期及售后服务要求</w:t>
      </w:r>
    </w:p>
    <w:p>
      <w:pPr>
        <w:pStyle w:val="null3"/>
        <w:jc w:val="left"/>
      </w:pPr>
      <w:r>
        <w:rPr>
          <w:sz w:val="21"/>
        </w:rPr>
        <w:t>1.提供至少3年的免费质保服务，包括设备故障维修、软件升级等。</w:t>
      </w:r>
    </w:p>
    <w:p>
      <w:pPr>
        <w:pStyle w:val="null3"/>
        <w:jc w:val="left"/>
      </w:pPr>
      <w:r>
        <w:rPr>
          <w:sz w:val="21"/>
        </w:rPr>
        <w:t>2.中标后设立24小时客服热线，确保在设备使用过程中能够及时解决各类问题。</w:t>
      </w:r>
    </w:p>
    <w:p>
      <w:pPr>
        <w:pStyle w:val="null3"/>
        <w:jc w:val="left"/>
      </w:pPr>
      <w:r>
        <w:rPr>
          <w:sz w:val="21"/>
        </w:rPr>
        <w:t>3.提供每季度至少一次的设备巡检和维护服务，确保设备长期稳定运行。</w:t>
      </w:r>
    </w:p>
    <w:p>
      <w:pPr>
        <w:pStyle w:val="null3"/>
        <w:jc w:val="left"/>
      </w:pPr>
      <w:r>
        <w:rPr>
          <w:sz w:val="21"/>
        </w:rPr>
        <w:t>4.提供完善的培训和技术支持服务，确保医护人员能够熟练掌握设备操作。</w:t>
      </w:r>
    </w:p>
    <w:p>
      <w:pPr>
        <w:pStyle w:val="null3"/>
        <w:jc w:val="both"/>
      </w:pPr>
      <w:r>
        <w:rPr>
          <w:sz w:val="21"/>
          <w:b/>
          <w:shd w:fill="FDFDFE" w:val="clear"/>
        </w:rPr>
        <w:t>（六）基本要求</w:t>
      </w:r>
    </w:p>
    <w:p>
      <w:pPr>
        <w:pStyle w:val="null3"/>
        <w:jc w:val="both"/>
      </w:pPr>
      <w:r>
        <w:rPr>
          <w:sz w:val="21"/>
        </w:rPr>
        <w:t>★1.所投设备具有有效的医疗器械注册证明（如国家另有规定，则适用其规定）。</w:t>
      </w:r>
    </w:p>
    <w:p>
      <w:pPr>
        <w:pStyle w:val="null3"/>
        <w:jc w:val="both"/>
      </w:pPr>
      <w:r>
        <w:rPr>
          <w:sz w:val="21"/>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rPr>
        <w:t>二、交货要求</w:t>
      </w:r>
    </w:p>
    <w:p>
      <w:pPr>
        <w:pStyle w:val="null3"/>
        <w:jc w:val="left"/>
      </w:pPr>
      <w:r>
        <w:rPr>
          <w:sz w:val="21"/>
        </w:rPr>
        <w:t>（一）交货期：合同签订后收到采购人供货通知后</w:t>
      </w:r>
      <w:r>
        <w:rPr>
          <w:sz w:val="21"/>
        </w:rPr>
        <w:t>30日历天内交货、安装、调试。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left"/>
      </w:pPr>
      <w:r>
        <w:rPr>
          <w:sz w:val="21"/>
        </w:rPr>
        <w:t>1.设备需由原厂包装，包装箱内需有下列随箱资料：产品合格证（包括出厂试验数据）、产品使用说明书、随箱清单等。</w:t>
      </w:r>
    </w:p>
    <w:p>
      <w:pPr>
        <w:pStyle w:val="null3"/>
        <w:jc w:val="left"/>
      </w:pPr>
      <w:r>
        <w:rPr>
          <w:sz w:val="21"/>
        </w:rPr>
        <w:t>2.中标人负责所有设备从出厂到安装现场的运输。</w:t>
      </w:r>
    </w:p>
    <w:p>
      <w:pPr>
        <w:pStyle w:val="null3"/>
        <w:jc w:val="left"/>
      </w:pPr>
      <w:r>
        <w:rPr>
          <w:sz w:val="21"/>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left"/>
      </w:pPr>
      <w:r>
        <w:rPr>
          <w:sz w:val="21"/>
        </w:rPr>
        <w:t>1.安装和调试应由具备相应资质和能力的专业技术人员执行，确保设备的正确安装和功能的正常发挥。</w:t>
      </w:r>
    </w:p>
    <w:p>
      <w:pPr>
        <w:pStyle w:val="null3"/>
        <w:jc w:val="left"/>
      </w:pPr>
      <w:r>
        <w:rPr>
          <w:sz w:val="21"/>
        </w:rPr>
        <w:t>2.安装前应确保产品名称、型号、规格、生产企业信息、医疗器械注册证编号等信息明确无误。</w:t>
      </w:r>
    </w:p>
    <w:p>
      <w:pPr>
        <w:pStyle w:val="null3"/>
        <w:jc w:val="left"/>
      </w:pPr>
      <w:r>
        <w:rPr>
          <w:sz w:val="21"/>
        </w:rPr>
        <w:t>3.在安装和调试过程中，必须遵守相应的操作规程和标准，以确保过程的准确性和可靠性。</w:t>
      </w:r>
    </w:p>
    <w:p>
      <w:pPr>
        <w:pStyle w:val="null3"/>
        <w:jc w:val="left"/>
      </w:pPr>
      <w:r>
        <w:rPr>
          <w:sz w:val="21"/>
        </w:rPr>
        <w:t>4.在验收过程中，应有详细的报告记录测试和调试的结果，确保所有功能都符合规定的要求。</w:t>
      </w:r>
    </w:p>
    <w:p>
      <w:pPr>
        <w:pStyle w:val="null3"/>
        <w:jc w:val="left"/>
      </w:pPr>
      <w:r>
        <w:rPr>
          <w:sz w:val="21"/>
          <w:b/>
        </w:rPr>
        <w:t>五、验收要求和验收标准</w:t>
      </w:r>
    </w:p>
    <w:p>
      <w:pPr>
        <w:pStyle w:val="null3"/>
        <w:jc w:val="left"/>
      </w:pPr>
      <w:r>
        <w:rPr>
          <w:sz w:val="21"/>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left"/>
      </w:pPr>
      <w:r>
        <w:rPr>
          <w:sz w:val="21"/>
        </w:rPr>
        <w:t>1.须提供设备使用维护培训，使采购人使用人员能掌握设备的结构原理、检修方法与操作要点。</w:t>
      </w:r>
    </w:p>
    <w:p>
      <w:pPr>
        <w:pStyle w:val="null3"/>
        <w:jc w:val="left"/>
      </w:pPr>
      <w:r>
        <w:rPr>
          <w:sz w:val="21"/>
        </w:rPr>
        <w:t>2.培训应包括医疗设备的安全使用知识，包括设备的使用期限、禁忌、注意事项等。</w:t>
      </w:r>
    </w:p>
    <w:p>
      <w:pPr>
        <w:pStyle w:val="null3"/>
        <w:jc w:val="left"/>
      </w:pPr>
      <w:r>
        <w:rPr>
          <w:sz w:val="21"/>
        </w:rPr>
        <w:t>3.培训内容应涵盖设备的维护和保养方法，以及特殊运输、贮存的条件和方法。</w:t>
      </w:r>
    </w:p>
    <w:p>
      <w:pPr>
        <w:pStyle w:val="null3"/>
        <w:jc w:val="left"/>
      </w:pPr>
      <w:r>
        <w:rPr>
          <w:sz w:val="21"/>
        </w:rPr>
        <w:t>4.培训应包括设备故障和问题应急处理，以便在紧急情况下能够迅速有效地采取措施。</w:t>
      </w:r>
    </w:p>
    <w:p>
      <w:pPr>
        <w:pStyle w:val="null3"/>
        <w:jc w:val="left"/>
      </w:pPr>
      <w:r>
        <w:rPr>
          <w:sz w:val="21"/>
        </w:rPr>
        <w:t>5.培训应包括对医疗器械质量控制的理解和实践，确保设备在使用过程中的质量和性能。</w:t>
      </w:r>
    </w:p>
    <w:p>
      <w:pPr>
        <w:pStyle w:val="null3"/>
        <w:jc w:val="left"/>
      </w:pPr>
      <w:r>
        <w:rPr>
          <w:sz w:val="21"/>
          <w:b/>
        </w:rPr>
        <w:t>七、付款方式</w:t>
      </w:r>
    </w:p>
    <w:p>
      <w:pPr>
        <w:pStyle w:val="null3"/>
        <w:jc w:val="left"/>
      </w:pPr>
      <w:r>
        <w:rPr>
          <w:sz w:val="21"/>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ind w:firstLine="420"/>
        <w:jc w:val="both"/>
      </w:pPr>
      <w:r>
        <w:rPr>
          <w:sz w:val="21"/>
          <w:b/>
          <w:color w:val="000000"/>
        </w:rPr>
        <w:t>包</w:t>
      </w:r>
      <w:r>
        <w:rPr>
          <w:sz w:val="21"/>
          <w:b/>
          <w:color w:val="000000"/>
        </w:rPr>
        <w:t>2：</w:t>
      </w:r>
      <w:r>
        <w:rPr>
          <w:sz w:val="21"/>
          <w:b/>
          <w:color w:val="000000"/>
        </w:rPr>
        <w:t>全数字化彩色超声波诊断仪</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265"/>
        <w:gridCol w:w="870"/>
        <w:gridCol w:w="990"/>
        <w:gridCol w:w="1485"/>
        <w:gridCol w:w="2130"/>
      </w:tblGrid>
      <w:tr>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全数字化彩色超声波诊断仪</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A02320500医用超声波仪器及设备</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r>
        <w:rPr>
          <w:sz w:val="21"/>
        </w:rPr>
        <w:t>（项目背景、项目需实现的功能或目标等）</w:t>
      </w:r>
    </w:p>
    <w:p>
      <w:pPr>
        <w:pStyle w:val="null3"/>
        <w:jc w:val="left"/>
      </w:pPr>
      <w:r>
        <w:rPr>
          <w:sz w:val="21"/>
        </w:rPr>
        <w:t>本项目设备</w:t>
      </w:r>
      <w:r>
        <w:rPr>
          <w:sz w:val="21"/>
        </w:rPr>
        <w:t>主要用于腹部、妇产、胎儿心脏、腔内、取卵、介入等方面的临床诊断、科研教学、疑难病例会诊工作，具备持续升级能力，可以满足临床应用需求的拓展。</w:t>
      </w:r>
    </w:p>
    <w:p>
      <w:pPr>
        <w:pStyle w:val="null3"/>
        <w:jc w:val="left"/>
      </w:pPr>
      <w:r>
        <w:rPr>
          <w:sz w:val="21"/>
          <w:b/>
        </w:rPr>
        <w:t>（三）参数要求</w:t>
      </w:r>
    </w:p>
    <w:p>
      <w:pPr>
        <w:pStyle w:val="null3"/>
        <w:jc w:val="left"/>
      </w:pPr>
      <w:r>
        <w:rPr>
          <w:sz w:val="21"/>
        </w:rPr>
        <w:t>1、彩色多普勒超声波诊断仪包括：</w:t>
      </w:r>
    </w:p>
    <w:p>
      <w:pPr>
        <w:pStyle w:val="null3"/>
        <w:jc w:val="left"/>
      </w:pPr>
      <w:r>
        <w:rPr>
          <w:sz w:val="21"/>
        </w:rPr>
        <w:t>1.1 ≥22英寸宽屏高分辨率监视器，分辨率≥1920*1080，具备自由臂设计，可实现上下左右多方位调节</w:t>
      </w:r>
    </w:p>
    <w:p>
      <w:pPr>
        <w:pStyle w:val="null3"/>
        <w:jc w:val="left"/>
      </w:pPr>
      <w:r>
        <w:rPr>
          <w:sz w:val="21"/>
        </w:rPr>
        <w:t>1.2 ≥10英寸彩色液晶触摸屏</w:t>
      </w:r>
    </w:p>
    <w:p>
      <w:pPr>
        <w:pStyle w:val="null3"/>
        <w:jc w:val="left"/>
      </w:pPr>
      <w:r>
        <w:rPr>
          <w:sz w:val="21"/>
        </w:rPr>
        <w:t>1.3智能化操作系统，人体工程学设计，操作面板可旋转，高度可调</w:t>
      </w:r>
    </w:p>
    <w:p>
      <w:pPr>
        <w:pStyle w:val="null3"/>
        <w:jc w:val="left"/>
      </w:pPr>
      <w:r>
        <w:rPr>
          <w:sz w:val="21"/>
        </w:rPr>
        <w:t>1.4全程实时连续动态聚焦技术</w:t>
      </w:r>
    </w:p>
    <w:p>
      <w:pPr>
        <w:pStyle w:val="null3"/>
        <w:jc w:val="left"/>
      </w:pPr>
      <w:r>
        <w:rPr>
          <w:sz w:val="21"/>
        </w:rPr>
        <w:t>1.5智能脉冲调制技术，精确控制每个发射脉冲的频率、振幅、波形和方向，契合不同组织特性，有效提升图像的分辨率和灵敏度</w:t>
      </w:r>
    </w:p>
    <w:p>
      <w:pPr>
        <w:pStyle w:val="null3"/>
        <w:jc w:val="left"/>
      </w:pPr>
      <w:r>
        <w:rPr>
          <w:sz w:val="21"/>
        </w:rPr>
        <w:t>1.6数字化高分辨率二维灰阶成像单元</w:t>
      </w:r>
    </w:p>
    <w:p>
      <w:pPr>
        <w:pStyle w:val="null3"/>
        <w:jc w:val="left"/>
      </w:pPr>
      <w:r>
        <w:rPr>
          <w:sz w:val="21"/>
        </w:rPr>
        <w:t>1.7数字化高分辨率彩色多普勒血流成像单元</w:t>
      </w:r>
    </w:p>
    <w:p>
      <w:pPr>
        <w:pStyle w:val="null3"/>
        <w:jc w:val="left"/>
      </w:pPr>
      <w:r>
        <w:rPr>
          <w:sz w:val="21"/>
        </w:rPr>
        <w:t>1.8数字化能量多普勒血流成像单元</w:t>
      </w:r>
    </w:p>
    <w:p>
      <w:pPr>
        <w:pStyle w:val="null3"/>
        <w:jc w:val="left"/>
      </w:pPr>
      <w:r>
        <w:rPr>
          <w:sz w:val="21"/>
        </w:rPr>
        <w:t>1.9数字化频谱多普勒显示及分析单元</w:t>
      </w:r>
    </w:p>
    <w:p>
      <w:pPr>
        <w:pStyle w:val="null3"/>
        <w:jc w:val="left"/>
      </w:pPr>
      <w:r>
        <w:rPr>
          <w:sz w:val="21"/>
        </w:rPr>
        <w:t>1.10数字化M型显示及分析单元</w:t>
      </w:r>
    </w:p>
    <w:p>
      <w:pPr>
        <w:pStyle w:val="null3"/>
        <w:jc w:val="left"/>
      </w:pPr>
      <w:r>
        <w:rPr>
          <w:sz w:val="21"/>
        </w:rPr>
        <w:t>▲1.11解剖M型技术，可360°旋转取样线角度及任意移动位置，图像冻结前后均可取M型M型取样线≥3条，支持凸阵、线阵、相控阵探头</w:t>
      </w:r>
    </w:p>
    <w:p>
      <w:pPr>
        <w:pStyle w:val="null3"/>
        <w:jc w:val="left"/>
      </w:pPr>
      <w:r>
        <w:rPr>
          <w:sz w:val="21"/>
        </w:rPr>
        <w:t>1.12组织多普勒成像单元</w:t>
      </w:r>
    </w:p>
    <w:p>
      <w:pPr>
        <w:pStyle w:val="null3"/>
        <w:jc w:val="left"/>
      </w:pPr>
      <w:r>
        <w:rPr>
          <w:sz w:val="21"/>
        </w:rPr>
        <w:t>1.13空间复合成像技术（复合角度可调）</w:t>
      </w:r>
    </w:p>
    <w:p>
      <w:pPr>
        <w:pStyle w:val="null3"/>
        <w:jc w:val="left"/>
      </w:pPr>
      <w:r>
        <w:rPr>
          <w:sz w:val="21"/>
        </w:rPr>
        <w:t>1.14组织谐波成像功能</w:t>
      </w:r>
    </w:p>
    <w:p>
      <w:pPr>
        <w:pStyle w:val="null3"/>
        <w:jc w:val="left"/>
      </w:pPr>
      <w:r>
        <w:rPr>
          <w:sz w:val="21"/>
        </w:rPr>
        <w:t>1.15图像一键优化技术</w:t>
      </w:r>
    </w:p>
    <w:p>
      <w:pPr>
        <w:pStyle w:val="null3"/>
        <w:jc w:val="left"/>
      </w:pPr>
      <w:r>
        <w:rPr>
          <w:sz w:val="21"/>
        </w:rPr>
        <w:t>1.16自适应成像技术，智能化滤波解析，抑制图像斑点噪声，可分级调节≥8 级</w:t>
      </w:r>
    </w:p>
    <w:p>
      <w:pPr>
        <w:pStyle w:val="null3"/>
        <w:jc w:val="left"/>
      </w:pPr>
      <w:r>
        <w:rPr>
          <w:sz w:val="21"/>
        </w:rPr>
        <w:t>1.17具备自动声速校正功能，可对组织差异进行自动识别并调整</w:t>
      </w:r>
    </w:p>
    <w:p>
      <w:pPr>
        <w:pStyle w:val="null3"/>
        <w:jc w:val="left"/>
      </w:pPr>
      <w:r>
        <w:rPr>
          <w:sz w:val="21"/>
        </w:rPr>
        <w:t>1.18具备实时二同步/三同步显示技术</w:t>
      </w:r>
    </w:p>
    <w:p>
      <w:pPr>
        <w:pStyle w:val="null3"/>
        <w:jc w:val="left"/>
      </w:pPr>
      <w:r>
        <w:rPr>
          <w:sz w:val="21"/>
        </w:rPr>
        <w:t>1.19具备梯形拓展成像功能，扩大扫查视野</w:t>
      </w:r>
    </w:p>
    <w:p>
      <w:pPr>
        <w:pStyle w:val="null3"/>
        <w:jc w:val="left"/>
      </w:pPr>
      <w:r>
        <w:rPr>
          <w:sz w:val="21"/>
        </w:rPr>
        <w:t>1.20具备增强血流成像技术，高空间分辨率和时间分辨率显示血流信息</w:t>
      </w:r>
    </w:p>
    <w:p>
      <w:pPr>
        <w:pStyle w:val="null3"/>
        <w:jc w:val="left"/>
      </w:pPr>
      <w:r>
        <w:rPr>
          <w:sz w:val="21"/>
        </w:rPr>
        <w:t>1.21具备二维立体血流成像技术，通过对二维彩色多普勒进行立体渲染，增强血流边界的显示及可视化效果，可以彩色血流、彩色能量、高精细血流、超微细血流联合使用</w:t>
      </w:r>
    </w:p>
    <w:p>
      <w:pPr>
        <w:pStyle w:val="null3"/>
        <w:jc w:val="left"/>
      </w:pPr>
      <w:r>
        <w:rPr>
          <w:sz w:val="21"/>
        </w:rPr>
        <w:t>1.22具备多普勒频谱自动分析功能：包括实时自动包络和冻结后自动包络、分析、计算</w:t>
      </w:r>
    </w:p>
    <w:p>
      <w:pPr>
        <w:pStyle w:val="null3"/>
        <w:jc w:val="left"/>
      </w:pPr>
      <w:r>
        <w:rPr>
          <w:sz w:val="21"/>
        </w:rPr>
        <w:t>▲1.23具备实时双幅同屏显示二维图像和慢放图像功能，慢放倍率可实时调节，慢放速度可达原速度1/10</w:t>
      </w:r>
    </w:p>
    <w:p>
      <w:pPr>
        <w:pStyle w:val="null3"/>
        <w:jc w:val="left"/>
      </w:pPr>
      <w:r>
        <w:rPr>
          <w:sz w:val="21"/>
        </w:rPr>
        <w:t>▲1.24具备实时双多普勒同步智能追踪取样技术，≥3种模式可选，PW&amp;PW、TDI&amp;PW、TDI&amp;TDI，支持凸阵、线阵、相控阵探头，无需启动测量按键，自动获得 E/e’测量分析</w:t>
      </w:r>
    </w:p>
    <w:p>
      <w:pPr>
        <w:pStyle w:val="null3"/>
        <w:jc w:val="left"/>
      </w:pPr>
      <w:r>
        <w:rPr>
          <w:sz w:val="21"/>
        </w:rPr>
        <w:t>1.25系统数字化处理通道≥4000000</w:t>
      </w:r>
    </w:p>
    <w:p>
      <w:pPr>
        <w:pStyle w:val="null3"/>
        <w:jc w:val="left"/>
      </w:pPr>
      <w:r>
        <w:rPr>
          <w:sz w:val="21"/>
        </w:rPr>
        <w:t>1.26具备自动血管内中膜厚度测量：通过在血管长轴设置感兴趣区ROI，可自动提取IMT厚度及多点的平均值</w:t>
      </w:r>
    </w:p>
    <w:p>
      <w:pPr>
        <w:pStyle w:val="null3"/>
        <w:jc w:val="left"/>
      </w:pPr>
      <w:r>
        <w:rPr>
          <w:sz w:val="21"/>
        </w:rPr>
        <w:t>1.27具有胎儿生长参数智能检测功能：图像上智能识别胎儿双顶径、头围、腹围、股骨等主要结构并自动测量生长径线，预估胎儿体重，减少重复操作及检查时间。</w:t>
      </w:r>
    </w:p>
    <w:p>
      <w:pPr>
        <w:pStyle w:val="null3"/>
        <w:jc w:val="left"/>
      </w:pPr>
      <w:r>
        <w:rPr>
          <w:sz w:val="21"/>
        </w:rPr>
        <w:t>▲1.28具备超精微血流成像技术，采用智能特征空间自适应算法，分析和滤除与低速血流叠加在 一起的组织运动伪像，通过背景组织信号剪影的方式提升显像，且较以往更低的血流检 测阈值来提高极低速血流的敏感性和分辨率</w:t>
      </w:r>
    </w:p>
    <w:p>
      <w:pPr>
        <w:pStyle w:val="null3"/>
        <w:jc w:val="left"/>
      </w:pPr>
      <w:r>
        <w:rPr>
          <w:sz w:val="21"/>
        </w:rPr>
        <w:t>▲1.29双幅动态显示，可实时对比观察血管的分布情况，能够同屏实时显示穿刺针深度数据</w:t>
      </w:r>
    </w:p>
    <w:p>
      <w:pPr>
        <w:pStyle w:val="null3"/>
        <w:jc w:val="left"/>
      </w:pPr>
      <w:r>
        <w:rPr>
          <w:sz w:val="21"/>
        </w:rPr>
        <w:t>2、测量和分析（B型、M型、彩色多普勒、频谱多普勒）</w:t>
      </w:r>
    </w:p>
    <w:p>
      <w:pPr>
        <w:pStyle w:val="null3"/>
        <w:jc w:val="left"/>
      </w:pPr>
      <w:r>
        <w:rPr>
          <w:sz w:val="21"/>
        </w:rPr>
        <w:t>2.1一般测量：距离、面积、周长、角度、容积等</w:t>
      </w:r>
    </w:p>
    <w:p>
      <w:pPr>
        <w:pStyle w:val="null3"/>
        <w:jc w:val="left"/>
      </w:pPr>
      <w:r>
        <w:rPr>
          <w:sz w:val="21"/>
        </w:rPr>
        <w:t>2.2 M型测量</w:t>
      </w:r>
    </w:p>
    <w:p>
      <w:pPr>
        <w:pStyle w:val="null3"/>
        <w:jc w:val="left"/>
      </w:pPr>
      <w:r>
        <w:rPr>
          <w:sz w:val="21"/>
        </w:rPr>
        <w:t>2.3多普勒血流测量及分析（含实时多普勒自动描记）</w:t>
      </w:r>
    </w:p>
    <w:p>
      <w:pPr>
        <w:pStyle w:val="null3"/>
        <w:jc w:val="left"/>
      </w:pPr>
      <w:r>
        <w:rPr>
          <w:sz w:val="21"/>
        </w:rPr>
        <w:t>2.4产科测量与分析：包括全面的产科径线测量、NT测量、孕龄及生长曲线、羊水指数等</w:t>
      </w:r>
    </w:p>
    <w:p>
      <w:pPr>
        <w:pStyle w:val="null3"/>
        <w:jc w:val="left"/>
      </w:pPr>
      <w:r>
        <w:rPr>
          <w:sz w:val="21"/>
        </w:rPr>
        <w:t>2.5妇科测量与分析</w:t>
      </w:r>
    </w:p>
    <w:p>
      <w:pPr>
        <w:pStyle w:val="null3"/>
        <w:jc w:val="left"/>
      </w:pPr>
      <w:r>
        <w:rPr>
          <w:sz w:val="21"/>
        </w:rPr>
        <w:t>2.5.1具备专业卵泡测量软件包</w:t>
      </w:r>
    </w:p>
    <w:p>
      <w:pPr>
        <w:pStyle w:val="null3"/>
        <w:jc w:val="left"/>
      </w:pPr>
      <w:r>
        <w:rPr>
          <w:sz w:val="21"/>
        </w:rPr>
        <w:t>2.5.2可自动计算卵泡大小及平均值</w:t>
      </w:r>
    </w:p>
    <w:p>
      <w:pPr>
        <w:pStyle w:val="null3"/>
        <w:jc w:val="left"/>
      </w:pPr>
      <w:r>
        <w:rPr>
          <w:sz w:val="21"/>
        </w:rPr>
        <w:t>▲2.5.3具备专业卵泡评估报告，卵泡可自动大小排序</w:t>
      </w:r>
    </w:p>
    <w:p>
      <w:pPr>
        <w:pStyle w:val="null3"/>
        <w:jc w:val="left"/>
      </w:pPr>
      <w:r>
        <w:rPr>
          <w:sz w:val="21"/>
        </w:rPr>
        <w:t>2.5.4报告中每侧显示卵泡≥10个</w:t>
      </w:r>
    </w:p>
    <w:p>
      <w:pPr>
        <w:pStyle w:val="null3"/>
        <w:jc w:val="left"/>
      </w:pPr>
      <w:r>
        <w:rPr>
          <w:sz w:val="21"/>
        </w:rPr>
        <w:t>2.6心脏功能测量与分析</w:t>
      </w:r>
    </w:p>
    <w:p>
      <w:pPr>
        <w:pStyle w:val="null3"/>
        <w:jc w:val="left"/>
      </w:pPr>
      <w:r>
        <w:rPr>
          <w:sz w:val="21"/>
        </w:rPr>
        <w:t>2.7外周血管血流测量与分析</w:t>
      </w:r>
    </w:p>
    <w:p>
      <w:pPr>
        <w:pStyle w:val="null3"/>
        <w:jc w:val="left"/>
      </w:pPr>
      <w:r>
        <w:rPr>
          <w:sz w:val="21"/>
        </w:rPr>
        <w:t>2.8乳腺测量与分析</w:t>
      </w:r>
    </w:p>
    <w:p>
      <w:pPr>
        <w:pStyle w:val="null3"/>
        <w:jc w:val="left"/>
      </w:pPr>
      <w:r>
        <w:rPr>
          <w:sz w:val="21"/>
        </w:rPr>
        <w:t>2.8.1具备专业乳腺测量软件包</w:t>
      </w:r>
    </w:p>
    <w:p>
      <w:pPr>
        <w:pStyle w:val="null3"/>
        <w:jc w:val="left"/>
      </w:pPr>
      <w:r>
        <w:rPr>
          <w:sz w:val="21"/>
        </w:rPr>
        <w:t>2.8.2具备乳腺占位分布图</w:t>
      </w:r>
    </w:p>
    <w:p>
      <w:pPr>
        <w:pStyle w:val="null3"/>
        <w:jc w:val="left"/>
      </w:pPr>
      <w:r>
        <w:rPr>
          <w:sz w:val="21"/>
        </w:rPr>
        <w:t>2.9髋关节角度测量与分析</w:t>
      </w:r>
    </w:p>
    <w:p>
      <w:pPr>
        <w:pStyle w:val="null3"/>
        <w:jc w:val="left"/>
      </w:pPr>
      <w:r>
        <w:rPr>
          <w:sz w:val="21"/>
        </w:rPr>
        <w:t>2.9.1可显示基于Graf分布的髋臼类型</w:t>
      </w:r>
    </w:p>
    <w:p>
      <w:pPr>
        <w:pStyle w:val="null3"/>
        <w:jc w:val="left"/>
      </w:pPr>
      <w:r>
        <w:rPr>
          <w:sz w:val="21"/>
        </w:rPr>
        <w:t>2.10 IMT自动测量与分析</w:t>
      </w:r>
    </w:p>
    <w:p>
      <w:pPr>
        <w:pStyle w:val="null3"/>
        <w:jc w:val="left"/>
      </w:pPr>
      <w:r>
        <w:rPr>
          <w:sz w:val="21"/>
        </w:rPr>
        <w:t>2.11报告功能：可以调取既往测量报告，历史检查数据可在报告中分开显示</w:t>
      </w:r>
    </w:p>
    <w:p>
      <w:pPr>
        <w:pStyle w:val="null3"/>
        <w:jc w:val="left"/>
      </w:pPr>
      <w:r>
        <w:rPr>
          <w:sz w:val="21"/>
        </w:rPr>
        <w:t>2.11.1具备产科、妇科、心功能、血管、IMT（内中膜厚度）、泌尿科、腹部测量、小器官等报告</w:t>
      </w:r>
    </w:p>
    <w:p>
      <w:pPr>
        <w:pStyle w:val="null3"/>
        <w:jc w:val="left"/>
      </w:pPr>
      <w:r>
        <w:rPr>
          <w:sz w:val="21"/>
        </w:rPr>
        <w:t>2.11.2用户自定义估测公式：每一种应用可以设定≥30个公式</w:t>
      </w:r>
    </w:p>
    <w:p>
      <w:pPr>
        <w:pStyle w:val="null3"/>
        <w:jc w:val="left"/>
      </w:pPr>
      <w:r>
        <w:rPr>
          <w:sz w:val="21"/>
        </w:rPr>
        <w:t>2.11.3测量结果的字号可更改≥3种选择</w:t>
      </w:r>
    </w:p>
    <w:p>
      <w:pPr>
        <w:pStyle w:val="null3"/>
        <w:jc w:val="left"/>
      </w:pPr>
      <w:r>
        <w:rPr>
          <w:sz w:val="21"/>
        </w:rPr>
        <w:t>3、图像存储与（电影）回放重现单元</w:t>
      </w:r>
    </w:p>
    <w:p>
      <w:pPr>
        <w:pStyle w:val="null3"/>
        <w:jc w:val="left"/>
      </w:pPr>
      <w:r>
        <w:rPr>
          <w:sz w:val="21"/>
        </w:rPr>
        <w:t>3.1主机硬盘≥1TB，电影回放单元≥60000帧</w:t>
      </w:r>
    </w:p>
    <w:p>
      <w:pPr>
        <w:pStyle w:val="null3"/>
        <w:jc w:val="left"/>
      </w:pPr>
      <w:r>
        <w:rPr>
          <w:sz w:val="21"/>
        </w:rPr>
        <w:t>4、输入/输出信号：</w:t>
      </w:r>
    </w:p>
    <w:p>
      <w:pPr>
        <w:pStyle w:val="null3"/>
        <w:jc w:val="left"/>
      </w:pPr>
      <w:r>
        <w:rPr>
          <w:sz w:val="21"/>
        </w:rPr>
        <w:t>4.1输入：DVI、S 端子</w:t>
      </w:r>
    </w:p>
    <w:p>
      <w:pPr>
        <w:pStyle w:val="null3"/>
        <w:jc w:val="left"/>
      </w:pPr>
      <w:r>
        <w:rPr>
          <w:sz w:val="21"/>
        </w:rPr>
        <w:t>4.2输出：DVI、S 端子、复合视频</w:t>
      </w:r>
    </w:p>
    <w:p>
      <w:pPr>
        <w:pStyle w:val="null3"/>
        <w:jc w:val="left"/>
      </w:pPr>
      <w:r>
        <w:rPr>
          <w:sz w:val="21"/>
        </w:rPr>
        <w:t>5、图像管理与记录装置</w:t>
      </w:r>
    </w:p>
    <w:p>
      <w:pPr>
        <w:pStyle w:val="null3"/>
        <w:jc w:val="left"/>
      </w:pPr>
      <w:r>
        <w:rPr>
          <w:sz w:val="21"/>
        </w:rPr>
        <w:t>5.1超声图像存档与病案管理</w:t>
      </w:r>
    </w:p>
    <w:p>
      <w:pPr>
        <w:pStyle w:val="null3"/>
        <w:jc w:val="left"/>
      </w:pPr>
      <w:r>
        <w:rPr>
          <w:sz w:val="21"/>
        </w:rPr>
        <w:t>5.2支持USB存储器</w:t>
      </w:r>
    </w:p>
    <w:p>
      <w:pPr>
        <w:pStyle w:val="null3"/>
        <w:jc w:val="left"/>
      </w:pPr>
      <w:r>
        <w:rPr>
          <w:sz w:val="21"/>
        </w:rPr>
        <w:t>5.3兼容DICOM 3.0</w:t>
      </w:r>
    </w:p>
    <w:p>
      <w:pPr>
        <w:pStyle w:val="null3"/>
        <w:jc w:val="left"/>
      </w:pPr>
      <w:r>
        <w:rPr>
          <w:sz w:val="21"/>
        </w:rPr>
        <w:t>6、系统通用规格：</w:t>
      </w:r>
    </w:p>
    <w:p>
      <w:pPr>
        <w:pStyle w:val="null3"/>
        <w:jc w:val="left"/>
      </w:pPr>
      <w:r>
        <w:rPr>
          <w:sz w:val="21"/>
        </w:rPr>
        <w:t>6.1可任意互换电子探头接口：≥5个（可激活4个）</w:t>
      </w:r>
    </w:p>
    <w:p>
      <w:pPr>
        <w:pStyle w:val="null3"/>
        <w:jc w:val="left"/>
      </w:pPr>
      <w:r>
        <w:rPr>
          <w:sz w:val="21"/>
        </w:rPr>
        <w:t>6.2预设条件：针对不同的检查领域、病人条件，预设及用户自定义最优参数条件</w:t>
      </w:r>
    </w:p>
    <w:p>
      <w:pPr>
        <w:pStyle w:val="null3"/>
        <w:jc w:val="left"/>
      </w:pPr>
      <w:r>
        <w:rPr>
          <w:sz w:val="21"/>
        </w:rPr>
        <w:t>6.3系统动态范围≥300dB</w:t>
      </w:r>
    </w:p>
    <w:p>
      <w:pPr>
        <w:pStyle w:val="null3"/>
        <w:jc w:val="left"/>
      </w:pPr>
      <w:r>
        <w:rPr>
          <w:sz w:val="21"/>
        </w:rPr>
        <w:t>6.4支持多国语言操作系统及中文菜单</w:t>
      </w:r>
    </w:p>
    <w:p>
      <w:pPr>
        <w:pStyle w:val="null3"/>
        <w:jc w:val="left"/>
      </w:pPr>
      <w:r>
        <w:rPr>
          <w:sz w:val="21"/>
        </w:rPr>
        <w:t>7、探头规格</w:t>
      </w:r>
    </w:p>
    <w:p>
      <w:pPr>
        <w:pStyle w:val="null3"/>
        <w:jc w:val="left"/>
      </w:pPr>
      <w:r>
        <w:rPr>
          <w:sz w:val="21"/>
        </w:rPr>
        <w:t>7.1频率：超宽频或变频探头，中心频率可视可调</w:t>
      </w:r>
    </w:p>
    <w:p>
      <w:pPr>
        <w:pStyle w:val="null3"/>
        <w:jc w:val="left"/>
      </w:pPr>
      <w:r>
        <w:rPr>
          <w:sz w:val="21"/>
        </w:rPr>
        <w:t>7.2类型：凸阵探头、线阵探头、相控阵探头</w:t>
      </w:r>
    </w:p>
    <w:p>
      <w:pPr>
        <w:pStyle w:val="null3"/>
        <w:jc w:val="left"/>
      </w:pPr>
      <w:r>
        <w:rPr>
          <w:sz w:val="21"/>
        </w:rPr>
        <w:t>7.3 B、D、M兼用：</w:t>
      </w:r>
    </w:p>
    <w:p>
      <w:pPr>
        <w:pStyle w:val="null3"/>
        <w:jc w:val="left"/>
      </w:pPr>
      <w:r>
        <w:rPr>
          <w:sz w:val="21"/>
        </w:rPr>
        <w:t>7.3.1凸阵：B/PWD，B/M</w:t>
      </w:r>
    </w:p>
    <w:p>
      <w:pPr>
        <w:pStyle w:val="null3"/>
        <w:jc w:val="left"/>
      </w:pPr>
      <w:r>
        <w:rPr>
          <w:sz w:val="21"/>
        </w:rPr>
        <w:t>7.3.2线阵：B/PWD，B/M</w:t>
      </w:r>
    </w:p>
    <w:p>
      <w:pPr>
        <w:pStyle w:val="null3"/>
        <w:jc w:val="left"/>
      </w:pPr>
      <w:r>
        <w:rPr>
          <w:sz w:val="21"/>
        </w:rPr>
        <w:t>7.4探头工作频率范围</w:t>
      </w:r>
    </w:p>
    <w:p>
      <w:pPr>
        <w:pStyle w:val="null3"/>
        <w:jc w:val="left"/>
      </w:pPr>
      <w:r>
        <w:rPr>
          <w:sz w:val="21"/>
        </w:rPr>
        <w:t>7.4.1凸阵：频率1-6MHz</w:t>
      </w:r>
    </w:p>
    <w:p>
      <w:pPr>
        <w:pStyle w:val="null3"/>
        <w:jc w:val="left"/>
      </w:pPr>
      <w:r>
        <w:rPr>
          <w:sz w:val="21"/>
        </w:rPr>
        <w:t>7.4.2经阴凸阵探头：频率2-10MHz，200°</w:t>
      </w:r>
    </w:p>
    <w:p>
      <w:pPr>
        <w:pStyle w:val="null3"/>
        <w:jc w:val="left"/>
      </w:pPr>
      <w:r>
        <w:rPr>
          <w:sz w:val="21"/>
        </w:rPr>
        <w:t>▲7.4.3经阴弯柄凸阵探头，频率2.0-10.0MHz ，200°</w:t>
      </w:r>
    </w:p>
    <w:p>
      <w:pPr>
        <w:pStyle w:val="null3"/>
        <w:jc w:val="left"/>
      </w:pPr>
      <w:r>
        <w:rPr>
          <w:sz w:val="21"/>
        </w:rPr>
        <w:t>7.5最大扫描深度≥40cm</w:t>
      </w:r>
    </w:p>
    <w:p>
      <w:pPr>
        <w:pStyle w:val="null3"/>
        <w:jc w:val="left"/>
      </w:pPr>
      <w:r>
        <w:rPr>
          <w:sz w:val="21"/>
        </w:rPr>
        <w:t>8、灰阶显像主要参数：</w:t>
      </w:r>
    </w:p>
    <w:p>
      <w:pPr>
        <w:pStyle w:val="null3"/>
        <w:jc w:val="left"/>
      </w:pPr>
      <w:r>
        <w:rPr>
          <w:sz w:val="21"/>
        </w:rPr>
        <w:t>8.1发射方式：复合脉冲发射器，可编程的脉冲波形调制发射</w:t>
      </w:r>
    </w:p>
    <w:p>
      <w:pPr>
        <w:pStyle w:val="null3"/>
        <w:jc w:val="left"/>
      </w:pPr>
      <w:r>
        <w:rPr>
          <w:sz w:val="21"/>
        </w:rPr>
        <w:t>8.2接收方式：多重高速数字化波束形成器</w:t>
      </w:r>
    </w:p>
    <w:p>
      <w:pPr>
        <w:pStyle w:val="null3"/>
        <w:jc w:val="left"/>
      </w:pPr>
      <w:r>
        <w:rPr>
          <w:sz w:val="21"/>
        </w:rPr>
        <w:t>8.3数字式声束形成器：数字式可变孔径及动态变迹，A/D≥12-bit</w:t>
      </w:r>
    </w:p>
    <w:p>
      <w:pPr>
        <w:pStyle w:val="null3"/>
        <w:jc w:val="left"/>
      </w:pPr>
      <w:r>
        <w:rPr>
          <w:sz w:val="21"/>
        </w:rPr>
        <w:t>8.4增益调节：B、M、D可独立调节</w:t>
      </w:r>
    </w:p>
    <w:p>
      <w:pPr>
        <w:pStyle w:val="null3"/>
        <w:jc w:val="left"/>
      </w:pPr>
      <w:r>
        <w:rPr>
          <w:sz w:val="21"/>
        </w:rPr>
        <w:t>8.4.1 TGC 时间增益补偿≥8段，LGC侧向增益补偿≥8段</w:t>
      </w:r>
    </w:p>
    <w:p>
      <w:pPr>
        <w:pStyle w:val="null3"/>
        <w:jc w:val="left"/>
      </w:pPr>
      <w:r>
        <w:rPr>
          <w:sz w:val="21"/>
        </w:rPr>
        <w:t>8.4.2实时及冻结后均可调</w:t>
      </w:r>
    </w:p>
    <w:p>
      <w:pPr>
        <w:pStyle w:val="null3"/>
        <w:jc w:val="left"/>
      </w:pPr>
      <w:r>
        <w:rPr>
          <w:sz w:val="21"/>
        </w:rPr>
        <w:t>9、频谱多普勒：</w:t>
      </w:r>
    </w:p>
    <w:p>
      <w:pPr>
        <w:pStyle w:val="null3"/>
        <w:jc w:val="left"/>
      </w:pPr>
      <w:r>
        <w:rPr>
          <w:sz w:val="21"/>
        </w:rPr>
        <w:t>9.1显示模式：脉冲波多普勒PWD，包括高频脉冲HPRF</w:t>
      </w:r>
    </w:p>
    <w:p>
      <w:pPr>
        <w:pStyle w:val="null3"/>
        <w:jc w:val="left"/>
      </w:pPr>
      <w:r>
        <w:rPr>
          <w:sz w:val="21"/>
        </w:rPr>
        <w:t>9.2多普勒频率可视可调D</w:t>
      </w:r>
    </w:p>
    <w:p>
      <w:pPr>
        <w:pStyle w:val="null3"/>
        <w:jc w:val="left"/>
      </w:pPr>
      <w:r>
        <w:rPr>
          <w:sz w:val="21"/>
        </w:rPr>
        <w:t>9.3最大测量速度：</w:t>
      </w:r>
    </w:p>
    <w:p>
      <w:pPr>
        <w:pStyle w:val="null3"/>
        <w:jc w:val="left"/>
      </w:pPr>
      <w:r>
        <w:rPr>
          <w:sz w:val="21"/>
        </w:rPr>
        <w:t>9.3.1 PWD 正向或反向血流速度≥8.00m/s</w:t>
      </w:r>
    </w:p>
    <w:p>
      <w:pPr>
        <w:pStyle w:val="null3"/>
        <w:jc w:val="left"/>
      </w:pPr>
      <w:r>
        <w:rPr>
          <w:sz w:val="21"/>
        </w:rPr>
        <w:t>9.4最低测量速度：≤1mm/s（非噪声信号）</w:t>
      </w:r>
    </w:p>
    <w:p>
      <w:pPr>
        <w:pStyle w:val="null3"/>
        <w:jc w:val="left"/>
      </w:pPr>
      <w:r>
        <w:rPr>
          <w:sz w:val="21"/>
        </w:rPr>
        <w:t>9.5取样容积大小及位置范围：宽度0.5mm至20mm逐段可调</w:t>
      </w:r>
    </w:p>
    <w:p>
      <w:pPr>
        <w:pStyle w:val="null3"/>
        <w:jc w:val="left"/>
      </w:pPr>
      <w:r>
        <w:rPr>
          <w:sz w:val="21"/>
        </w:rPr>
        <w:t>9.6多普勒基线位置可实时调节或冻结后再调节</w:t>
      </w:r>
    </w:p>
    <w:p>
      <w:pPr>
        <w:pStyle w:val="null3"/>
        <w:jc w:val="left"/>
      </w:pPr>
      <w:r>
        <w:rPr>
          <w:sz w:val="21"/>
        </w:rPr>
        <w:t>10、彩色多普勒</w:t>
      </w:r>
    </w:p>
    <w:p>
      <w:pPr>
        <w:pStyle w:val="null3"/>
        <w:jc w:val="left"/>
      </w:pPr>
      <w:r>
        <w:rPr>
          <w:sz w:val="21"/>
        </w:rPr>
        <w:t>10.1显示方式：速度显示、方差显示、速度+方差显示</w:t>
      </w:r>
    </w:p>
    <w:p>
      <w:pPr>
        <w:pStyle w:val="null3"/>
        <w:jc w:val="left"/>
      </w:pPr>
      <w:r>
        <w:rPr>
          <w:sz w:val="21"/>
        </w:rPr>
        <w:t>10.2彩色增强功能：组织多普勒成像，能量图，方向性能量图</w:t>
      </w:r>
    </w:p>
    <w:p>
      <w:pPr>
        <w:pStyle w:val="null3"/>
        <w:jc w:val="left"/>
      </w:pPr>
      <w:r>
        <w:rPr>
          <w:sz w:val="21"/>
        </w:rPr>
        <w:t>10.3高精细动态血流</w:t>
      </w:r>
    </w:p>
    <w:p>
      <w:pPr>
        <w:pStyle w:val="null3"/>
        <w:jc w:val="left"/>
      </w:pPr>
      <w:r>
        <w:rPr>
          <w:sz w:val="21"/>
        </w:rPr>
        <w:t>10.4显示位置调整：线阵扫描感兴趣区的图像范围-30°~+30°</w:t>
      </w:r>
    </w:p>
    <w:p>
      <w:pPr>
        <w:pStyle w:val="null3"/>
        <w:jc w:val="left"/>
      </w:pPr>
      <w:r>
        <w:rPr>
          <w:sz w:val="21"/>
        </w:rPr>
        <w:t>11、数字化图像管理与记录装置</w:t>
      </w:r>
    </w:p>
    <w:p>
      <w:pPr>
        <w:pStyle w:val="null3"/>
        <w:jc w:val="left"/>
      </w:pPr>
      <w:r>
        <w:rPr>
          <w:sz w:val="21"/>
        </w:rPr>
        <w:t>12、动态图像及静态图像以AVI、BMP、JPEG等PC通用格式直接储存</w:t>
      </w:r>
    </w:p>
    <w:p>
      <w:pPr>
        <w:pStyle w:val="null3"/>
        <w:jc w:val="both"/>
      </w:pPr>
      <w:r>
        <w:rPr>
          <w:sz w:val="21"/>
          <w:b/>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896"/>
        <w:gridCol w:w="4929"/>
        <w:gridCol w:w="1136"/>
        <w:gridCol w:w="1344"/>
      </w:tblGrid>
      <w:tr>
        <w:tc>
          <w:tcPr>
            <w:tcW w:type="dxa" w:w="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全数字化彩色超声波诊断装置</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智能化回声解析滤波成像单元</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空间复合成像单元</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超宽频凸阵探头，</w:t>
            </w:r>
            <w:r>
              <w:rPr>
                <w:sz w:val="21"/>
              </w:rPr>
              <w:t>1.0-6.0 MHz  70°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超宽频经阴微凸阵探头，</w:t>
            </w:r>
            <w:r>
              <w:rPr>
                <w:sz w:val="21"/>
              </w:rPr>
              <w:t>2.0-10.0MHz 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超宽频经阴弯柄微凸阵探头，</w:t>
            </w:r>
            <w:r>
              <w:rPr>
                <w:sz w:val="21"/>
              </w:rPr>
              <w:t>2.0-10.0MHz 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弯柄取卵探头穿刺架</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≥22英寸</w:t>
            </w:r>
            <w:r>
              <w:rPr>
                <w:sz w:val="21"/>
              </w:rPr>
              <w:t>医用监视器</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≥10英寸彩色液晶触摸屏</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jc w:val="both"/>
      </w:pPr>
      <w:r>
        <w:rPr>
          <w:sz w:val="21"/>
          <w:b/>
        </w:rPr>
        <w:t>（五）质保期及售后服务要求</w:t>
      </w:r>
    </w:p>
    <w:p>
      <w:pPr>
        <w:pStyle w:val="null3"/>
        <w:jc w:val="both"/>
      </w:pPr>
      <w:r>
        <w:rPr>
          <w:sz w:val="21"/>
        </w:rPr>
        <w:t>1.整机提供至少5年的免费质保服务，包括设备故障维修、软件升级等。</w:t>
      </w:r>
    </w:p>
    <w:p>
      <w:pPr>
        <w:pStyle w:val="null3"/>
        <w:jc w:val="both"/>
      </w:pPr>
      <w:r>
        <w:rPr>
          <w:sz w:val="21"/>
        </w:rPr>
        <w:t>2.中标后设立24小时客服热线，确保在设备使用过程中能够及时解决各类问题。</w:t>
      </w:r>
    </w:p>
    <w:p>
      <w:pPr>
        <w:pStyle w:val="null3"/>
        <w:jc w:val="both"/>
      </w:pPr>
      <w:r>
        <w:rPr>
          <w:sz w:val="21"/>
        </w:rPr>
        <w:t>3.提供每季度至少一次的设备巡检和维护服务，确保设备长期稳定运行。</w:t>
      </w:r>
    </w:p>
    <w:p>
      <w:pPr>
        <w:pStyle w:val="null3"/>
        <w:jc w:val="both"/>
      </w:pPr>
      <w:r>
        <w:rPr>
          <w:sz w:val="21"/>
        </w:rPr>
        <w:t>4.提供完善的培训和技术支持服务，确保医护人员能够熟练掌握设备操作。</w:t>
      </w:r>
    </w:p>
    <w:p>
      <w:pPr>
        <w:pStyle w:val="null3"/>
        <w:jc w:val="both"/>
      </w:pPr>
      <w:r>
        <w:rPr>
          <w:sz w:val="21"/>
          <w:b/>
          <w:shd w:fill="FDFDFE" w:val="clear"/>
        </w:rPr>
        <w:t>（六）基本要求</w:t>
      </w:r>
    </w:p>
    <w:p>
      <w:pPr>
        <w:pStyle w:val="null3"/>
        <w:jc w:val="both"/>
      </w:pPr>
      <w:r>
        <w:rPr>
          <w:sz w:val="21"/>
        </w:rPr>
        <w:t>★1.所投设备具有有效的医疗器械注册证明（如国家另有规定，则适用其规定）。</w:t>
      </w:r>
    </w:p>
    <w:p>
      <w:pPr>
        <w:pStyle w:val="null3"/>
        <w:jc w:val="both"/>
      </w:pPr>
      <w:r>
        <w:rPr>
          <w:sz w:val="21"/>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rPr>
        <w:t>二、交货要求</w:t>
      </w:r>
    </w:p>
    <w:p>
      <w:pPr>
        <w:pStyle w:val="null3"/>
        <w:jc w:val="left"/>
      </w:pPr>
      <w:r>
        <w:rPr>
          <w:sz w:val="21"/>
        </w:rPr>
        <w:t>（一）交货期：合同签订后收到采购人供货通知后</w:t>
      </w:r>
      <w:r>
        <w:rPr>
          <w:sz w:val="21"/>
        </w:rPr>
        <w:t>30日历天内交货、安装、调试。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left"/>
      </w:pPr>
      <w:r>
        <w:rPr>
          <w:sz w:val="21"/>
        </w:rPr>
        <w:t>1.设备需由原厂包装，包装箱内需有下列随箱资料：产品合格证（包括出厂试验数据）、产品使用说明书、随箱清单等。</w:t>
      </w:r>
    </w:p>
    <w:p>
      <w:pPr>
        <w:pStyle w:val="null3"/>
        <w:jc w:val="left"/>
      </w:pPr>
      <w:r>
        <w:rPr>
          <w:sz w:val="21"/>
        </w:rPr>
        <w:t>2.中标人负责所有设备从出厂到安装现场的运输。</w:t>
      </w:r>
    </w:p>
    <w:p>
      <w:pPr>
        <w:pStyle w:val="null3"/>
        <w:jc w:val="left"/>
      </w:pPr>
      <w:r>
        <w:rPr>
          <w:sz w:val="21"/>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left"/>
      </w:pPr>
      <w:r>
        <w:rPr>
          <w:sz w:val="21"/>
        </w:rPr>
        <w:t>1.安装和调试应由具备相应资质和能力的专业技术人员执行，确保设备的正确安装和功能的正常发挥。</w:t>
      </w:r>
    </w:p>
    <w:p>
      <w:pPr>
        <w:pStyle w:val="null3"/>
        <w:jc w:val="left"/>
      </w:pPr>
      <w:r>
        <w:rPr>
          <w:sz w:val="21"/>
        </w:rPr>
        <w:t>2.安装前应确保产品名称、型号、规格、生产企业信息、医疗器械注册证编号等信息明确无误。</w:t>
      </w:r>
    </w:p>
    <w:p>
      <w:pPr>
        <w:pStyle w:val="null3"/>
        <w:jc w:val="left"/>
      </w:pPr>
      <w:r>
        <w:rPr>
          <w:sz w:val="21"/>
        </w:rPr>
        <w:t>3.在安装和调试过程中，必须遵守相应的操作规程和标准，以确保过程的准确性和可靠性。</w:t>
      </w:r>
    </w:p>
    <w:p>
      <w:pPr>
        <w:pStyle w:val="null3"/>
        <w:jc w:val="left"/>
      </w:pPr>
      <w:r>
        <w:rPr>
          <w:sz w:val="21"/>
        </w:rPr>
        <w:t>4.在验收过程中，应有详细的报告记录测试和调试的结果，确保所有功能都符合规定的要求。</w:t>
      </w:r>
    </w:p>
    <w:p>
      <w:pPr>
        <w:pStyle w:val="null3"/>
        <w:jc w:val="left"/>
      </w:pPr>
      <w:r>
        <w:rPr>
          <w:sz w:val="21"/>
          <w:b/>
        </w:rPr>
        <w:t>五、验收要求和验收标准</w:t>
      </w:r>
    </w:p>
    <w:p>
      <w:pPr>
        <w:pStyle w:val="null3"/>
        <w:jc w:val="left"/>
      </w:pPr>
      <w:r>
        <w:rPr>
          <w:sz w:val="21"/>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left"/>
      </w:pPr>
      <w:r>
        <w:rPr>
          <w:sz w:val="21"/>
        </w:rPr>
        <w:t>1.须提供设备使用维护培训，使采购人使用人员能掌握设备的结构原理、检修方法与操作要点。</w:t>
      </w:r>
    </w:p>
    <w:p>
      <w:pPr>
        <w:pStyle w:val="null3"/>
        <w:jc w:val="left"/>
      </w:pPr>
      <w:r>
        <w:rPr>
          <w:sz w:val="21"/>
        </w:rPr>
        <w:t>2.培训应包括医疗设备的安全使用知识，包括设备的使用期限、禁忌、注意事项等。</w:t>
      </w:r>
    </w:p>
    <w:p>
      <w:pPr>
        <w:pStyle w:val="null3"/>
        <w:jc w:val="left"/>
      </w:pPr>
      <w:r>
        <w:rPr>
          <w:sz w:val="21"/>
        </w:rPr>
        <w:t>3.培训内容应涵盖设备的维护和保养方法，以及特殊运输、贮存的条件和方法。</w:t>
      </w:r>
    </w:p>
    <w:p>
      <w:pPr>
        <w:pStyle w:val="null3"/>
        <w:jc w:val="left"/>
      </w:pPr>
      <w:r>
        <w:rPr>
          <w:sz w:val="21"/>
        </w:rPr>
        <w:t>4.培训应包括设备故障和问题应急处理，以便在紧急情况下能够迅速有效地采取措施。</w:t>
      </w:r>
    </w:p>
    <w:p>
      <w:pPr>
        <w:pStyle w:val="null3"/>
        <w:jc w:val="left"/>
      </w:pPr>
      <w:r>
        <w:rPr>
          <w:sz w:val="21"/>
        </w:rPr>
        <w:t>5.培训应包括对医疗器械质量控制的理解和实践，确保设备在使用过程中的质量和性能。</w:t>
      </w:r>
    </w:p>
    <w:p>
      <w:pPr>
        <w:pStyle w:val="null3"/>
        <w:jc w:val="left"/>
      </w:pPr>
      <w:r>
        <w:rPr>
          <w:sz w:val="21"/>
          <w:b/>
        </w:rPr>
        <w:t>七、付款方式</w:t>
      </w:r>
    </w:p>
    <w:p>
      <w:pPr>
        <w:pStyle w:val="null3"/>
        <w:jc w:val="left"/>
      </w:pPr>
      <w:r>
        <w:rPr>
          <w:sz w:val="21"/>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spacing w:after="165"/>
        <w:ind w:firstLine="420"/>
        <w:jc w:val="both"/>
      </w:pPr>
      <w:r>
        <w:rPr>
          <w:sz w:val="21"/>
          <w:b/>
          <w:color w:val="000000"/>
        </w:rPr>
        <w:t>包</w:t>
      </w:r>
      <w:r>
        <w:rPr>
          <w:sz w:val="21"/>
          <w:b/>
          <w:color w:val="000000"/>
        </w:rPr>
        <w:t>3：</w:t>
      </w:r>
      <w:r>
        <w:rPr>
          <w:sz w:val="21"/>
          <w:b/>
          <w:color w:val="000000"/>
        </w:rPr>
        <w:t>全身型高端彩色多普勒超声诊断仪</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265"/>
        <w:gridCol w:w="705"/>
        <w:gridCol w:w="705"/>
        <w:gridCol w:w="1275"/>
        <w:gridCol w:w="2145"/>
      </w:tblGrid>
      <w:tr>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2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全身型高端彩色多普勒超声诊断仪</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A02320500医用超声波仪器及设备</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p>
    <w:p>
      <w:pPr>
        <w:pStyle w:val="null3"/>
        <w:jc w:val="left"/>
      </w:pPr>
      <w:r>
        <w:rPr>
          <w:sz w:val="21"/>
        </w:rPr>
        <w:t>本项目设备</w:t>
      </w:r>
      <w:r>
        <w:rPr>
          <w:sz w:val="21"/>
        </w:rPr>
        <w:t>用于</w:t>
      </w:r>
      <w:r>
        <w:rPr>
          <w:sz w:val="21"/>
        </w:rPr>
        <w:t>腹部、妇科、血管、小器官、肌肉骨骼、弹性、造影及介入等方面的临床诊断和科研教学工作。</w:t>
      </w:r>
    </w:p>
    <w:p>
      <w:pPr>
        <w:pStyle w:val="null3"/>
        <w:jc w:val="left"/>
      </w:pPr>
      <w:r>
        <w:rPr>
          <w:sz w:val="21"/>
          <w:b/>
        </w:rPr>
        <w:t>（三）参数要求</w:t>
      </w:r>
    </w:p>
    <w:p>
      <w:pPr>
        <w:pStyle w:val="null3"/>
        <w:jc w:val="both"/>
      </w:pPr>
      <w:r>
        <w:rPr>
          <w:sz w:val="21"/>
        </w:rPr>
        <w:t>1.1主机成像系统参数要求：主机成像系统参数要求：高分辨率彩色液晶医用监视器≥21英寸，分辨率≥1920×1080， 可上下左右任意旋转</w:t>
      </w:r>
    </w:p>
    <w:p>
      <w:pPr>
        <w:pStyle w:val="null3"/>
        <w:jc w:val="both"/>
      </w:pPr>
      <w:r>
        <w:rPr>
          <w:sz w:val="21"/>
        </w:rPr>
        <w:t>1.2操作面板具备液晶触摸屏≥12英寸，操作面板可升降、旋转移动</w:t>
      </w:r>
    </w:p>
    <w:p>
      <w:pPr>
        <w:pStyle w:val="null3"/>
        <w:jc w:val="both"/>
      </w:pPr>
      <w:r>
        <w:rPr>
          <w:sz w:val="21"/>
        </w:rPr>
        <w:t>1.3具备智能流程编辑功能</w:t>
      </w:r>
    </w:p>
    <w:p>
      <w:pPr>
        <w:pStyle w:val="null3"/>
        <w:jc w:val="both"/>
      </w:pPr>
      <w:r>
        <w:rPr>
          <w:sz w:val="21"/>
        </w:rPr>
        <w:t>1.4具备智能化操作系统</w:t>
      </w:r>
    </w:p>
    <w:p>
      <w:pPr>
        <w:pStyle w:val="null3"/>
        <w:jc w:val="both"/>
      </w:pPr>
      <w:r>
        <w:rPr>
          <w:sz w:val="21"/>
        </w:rPr>
        <w:t>1.5具备智能脉冲调制技术</w:t>
      </w:r>
    </w:p>
    <w:p>
      <w:pPr>
        <w:pStyle w:val="null3"/>
        <w:jc w:val="both"/>
      </w:pPr>
      <w:r>
        <w:rPr>
          <w:sz w:val="21"/>
        </w:rPr>
        <w:t>1.6具备全程实时连续动态聚焦技术</w:t>
      </w:r>
    </w:p>
    <w:p>
      <w:pPr>
        <w:pStyle w:val="null3"/>
        <w:jc w:val="both"/>
      </w:pPr>
      <w:r>
        <w:rPr>
          <w:sz w:val="21"/>
        </w:rPr>
        <w:t>1.7具备数字化高分辨率二维灰阶成像单元</w:t>
      </w:r>
    </w:p>
    <w:p>
      <w:pPr>
        <w:pStyle w:val="null3"/>
        <w:jc w:val="both"/>
      </w:pPr>
      <w:r>
        <w:rPr>
          <w:sz w:val="21"/>
        </w:rPr>
        <w:t>1.8具备数字化M型显示及分析系统</w:t>
      </w:r>
    </w:p>
    <w:p>
      <w:pPr>
        <w:pStyle w:val="null3"/>
        <w:jc w:val="both"/>
      </w:pPr>
      <w:r>
        <w:rPr>
          <w:sz w:val="21"/>
        </w:rPr>
        <w:t>1.9具备数字化高分辨率彩色多谱勒血流成像单元</w:t>
      </w:r>
    </w:p>
    <w:p>
      <w:pPr>
        <w:pStyle w:val="null3"/>
        <w:jc w:val="both"/>
      </w:pPr>
      <w:r>
        <w:rPr>
          <w:sz w:val="21"/>
        </w:rPr>
        <w:t>1.10具备数字化能量血流成像单元</w:t>
      </w:r>
    </w:p>
    <w:p>
      <w:pPr>
        <w:pStyle w:val="null3"/>
        <w:jc w:val="both"/>
      </w:pPr>
      <w:r>
        <w:rPr>
          <w:sz w:val="21"/>
        </w:rPr>
        <w:t>1.11具备数字化频谱多谱勒显示和分析系统</w:t>
      </w:r>
    </w:p>
    <w:p>
      <w:pPr>
        <w:pStyle w:val="null3"/>
        <w:jc w:val="both"/>
      </w:pPr>
      <w:r>
        <w:rPr>
          <w:sz w:val="21"/>
        </w:rPr>
        <w:t>1.12具备数字化连续多谱勒显示及分析系统</w:t>
      </w:r>
    </w:p>
    <w:p>
      <w:pPr>
        <w:pStyle w:val="null3"/>
        <w:jc w:val="both"/>
      </w:pPr>
      <w:r>
        <w:rPr>
          <w:sz w:val="21"/>
        </w:rPr>
        <w:t>1.13具备组织谐波成像功能</w:t>
      </w:r>
    </w:p>
    <w:p>
      <w:pPr>
        <w:pStyle w:val="null3"/>
        <w:jc w:val="both"/>
      </w:pPr>
      <w:r>
        <w:rPr>
          <w:sz w:val="21"/>
        </w:rPr>
        <w:t>1.14具备自适应成像技术，空间复合成像技术，可用于腹部，妇产，血管，浅表小器官，多角度调节，可与彩色模式、斑点噪音抑制技术、谐波技术及凸型扩展等技术结合联合应用，提升图像的细节分辨率和穿透力，加强边界显示</w:t>
      </w:r>
    </w:p>
    <w:p>
      <w:pPr>
        <w:pStyle w:val="null3"/>
        <w:jc w:val="both"/>
      </w:pPr>
      <w:r>
        <w:rPr>
          <w:sz w:val="21"/>
        </w:rPr>
        <w:t>1.15具备高清晰斑点噪音抑制</w:t>
      </w:r>
    </w:p>
    <w:p>
      <w:pPr>
        <w:pStyle w:val="null3"/>
        <w:jc w:val="both"/>
      </w:pPr>
      <w:r>
        <w:rPr>
          <w:sz w:val="21"/>
        </w:rPr>
        <w:t>1.16原始数据存储，图像冻结后可调节增益、动态范围等多个参数</w:t>
      </w:r>
    </w:p>
    <w:p>
      <w:pPr>
        <w:pStyle w:val="null3"/>
        <w:jc w:val="both"/>
      </w:pPr>
      <w:r>
        <w:rPr>
          <w:sz w:val="21"/>
        </w:rPr>
        <w:t>1.17图像智能化一键优化技术，非预设置参数，单键操作，瞬间全场优化。可优化增益、多谱勒速度、基线等参数</w:t>
      </w:r>
    </w:p>
    <w:p>
      <w:pPr>
        <w:pStyle w:val="null3"/>
        <w:jc w:val="both"/>
      </w:pPr>
      <w:r>
        <w:rPr>
          <w:sz w:val="21"/>
        </w:rPr>
        <w:t>1.18具备声速校正功能</w:t>
      </w:r>
    </w:p>
    <w:p>
      <w:pPr>
        <w:pStyle w:val="null3"/>
        <w:jc w:val="both"/>
      </w:pPr>
      <w:r>
        <w:rPr>
          <w:sz w:val="21"/>
        </w:rPr>
        <w:t>1.19 实时自动多普勒包络分析，具备多普勒角度自动校正技术</w:t>
      </w:r>
    </w:p>
    <w:p>
      <w:pPr>
        <w:pStyle w:val="null3"/>
        <w:jc w:val="both"/>
      </w:pPr>
      <w:r>
        <w:rPr>
          <w:sz w:val="21"/>
        </w:rPr>
        <w:t>1.20可提供心脏、外周血管实时包络及专业分析</w:t>
      </w:r>
    </w:p>
    <w:p>
      <w:pPr>
        <w:pStyle w:val="null3"/>
        <w:jc w:val="both"/>
      </w:pPr>
      <w:r>
        <w:rPr>
          <w:sz w:val="21"/>
        </w:rPr>
        <w:t>2.测量和分析：（B型，M型，频谱多谱勒，彩色多谱勒）</w:t>
      </w:r>
    </w:p>
    <w:p>
      <w:pPr>
        <w:pStyle w:val="null3"/>
        <w:jc w:val="both"/>
      </w:pPr>
      <w:r>
        <w:rPr>
          <w:sz w:val="21"/>
        </w:rPr>
        <w:t>2.1一般测量：距离、面积、周长、容积、角度等</w:t>
      </w:r>
    </w:p>
    <w:p>
      <w:pPr>
        <w:pStyle w:val="null3"/>
        <w:jc w:val="both"/>
      </w:pPr>
      <w:r>
        <w:rPr>
          <w:sz w:val="21"/>
        </w:rPr>
        <w:t>2.2 M型测量</w:t>
      </w:r>
    </w:p>
    <w:p>
      <w:pPr>
        <w:pStyle w:val="null3"/>
        <w:jc w:val="both"/>
      </w:pPr>
      <w:r>
        <w:rPr>
          <w:sz w:val="21"/>
        </w:rPr>
        <w:t>2.3多谱勒血流测量及分析</w:t>
      </w:r>
    </w:p>
    <w:p>
      <w:pPr>
        <w:pStyle w:val="null3"/>
        <w:jc w:val="both"/>
      </w:pPr>
      <w:r>
        <w:rPr>
          <w:sz w:val="21"/>
        </w:rPr>
        <w:t>2.4实时多谱勒频谱自动描迹</w:t>
      </w:r>
    </w:p>
    <w:p>
      <w:pPr>
        <w:pStyle w:val="null3"/>
        <w:jc w:val="both"/>
      </w:pPr>
      <w:r>
        <w:rPr>
          <w:sz w:val="21"/>
        </w:rPr>
        <w:t>2.5产科测量与分析：具备胎龄，胎儿体重，胎儿多谱勒测量，胎儿心脏功能测量，羊水指数（AFI）等</w:t>
      </w:r>
    </w:p>
    <w:p>
      <w:pPr>
        <w:pStyle w:val="null3"/>
        <w:jc w:val="both"/>
      </w:pPr>
      <w:r>
        <w:rPr>
          <w:sz w:val="21"/>
        </w:rPr>
        <w:t>2.6妇科测量与分析：具备卵巢、卵泡测量与分析，卵泡容积测量，卵巢动脉测量等</w:t>
      </w:r>
    </w:p>
    <w:p>
      <w:pPr>
        <w:pStyle w:val="null3"/>
        <w:jc w:val="both"/>
      </w:pPr>
      <w:r>
        <w:rPr>
          <w:sz w:val="21"/>
        </w:rPr>
        <w:t>2.7心脏功能测量与分析</w:t>
      </w:r>
    </w:p>
    <w:p>
      <w:pPr>
        <w:pStyle w:val="null3"/>
        <w:jc w:val="both"/>
      </w:pPr>
      <w:r>
        <w:rPr>
          <w:sz w:val="21"/>
        </w:rPr>
        <w:t>2.8外周血管血流测量与分析，血管内中膜自动测量与分析功能</w:t>
      </w:r>
    </w:p>
    <w:p>
      <w:pPr>
        <w:pStyle w:val="null3"/>
        <w:jc w:val="both"/>
      </w:pPr>
      <w:r>
        <w:rPr>
          <w:sz w:val="21"/>
        </w:rPr>
        <w:t>2.9乳腺测量与分析</w:t>
      </w:r>
    </w:p>
    <w:p>
      <w:pPr>
        <w:pStyle w:val="null3"/>
        <w:jc w:val="both"/>
      </w:pPr>
      <w:r>
        <w:rPr>
          <w:sz w:val="21"/>
        </w:rPr>
        <w:t>2.10泌尿科测量和分析</w:t>
      </w:r>
    </w:p>
    <w:p>
      <w:pPr>
        <w:pStyle w:val="null3"/>
        <w:jc w:val="both"/>
      </w:pPr>
      <w:r>
        <w:rPr>
          <w:sz w:val="21"/>
        </w:rPr>
        <w:t>2.11小器官测量和分析</w:t>
      </w:r>
    </w:p>
    <w:p>
      <w:pPr>
        <w:pStyle w:val="null3"/>
        <w:jc w:val="both"/>
      </w:pPr>
      <w:r>
        <w:rPr>
          <w:sz w:val="21"/>
        </w:rPr>
        <w:t>2.12具备应变式弹性成像</w:t>
      </w:r>
    </w:p>
    <w:p>
      <w:pPr>
        <w:pStyle w:val="null3"/>
        <w:jc w:val="both"/>
      </w:pPr>
      <w:r>
        <w:rPr>
          <w:sz w:val="21"/>
        </w:rPr>
        <w:t>▲2.13 具备剪切波弹性成像功能</w:t>
      </w:r>
    </w:p>
    <w:p>
      <w:pPr>
        <w:pStyle w:val="null3"/>
        <w:jc w:val="both"/>
      </w:pPr>
      <w:r>
        <w:rPr>
          <w:sz w:val="21"/>
        </w:rPr>
        <w:t xml:space="preserve">▲2.13.1具备剪切波功能[可同屏显示剪切波传播的速度值(m/s)和杨氏模量值(kPa)]      </w:t>
      </w:r>
    </w:p>
    <w:p>
      <w:pPr>
        <w:pStyle w:val="null3"/>
        <w:jc w:val="both"/>
      </w:pPr>
      <w:r>
        <w:rPr>
          <w:sz w:val="21"/>
        </w:rPr>
        <w:t>▲2.13.2支持腹部探头（应具备点式剪切波弹性成像技术、二维剪切波弹性成像技术）、超高频浅表探头（应具备应变式弹性成像、二维剪切波弹性成像技术）。</w:t>
      </w:r>
    </w:p>
    <w:p>
      <w:pPr>
        <w:pStyle w:val="null3"/>
        <w:jc w:val="both"/>
      </w:pPr>
      <w:r>
        <w:rPr>
          <w:sz w:val="21"/>
        </w:rPr>
        <w:t>2.13.3肝脏剪切波定量技术，具有肝纤维化分级指示。</w:t>
      </w:r>
    </w:p>
    <w:p>
      <w:pPr>
        <w:pStyle w:val="null3"/>
        <w:jc w:val="both"/>
      </w:pPr>
      <w:r>
        <w:rPr>
          <w:sz w:val="21"/>
        </w:rPr>
        <w:t>2.14可以调取以前的测量报告及历史检查数据，可以用外置彩色图文输出装置直接打印报告或通过图文工作站打印报告</w:t>
      </w:r>
    </w:p>
    <w:p>
      <w:pPr>
        <w:pStyle w:val="null3"/>
        <w:jc w:val="both"/>
      </w:pPr>
      <w:r>
        <w:rPr>
          <w:sz w:val="21"/>
        </w:rPr>
        <w:t>2.14.1具备产科报告、妇科报告、心功能报告、外周血管报告、IMT （内膜厚度）报告、泌尿科报告、腹部测量报告、小器官报告，或快捷操作指导模块</w:t>
      </w:r>
    </w:p>
    <w:p>
      <w:pPr>
        <w:pStyle w:val="null3"/>
        <w:jc w:val="both"/>
      </w:pPr>
      <w:r>
        <w:rPr>
          <w:sz w:val="21"/>
        </w:rPr>
        <w:t>2.14.2用户自定义估测公式</w:t>
      </w:r>
    </w:p>
    <w:p>
      <w:pPr>
        <w:pStyle w:val="null3"/>
        <w:jc w:val="both"/>
      </w:pPr>
      <w:r>
        <w:rPr>
          <w:sz w:val="21"/>
        </w:rPr>
        <w:t>2.15系统动态范围≥250dB</w:t>
      </w:r>
    </w:p>
    <w:p>
      <w:pPr>
        <w:pStyle w:val="null3"/>
        <w:jc w:val="both"/>
      </w:pPr>
      <w:r>
        <w:rPr>
          <w:sz w:val="21"/>
        </w:rPr>
        <w:t>2.16预设条件：针对不同的检查脏器，预置最佳化图像的检查条件，减少操作时的调节，及常用所需的外部调节及组合调节</w:t>
      </w:r>
    </w:p>
    <w:p>
      <w:pPr>
        <w:pStyle w:val="null3"/>
        <w:jc w:val="both"/>
      </w:pPr>
      <w:r>
        <w:rPr>
          <w:sz w:val="21"/>
        </w:rPr>
        <w:t>2.17频谱多谱勒</w:t>
      </w:r>
    </w:p>
    <w:p>
      <w:pPr>
        <w:pStyle w:val="null3"/>
        <w:jc w:val="both"/>
      </w:pPr>
      <w:r>
        <w:rPr>
          <w:sz w:val="21"/>
        </w:rPr>
        <w:t>2.17.1方式：脉冲波多谱勒 PWD，包括高频脉冲 HPRF；连续波多普勒 CWD；</w:t>
      </w:r>
    </w:p>
    <w:p>
      <w:pPr>
        <w:pStyle w:val="null3"/>
        <w:jc w:val="both"/>
      </w:pPr>
      <w:r>
        <w:rPr>
          <w:sz w:val="21"/>
        </w:rPr>
        <w:t>2.17.2多谱勒频率可选择≥3种，可视可调</w:t>
      </w:r>
    </w:p>
    <w:p>
      <w:pPr>
        <w:pStyle w:val="null3"/>
        <w:jc w:val="both"/>
      </w:pPr>
      <w:r>
        <w:rPr>
          <w:sz w:val="21"/>
        </w:rPr>
        <w:t>2.18最大测速</w:t>
      </w:r>
    </w:p>
    <w:p>
      <w:pPr>
        <w:pStyle w:val="null3"/>
        <w:jc w:val="both"/>
      </w:pPr>
      <w:r>
        <w:rPr>
          <w:sz w:val="21"/>
        </w:rPr>
        <w:t>2.18.1 PWD正向或反向血流速度≥8m/s</w:t>
      </w:r>
    </w:p>
    <w:p>
      <w:pPr>
        <w:pStyle w:val="null3"/>
        <w:jc w:val="both"/>
      </w:pPr>
      <w:r>
        <w:rPr>
          <w:sz w:val="21"/>
        </w:rPr>
        <w:t>2.18.2 CWD血流速度≥12m/s</w:t>
      </w:r>
    </w:p>
    <w:p>
      <w:pPr>
        <w:pStyle w:val="null3"/>
        <w:jc w:val="both"/>
      </w:pPr>
      <w:r>
        <w:rPr>
          <w:sz w:val="21"/>
        </w:rPr>
        <w:t>2.19最低测速：≤1mm/s</w:t>
      </w:r>
    </w:p>
    <w:p>
      <w:pPr>
        <w:pStyle w:val="null3"/>
        <w:jc w:val="both"/>
      </w:pPr>
      <w:r>
        <w:rPr>
          <w:sz w:val="21"/>
        </w:rPr>
        <w:t>2.20零位移动：≥8级</w:t>
      </w:r>
    </w:p>
    <w:p>
      <w:pPr>
        <w:pStyle w:val="null3"/>
        <w:jc w:val="both"/>
      </w:pPr>
      <w:r>
        <w:rPr>
          <w:sz w:val="21"/>
        </w:rPr>
        <w:t>2.21取样宽度及位置范围至少满足：宽度1mm至20mm逐段可调</w:t>
      </w:r>
    </w:p>
    <w:p>
      <w:pPr>
        <w:pStyle w:val="null3"/>
        <w:jc w:val="both"/>
      </w:pPr>
      <w:r>
        <w:rPr>
          <w:sz w:val="21"/>
        </w:rPr>
        <w:t>2.22多谱勒基线位置可实时调节或冻结后再调节</w:t>
      </w:r>
    </w:p>
    <w:p>
      <w:pPr>
        <w:pStyle w:val="null3"/>
        <w:jc w:val="both"/>
      </w:pPr>
      <w:r>
        <w:rPr>
          <w:sz w:val="21"/>
        </w:rPr>
        <w:t>2.23滤波器：分级可调，PW、CW分别可调</w:t>
      </w:r>
    </w:p>
    <w:p>
      <w:pPr>
        <w:pStyle w:val="null3"/>
        <w:jc w:val="both"/>
      </w:pPr>
      <w:r>
        <w:rPr>
          <w:sz w:val="21"/>
        </w:rPr>
        <w:t>2.24彩色多谱勒</w:t>
      </w:r>
    </w:p>
    <w:p>
      <w:pPr>
        <w:pStyle w:val="null3"/>
        <w:jc w:val="both"/>
      </w:pPr>
      <w:r>
        <w:rPr>
          <w:sz w:val="21"/>
        </w:rPr>
        <w:t>2.24.1显示方式：速度方差显示、速度显示、方差显示</w:t>
      </w:r>
    </w:p>
    <w:p>
      <w:pPr>
        <w:pStyle w:val="null3"/>
        <w:jc w:val="both"/>
      </w:pPr>
      <w:r>
        <w:rPr>
          <w:sz w:val="21"/>
        </w:rPr>
        <w:t>2.24.2彩色增强：组织多普勒成像，能量图，方向性能量图，高精细动态血流成像</w:t>
      </w:r>
    </w:p>
    <w:p>
      <w:pPr>
        <w:pStyle w:val="null3"/>
        <w:jc w:val="both"/>
      </w:pPr>
      <w:r>
        <w:rPr>
          <w:sz w:val="21"/>
        </w:rPr>
        <w:t>2.24.3高精细动态血流</w:t>
      </w:r>
    </w:p>
    <w:p>
      <w:pPr>
        <w:pStyle w:val="null3"/>
        <w:jc w:val="both"/>
      </w:pPr>
      <w:r>
        <w:rPr>
          <w:sz w:val="21"/>
        </w:rPr>
        <w:t>2.24.4显示位置调整</w:t>
      </w:r>
    </w:p>
    <w:p>
      <w:pPr>
        <w:pStyle w:val="null3"/>
        <w:jc w:val="both"/>
      </w:pPr>
      <w:r>
        <w:rPr>
          <w:sz w:val="21"/>
        </w:rPr>
        <w:t>2.24.5彩色自动优化功能</w:t>
      </w:r>
    </w:p>
    <w:p>
      <w:pPr>
        <w:pStyle w:val="null3"/>
        <w:jc w:val="both"/>
      </w:pPr>
      <w:r>
        <w:rPr>
          <w:sz w:val="21"/>
        </w:rPr>
        <w:t>2.24.6彩色壁运动消除技术</w:t>
      </w:r>
    </w:p>
    <w:p>
      <w:pPr>
        <w:pStyle w:val="null3"/>
        <w:jc w:val="both"/>
      </w:pPr>
      <w:r>
        <w:rPr>
          <w:sz w:val="21"/>
        </w:rPr>
        <w:t>2.25灰阶显像主要参数</w:t>
      </w:r>
    </w:p>
    <w:p>
      <w:pPr>
        <w:pStyle w:val="null3"/>
        <w:jc w:val="both"/>
      </w:pPr>
      <w:r>
        <w:rPr>
          <w:sz w:val="21"/>
        </w:rPr>
        <w:t>2.25.1接收方式：多重高速数字化声束形成器</w:t>
      </w:r>
    </w:p>
    <w:p>
      <w:pPr>
        <w:pStyle w:val="null3"/>
        <w:jc w:val="both"/>
      </w:pPr>
      <w:r>
        <w:rPr>
          <w:sz w:val="21"/>
        </w:rPr>
        <w:t>2.25.2数字式声束形成器：数字式全程动态聚焦，数字式可变孔径及动态变迹，A/D≥12bit</w:t>
      </w:r>
    </w:p>
    <w:p>
      <w:pPr>
        <w:pStyle w:val="null3"/>
        <w:jc w:val="both"/>
      </w:pPr>
      <w:r>
        <w:rPr>
          <w:sz w:val="21"/>
        </w:rPr>
        <w:t>2.25.3 回放重现：灰阶图像回放≥2000幅</w:t>
      </w:r>
    </w:p>
    <w:p>
      <w:pPr>
        <w:pStyle w:val="null3"/>
        <w:jc w:val="both"/>
      </w:pPr>
      <w:r>
        <w:rPr>
          <w:sz w:val="21"/>
        </w:rPr>
        <w:t>2.25.4增益调节：B、M、D可独立调节</w:t>
      </w:r>
    </w:p>
    <w:p>
      <w:pPr>
        <w:pStyle w:val="null3"/>
        <w:jc w:val="both"/>
      </w:pPr>
      <w:r>
        <w:rPr>
          <w:sz w:val="21"/>
        </w:rPr>
        <w:t>2.25.5 STC分段≥8段调节（操作面板上具有物理键）</w:t>
      </w:r>
    </w:p>
    <w:p>
      <w:pPr>
        <w:pStyle w:val="null3"/>
        <w:jc w:val="both"/>
      </w:pPr>
      <w:r>
        <w:rPr>
          <w:sz w:val="21"/>
        </w:rPr>
        <w:t>2.25.6实时调节或冻结后可再调节</w:t>
      </w:r>
    </w:p>
    <w:p>
      <w:pPr>
        <w:pStyle w:val="null3"/>
        <w:jc w:val="both"/>
      </w:pPr>
      <w:r>
        <w:rPr>
          <w:sz w:val="21"/>
        </w:rPr>
        <w:t>2.25.7最大扫描深度：≥40cm</w:t>
      </w:r>
    </w:p>
    <w:p>
      <w:pPr>
        <w:pStyle w:val="null3"/>
        <w:jc w:val="both"/>
      </w:pPr>
      <w:r>
        <w:rPr>
          <w:sz w:val="21"/>
        </w:rPr>
        <w:t>3 具备谐波造影成像功能</w:t>
      </w:r>
    </w:p>
    <w:p>
      <w:pPr>
        <w:pStyle w:val="null3"/>
        <w:jc w:val="both"/>
      </w:pPr>
      <w:r>
        <w:rPr>
          <w:sz w:val="21"/>
        </w:rPr>
        <w:t>▲3.1具备全身造影功能，所配全部探头都支持造影成像功能，可满足临床对腹部、浅表小器官（乳腺、甲状腺等）、血管、妇科腔内等造影成像的需求；</w:t>
      </w:r>
    </w:p>
    <w:p>
      <w:pPr>
        <w:pStyle w:val="null3"/>
        <w:jc w:val="both"/>
      </w:pPr>
      <w:r>
        <w:rPr>
          <w:sz w:val="21"/>
        </w:rPr>
        <w:t xml:space="preserve">▲3.2.1具有造影双幅（二维基波+谐波造影）实时显示模式，造影图像和二维基波图像可以独立调节参数；                                                    </w:t>
      </w:r>
    </w:p>
    <w:p>
      <w:pPr>
        <w:pStyle w:val="null3"/>
        <w:jc w:val="both"/>
      </w:pPr>
      <w:r>
        <w:rPr>
          <w:sz w:val="21"/>
        </w:rPr>
        <w:t>▲3.2.2具有双幅同步映射测量功能，双幅图像具有双穿刺引导线；</w:t>
      </w:r>
    </w:p>
    <w:p>
      <w:pPr>
        <w:pStyle w:val="null3"/>
        <w:jc w:val="both"/>
      </w:pPr>
      <w:r>
        <w:rPr>
          <w:sz w:val="21"/>
        </w:rPr>
        <w:t xml:space="preserve">3.3对于目前市场所有主流超声造影剂，造影成像时间≥5分钟；      </w:t>
      </w:r>
    </w:p>
    <w:p>
      <w:pPr>
        <w:pStyle w:val="null3"/>
        <w:jc w:val="both"/>
      </w:pPr>
      <w:r>
        <w:rPr>
          <w:sz w:val="21"/>
        </w:rPr>
        <w:t>3.4具有造影微血管成像技术，可实现运动伪像抑制避免由于呼吸运动或探头移动造成的造影伪像， 获得高清晰的微血管成像；</w:t>
      </w:r>
    </w:p>
    <w:p>
      <w:pPr>
        <w:pStyle w:val="null3"/>
        <w:jc w:val="both"/>
      </w:pPr>
      <w:r>
        <w:rPr>
          <w:sz w:val="21"/>
        </w:rPr>
        <w:t>3.5具有造影高清放大技术，提高造影图像的细节分辨率，提高微小病灶和隐匿性病灶的检出率</w:t>
      </w:r>
    </w:p>
    <w:p>
      <w:pPr>
        <w:pStyle w:val="null3"/>
        <w:jc w:val="both"/>
      </w:pPr>
      <w:r>
        <w:rPr>
          <w:sz w:val="21"/>
        </w:rPr>
        <w:t>▲3.6具有超高频造影技术，可使用超高频线阵探头（最高频率≥15MHz）对于乳腺、甲状腺、肌骨等浅表小器官获得超高分辨率的造影图像，帧频≥35帧；</w:t>
      </w:r>
    </w:p>
    <w:p>
      <w:pPr>
        <w:pStyle w:val="null3"/>
        <w:jc w:val="both"/>
      </w:pPr>
      <w:r>
        <w:rPr>
          <w:sz w:val="21"/>
        </w:rPr>
        <w:t>3.7具有造影全自动优化成像技术，整个造影过程机器自动优化成像参数，获得优质造影图像；</w:t>
      </w:r>
    </w:p>
    <w:p>
      <w:pPr>
        <w:pStyle w:val="null3"/>
        <w:jc w:val="both"/>
      </w:pPr>
      <w:r>
        <w:rPr>
          <w:sz w:val="21"/>
        </w:rPr>
        <w:t>3.8操作者可自设定造影动态存储时间，在存储过程中调节焦点、增益、深度等参数均不影响动态存储图像；</w:t>
      </w:r>
    </w:p>
    <w:p>
      <w:pPr>
        <w:pStyle w:val="null3"/>
        <w:jc w:val="both"/>
      </w:pPr>
      <w:r>
        <w:rPr>
          <w:sz w:val="21"/>
        </w:rPr>
        <w:t xml:space="preserve">▲3.9具备内置造影定量分析软件或离机造影定量分析专业工作站。                                                               </w:t>
      </w:r>
    </w:p>
    <w:p>
      <w:pPr>
        <w:pStyle w:val="null3"/>
        <w:jc w:val="both"/>
      </w:pPr>
      <w:r>
        <w:rPr>
          <w:sz w:val="21"/>
        </w:rPr>
        <w:t>▲3.10具备术者模式，可实时双屏显示，主屏幕与触摸屏实时同步显示扫描图像。</w:t>
      </w:r>
    </w:p>
    <w:p>
      <w:pPr>
        <w:pStyle w:val="null3"/>
        <w:jc w:val="both"/>
      </w:pPr>
      <w:r>
        <w:rPr>
          <w:sz w:val="21"/>
        </w:rPr>
        <w:t xml:space="preserve">4、图像存储及（电影）回放重现单元   </w:t>
      </w:r>
    </w:p>
    <w:p>
      <w:pPr>
        <w:pStyle w:val="null3"/>
        <w:jc w:val="both"/>
      </w:pPr>
      <w:r>
        <w:rPr>
          <w:sz w:val="21"/>
        </w:rPr>
        <w:t>5、输入/输出信号</w:t>
      </w:r>
    </w:p>
    <w:p>
      <w:pPr>
        <w:pStyle w:val="null3"/>
        <w:jc w:val="both"/>
      </w:pPr>
      <w:r>
        <w:rPr>
          <w:sz w:val="21"/>
        </w:rPr>
        <w:t>5.1输入：VCR/DVI，外部视频</w:t>
      </w:r>
    </w:p>
    <w:p>
      <w:pPr>
        <w:pStyle w:val="null3"/>
        <w:jc w:val="both"/>
      </w:pPr>
      <w:r>
        <w:rPr>
          <w:sz w:val="21"/>
        </w:rPr>
        <w:t>5.2输出：模拟视频或高清数字信号</w:t>
      </w:r>
    </w:p>
    <w:p>
      <w:pPr>
        <w:pStyle w:val="null3"/>
        <w:jc w:val="both"/>
      </w:pPr>
      <w:r>
        <w:rPr>
          <w:sz w:val="21"/>
        </w:rPr>
        <w:t>6、数字化图像管理与记录装置</w:t>
      </w:r>
    </w:p>
    <w:p>
      <w:pPr>
        <w:pStyle w:val="null3"/>
        <w:jc w:val="both"/>
      </w:pPr>
      <w:r>
        <w:rPr>
          <w:sz w:val="21"/>
        </w:rPr>
        <w:t>6.1超声图像存档与病案管理，原始射频数据存储</w:t>
      </w:r>
    </w:p>
    <w:p>
      <w:pPr>
        <w:pStyle w:val="null3"/>
        <w:jc w:val="both"/>
      </w:pPr>
      <w:r>
        <w:rPr>
          <w:sz w:val="21"/>
        </w:rPr>
        <w:t>6.2 DVD/CD存储器，光盘刻录，USB接口</w:t>
      </w:r>
    </w:p>
    <w:p>
      <w:pPr>
        <w:pStyle w:val="null3"/>
        <w:jc w:val="both"/>
      </w:pPr>
      <w:r>
        <w:rPr>
          <w:sz w:val="21"/>
        </w:rPr>
        <w:t>6.3动态图像及静态图像以AVI、BMP或JPEG格式直接存储到存储媒介，不需要特殊软件转换</w:t>
      </w:r>
    </w:p>
    <w:p>
      <w:pPr>
        <w:pStyle w:val="null3"/>
        <w:jc w:val="both"/>
      </w:pPr>
      <w:r>
        <w:rPr>
          <w:sz w:val="21"/>
        </w:rPr>
        <w:t>6.4主机硬盘容量≥500G</w:t>
      </w:r>
    </w:p>
    <w:p>
      <w:pPr>
        <w:pStyle w:val="null3"/>
        <w:jc w:val="both"/>
      </w:pPr>
      <w:r>
        <w:rPr>
          <w:sz w:val="21"/>
        </w:rPr>
        <w:t>6.5 USB接口≥4个</w:t>
      </w:r>
    </w:p>
    <w:p>
      <w:pPr>
        <w:pStyle w:val="null3"/>
        <w:jc w:val="both"/>
      </w:pPr>
      <w:r>
        <w:rPr>
          <w:sz w:val="21"/>
        </w:rPr>
        <w:t xml:space="preserve">7、探头规格  </w:t>
      </w:r>
    </w:p>
    <w:p>
      <w:pPr>
        <w:pStyle w:val="null3"/>
        <w:jc w:val="both"/>
      </w:pPr>
      <w:r>
        <w:rPr>
          <w:sz w:val="21"/>
        </w:rPr>
        <w:t xml:space="preserve">7.1全激活探头接口≥4个（含扩展探头）， 且大小一致可通用                                                         </w:t>
      </w:r>
    </w:p>
    <w:p>
      <w:pPr>
        <w:pStyle w:val="null3"/>
        <w:jc w:val="both"/>
      </w:pPr>
      <w:r>
        <w:rPr>
          <w:sz w:val="21"/>
        </w:rPr>
        <w:t>7.2手势感应探头技术，双击探头前端即可激活探头进入扫查，无需在触摸屏上切换。</w:t>
      </w:r>
    </w:p>
    <w:p>
      <w:pPr>
        <w:pStyle w:val="null3"/>
        <w:jc w:val="both"/>
      </w:pPr>
      <w:r>
        <w:rPr>
          <w:sz w:val="21"/>
        </w:rPr>
        <w:t xml:space="preserve">7.3 频率：超宽频带及变频探头，中心频率可视可调                                                                         </w:t>
      </w:r>
    </w:p>
    <w:p>
      <w:pPr>
        <w:pStyle w:val="null3"/>
        <w:jc w:val="both"/>
      </w:pPr>
      <w:r>
        <w:rPr>
          <w:sz w:val="21"/>
        </w:rPr>
        <w:t>▲7.4成人心脏相控阵探头扫描角度≥115°</w:t>
      </w:r>
    </w:p>
    <w:p>
      <w:pPr>
        <w:pStyle w:val="null3"/>
        <w:jc w:val="both"/>
      </w:pPr>
      <w:r>
        <w:rPr>
          <w:sz w:val="21"/>
        </w:rPr>
        <w:t>7.5 B、D、M兼用</w:t>
      </w:r>
    </w:p>
    <w:p>
      <w:pPr>
        <w:pStyle w:val="null3"/>
        <w:jc w:val="both"/>
      </w:pPr>
      <w:r>
        <w:rPr>
          <w:sz w:val="21"/>
        </w:rPr>
        <w:t>7.5.1 凸阵：B/PWD，B/M</w:t>
      </w:r>
    </w:p>
    <w:p>
      <w:pPr>
        <w:pStyle w:val="null3"/>
        <w:jc w:val="both"/>
      </w:pPr>
      <w:r>
        <w:rPr>
          <w:sz w:val="21"/>
        </w:rPr>
        <w:t>7.5.2 线阵：B/PWD，B/M</w:t>
      </w:r>
    </w:p>
    <w:p>
      <w:pPr>
        <w:pStyle w:val="null3"/>
        <w:jc w:val="both"/>
      </w:pPr>
      <w:r>
        <w:rPr>
          <w:sz w:val="21"/>
        </w:rPr>
        <w:t>7.5.3 微凸阵：B/PWD，B/M</w:t>
      </w:r>
    </w:p>
    <w:p>
      <w:pPr>
        <w:pStyle w:val="null3"/>
        <w:jc w:val="both"/>
      </w:pPr>
      <w:r>
        <w:rPr>
          <w:sz w:val="21"/>
        </w:rPr>
        <w:t>7.45.4 相控阵：B/PWD，B/CWD，B/M</w:t>
      </w:r>
    </w:p>
    <w:p>
      <w:pPr>
        <w:pStyle w:val="null3"/>
        <w:jc w:val="both"/>
      </w:pPr>
      <w:r>
        <w:rPr>
          <w:sz w:val="21"/>
        </w:rPr>
        <w:t>▲8、血管内中膜自动测量技术，测量数据至少包括最大值、最小值、平均值、标准差</w:t>
      </w:r>
    </w:p>
    <w:p>
      <w:pPr>
        <w:pStyle w:val="null3"/>
        <w:jc w:val="both"/>
      </w:pPr>
      <w:r>
        <w:rPr>
          <w:sz w:val="21"/>
        </w:rPr>
        <w:t>9、微细血流成像，对微细低速血流具有高敏感度，可检测并显示组织内部及病灶血流灌注低速血流</w:t>
      </w:r>
    </w:p>
    <w:p>
      <w:pPr>
        <w:pStyle w:val="null3"/>
        <w:jc w:val="both"/>
      </w:pPr>
      <w:r>
        <w:rPr>
          <w:sz w:val="21"/>
        </w:rPr>
        <w:t>10、开放DICOM 3.0接口</w:t>
      </w:r>
    </w:p>
    <w:p>
      <w:pPr>
        <w:pStyle w:val="null3"/>
        <w:jc w:val="both"/>
      </w:pPr>
      <w:r>
        <w:rPr>
          <w:sz w:val="21"/>
          <w:b/>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777"/>
        <w:gridCol w:w="5913"/>
        <w:gridCol w:w="823"/>
        <w:gridCol w:w="792"/>
      </w:tblGrid>
      <w:tr>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主机（台式机，包含台式车架）</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专业超声椅</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耦合剂及耦合剂加热器</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外置穿刺引导架（配置数量与可实现穿刺应用的探头数量匹配）</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高精度稳压电源</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专业超声医学图文工作站：</w:t>
            </w:r>
            <w:r>
              <w:rPr>
                <w:sz w:val="21"/>
              </w:rPr>
              <w:t>系统工作站</w:t>
            </w:r>
            <w:r>
              <w:rPr>
                <w:sz w:val="21"/>
              </w:rPr>
              <w:t>（</w:t>
            </w:r>
            <w:r>
              <w:rPr>
                <w:sz w:val="21"/>
              </w:rPr>
              <w:t>CPU:</w:t>
            </w:r>
            <w:r>
              <w:rPr>
                <w:sz w:val="21"/>
              </w:rPr>
              <w:t>不低于</w:t>
            </w:r>
            <w:r>
              <w:rPr>
                <w:sz w:val="21"/>
              </w:rPr>
              <w:t>I5\内存：</w:t>
            </w:r>
            <w:r>
              <w:rPr>
                <w:sz w:val="21"/>
              </w:rPr>
              <w:t>≥</w:t>
            </w:r>
            <w:r>
              <w:rPr>
                <w:sz w:val="21"/>
              </w:rPr>
              <w:t>8G\硬盘；</w:t>
            </w:r>
            <w:r>
              <w:rPr>
                <w:sz w:val="21"/>
              </w:rPr>
              <w:t>≥</w:t>
            </w:r>
            <w:r>
              <w:rPr>
                <w:sz w:val="21"/>
              </w:rPr>
              <w:t>1T\高清采集卡；</w:t>
            </w:r>
            <w:r>
              <w:rPr>
                <w:sz w:val="21"/>
              </w:rPr>
              <w:t>≥</w:t>
            </w:r>
            <w:r>
              <w:rPr>
                <w:sz w:val="21"/>
              </w:rPr>
              <w:t>21寸高分辨率彩色液晶医用监视器）；外置彩色图文输出装置</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中文说明书、中文维修手册、中文操作流程卡（另电子版</w:t>
            </w:r>
            <w:r>
              <w:rPr>
                <w:sz w:val="21"/>
              </w:rPr>
              <w:t>1份）；</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与主机相匹配的附件设备，如连接管、连线、架子、特殊插座插头和工具等</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凸阵腹部探头</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超高频线阵</w:t>
            </w:r>
            <w:r>
              <w:rPr>
                <w:sz w:val="21"/>
                <w:color w:val="000000"/>
              </w:rPr>
              <w:t>(浅表）探头（≥15Mhz）</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腔内（经阴道）探头</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br/>
      </w:r>
      <w:r>
        <w:rPr>
          <w:sz w:val="21"/>
          <w:b/>
        </w:rPr>
        <w:t>（五）质保期及售后服务要求</w:t>
      </w:r>
    </w:p>
    <w:p>
      <w:pPr>
        <w:pStyle w:val="null3"/>
        <w:jc w:val="both"/>
      </w:pPr>
      <w:r>
        <w:rPr>
          <w:sz w:val="21"/>
        </w:rPr>
        <w:t>1.整机提供至少5年的免费质保服务，包括设备故障维修、软件升级等。</w:t>
      </w:r>
    </w:p>
    <w:p>
      <w:pPr>
        <w:pStyle w:val="null3"/>
        <w:jc w:val="both"/>
      </w:pPr>
      <w:r>
        <w:rPr>
          <w:sz w:val="21"/>
        </w:rPr>
        <w:t>2.中标后设立24小时客服热线，确保在设备使用过程中能够及时解决各类问题。</w:t>
      </w:r>
    </w:p>
    <w:p>
      <w:pPr>
        <w:pStyle w:val="null3"/>
        <w:jc w:val="both"/>
      </w:pPr>
      <w:r>
        <w:rPr>
          <w:sz w:val="21"/>
        </w:rPr>
        <w:t>3.提供每季度至少一次的设备巡检和维护服务，确保设备长期稳定运行。</w:t>
      </w:r>
    </w:p>
    <w:p>
      <w:pPr>
        <w:pStyle w:val="null3"/>
        <w:jc w:val="both"/>
      </w:pPr>
      <w:r>
        <w:rPr>
          <w:sz w:val="21"/>
        </w:rPr>
        <w:t>4.提供完善的培训和技术支持服务，确保医护人员能够熟练掌握设备操作。</w:t>
      </w:r>
    </w:p>
    <w:p>
      <w:pPr>
        <w:pStyle w:val="null3"/>
        <w:jc w:val="both"/>
      </w:pPr>
      <w:r>
        <w:rPr>
          <w:sz w:val="21"/>
          <w:b/>
        </w:rPr>
        <w:t>（六）基本要求</w:t>
      </w:r>
    </w:p>
    <w:p>
      <w:pPr>
        <w:pStyle w:val="null3"/>
        <w:jc w:val="both"/>
      </w:pPr>
      <w:r>
        <w:rPr>
          <w:sz w:val="21"/>
        </w:rPr>
        <w:t>★1.所投设备具有有效的医疗器械注册证明（如国家另有规定，则适用其规定）。</w:t>
      </w:r>
    </w:p>
    <w:p>
      <w:pPr>
        <w:pStyle w:val="null3"/>
        <w:jc w:val="both"/>
      </w:pPr>
      <w:r>
        <w:rPr>
          <w:sz w:val="21"/>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rPr>
        <w:t>二、交货要求</w:t>
      </w:r>
    </w:p>
    <w:p>
      <w:pPr>
        <w:pStyle w:val="null3"/>
        <w:jc w:val="left"/>
      </w:pPr>
      <w:r>
        <w:rPr>
          <w:sz w:val="21"/>
        </w:rPr>
        <w:t>（一）交货期：合同签订后收到采购人供货通知后</w:t>
      </w:r>
      <w:r>
        <w:rPr>
          <w:sz w:val="21"/>
        </w:rPr>
        <w:t>30日历天内交货、安装、调试。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left"/>
      </w:pPr>
      <w:r>
        <w:rPr>
          <w:sz w:val="21"/>
        </w:rPr>
        <w:t>1.设备需由原厂包装，包装箱内需有下列随箱资料：产品合格证（包括出厂试验数据）、产品使用说明书、随箱清单等。</w:t>
      </w:r>
    </w:p>
    <w:p>
      <w:pPr>
        <w:pStyle w:val="null3"/>
        <w:jc w:val="left"/>
      </w:pPr>
      <w:r>
        <w:rPr>
          <w:sz w:val="21"/>
        </w:rPr>
        <w:t>2.中标人负责所有设备从出厂到安装现场的运输。</w:t>
      </w:r>
    </w:p>
    <w:p>
      <w:pPr>
        <w:pStyle w:val="null3"/>
        <w:jc w:val="left"/>
      </w:pPr>
      <w:r>
        <w:rPr>
          <w:sz w:val="21"/>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left"/>
      </w:pPr>
      <w:r>
        <w:rPr>
          <w:sz w:val="21"/>
        </w:rPr>
        <w:t>1.安装和调试应由具备相应资质和能力的专业技术人员执行，确保设备的正确安装和功能的正常发挥。</w:t>
      </w:r>
    </w:p>
    <w:p>
      <w:pPr>
        <w:pStyle w:val="null3"/>
        <w:jc w:val="left"/>
      </w:pPr>
      <w:r>
        <w:rPr>
          <w:sz w:val="21"/>
        </w:rPr>
        <w:t>2.安装前应确保产品名称、型号、规格、生产企业信息、医疗器械注册证编号等信息明确无误。</w:t>
      </w:r>
    </w:p>
    <w:p>
      <w:pPr>
        <w:pStyle w:val="null3"/>
        <w:jc w:val="left"/>
      </w:pPr>
      <w:r>
        <w:rPr>
          <w:sz w:val="21"/>
        </w:rPr>
        <w:t>3.在安装和调试过程中，必须遵守相应的操作规程和标准，以确保过程的准确性和可靠性。</w:t>
      </w:r>
    </w:p>
    <w:p>
      <w:pPr>
        <w:pStyle w:val="null3"/>
        <w:jc w:val="left"/>
      </w:pPr>
      <w:r>
        <w:rPr>
          <w:sz w:val="21"/>
        </w:rPr>
        <w:t>4.在验收过程中，应有详细的报告记录测试和调试的结果，确保所有功能都符合规定的要求。</w:t>
      </w:r>
    </w:p>
    <w:p>
      <w:pPr>
        <w:pStyle w:val="null3"/>
        <w:jc w:val="left"/>
      </w:pPr>
      <w:r>
        <w:rPr>
          <w:sz w:val="21"/>
          <w:b/>
        </w:rPr>
        <w:t>五、验收要求和验收标准</w:t>
      </w:r>
    </w:p>
    <w:p>
      <w:pPr>
        <w:pStyle w:val="null3"/>
        <w:jc w:val="both"/>
      </w:pPr>
      <w:r>
        <w:rPr>
          <w:sz w:val="21"/>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left"/>
      </w:pPr>
      <w:r>
        <w:rPr>
          <w:sz w:val="21"/>
        </w:rPr>
        <w:t>1.须提供设备使用维护培训，使采购人使用人员能掌握设备的结构原理、检修方法与操作要点。</w:t>
      </w:r>
    </w:p>
    <w:p>
      <w:pPr>
        <w:pStyle w:val="null3"/>
        <w:jc w:val="left"/>
      </w:pPr>
      <w:r>
        <w:rPr>
          <w:sz w:val="21"/>
        </w:rPr>
        <w:t>2.培训应包括医疗设备的安全使用知识，包括设备的使用期限、禁忌、注意事项等。</w:t>
      </w:r>
    </w:p>
    <w:p>
      <w:pPr>
        <w:pStyle w:val="null3"/>
        <w:jc w:val="left"/>
      </w:pPr>
      <w:r>
        <w:rPr>
          <w:sz w:val="21"/>
        </w:rPr>
        <w:t>3.培训内容应涵盖设备的维护和保养方法，以及特殊运输、贮存的条件和方法。</w:t>
      </w:r>
    </w:p>
    <w:p>
      <w:pPr>
        <w:pStyle w:val="null3"/>
        <w:jc w:val="left"/>
      </w:pPr>
      <w:r>
        <w:rPr>
          <w:sz w:val="21"/>
        </w:rPr>
        <w:t>4.培训应包括设备故障和问题应急处理，以便在紧急情况下能够迅速有效地采取措施。</w:t>
      </w:r>
    </w:p>
    <w:p>
      <w:pPr>
        <w:pStyle w:val="null3"/>
        <w:jc w:val="left"/>
      </w:pPr>
      <w:r>
        <w:rPr>
          <w:sz w:val="21"/>
        </w:rPr>
        <w:t>5.培训应包括对医疗器械质量控制的理解和实践，确保设备在使用过程中的质量和性能。</w:t>
      </w:r>
    </w:p>
    <w:p>
      <w:pPr>
        <w:pStyle w:val="null3"/>
        <w:jc w:val="left"/>
      </w:pPr>
      <w:r>
        <w:rPr>
          <w:sz w:val="21"/>
          <w:b/>
        </w:rPr>
        <w:t>七、付款方式</w:t>
      </w:r>
    </w:p>
    <w:p>
      <w:pPr>
        <w:pStyle w:val="null3"/>
        <w:jc w:val="left"/>
      </w:pPr>
      <w:r>
        <w:rPr>
          <w:sz w:val="21"/>
        </w:rPr>
        <w:t>1期：支付比例40%,1.合同的款项以人民币转账方式支付。若属国库支付项目的，其支付时间按财政部相关规定执行。 2.签订合同之日起5个工作日内凭合同40%发票由采购人向中标人支付40%合同款；</w:t>
      </w:r>
    </w:p>
    <w:p>
      <w:pPr>
        <w:pStyle w:val="null3"/>
        <w:ind w:firstLine="420"/>
        <w:jc w:val="both"/>
      </w:pPr>
      <w:r>
        <w:rPr>
          <w:sz w:val="21"/>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spacing w:after="165"/>
        <w:ind w:firstLine="420"/>
        <w:jc w:val="both"/>
      </w:pPr>
      <w:r>
        <w:rPr>
          <w:sz w:val="21"/>
          <w:b/>
          <w:color w:val="000000"/>
        </w:rPr>
        <w:t>包</w:t>
      </w:r>
      <w:r>
        <w:rPr>
          <w:sz w:val="21"/>
          <w:b/>
          <w:color w:val="000000"/>
        </w:rPr>
        <w:t>4：</w:t>
      </w:r>
      <w:r>
        <w:rPr>
          <w:sz w:val="21"/>
          <w:b/>
          <w:color w:val="000000"/>
        </w:rPr>
        <w:t>全身型中高端彩色多普勒超声诊断仪</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460"/>
        <w:gridCol w:w="705"/>
        <w:gridCol w:w="705"/>
        <w:gridCol w:w="1275"/>
        <w:gridCol w:w="2205"/>
      </w:tblGrid>
      <w:tr>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2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全身型中高端彩色多普勒超声诊断仪</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A02320500医用超声波仪器及设备</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p>
    <w:p>
      <w:pPr>
        <w:pStyle w:val="null3"/>
        <w:jc w:val="left"/>
      </w:pPr>
      <w:r>
        <w:rPr>
          <w:sz w:val="21"/>
        </w:rPr>
        <w:t>本项目设备</w:t>
      </w:r>
      <w:r>
        <w:rPr>
          <w:sz w:val="21"/>
        </w:rPr>
        <w:t>用于</w:t>
      </w:r>
      <w:r>
        <w:rPr>
          <w:sz w:val="21"/>
        </w:rPr>
        <w:t>主要用于腹部、产科、妇科、小器官、肠道、弹性、造影及介入等临床诊疗及学术研究。</w:t>
      </w:r>
    </w:p>
    <w:p>
      <w:pPr>
        <w:pStyle w:val="null3"/>
        <w:jc w:val="left"/>
      </w:pPr>
      <w:r>
        <w:rPr>
          <w:sz w:val="21"/>
          <w:b/>
        </w:rPr>
        <w:t>（三）参数要求</w:t>
      </w:r>
    </w:p>
    <w:p>
      <w:pPr>
        <w:pStyle w:val="null3"/>
        <w:jc w:val="both"/>
      </w:pPr>
      <w:r>
        <w:rPr>
          <w:sz w:val="21"/>
        </w:rPr>
        <w:t>▲1.1 主机成像系统参数要求：高分辨率彩色液晶</w:t>
      </w:r>
      <w:r>
        <w:rPr>
          <w:sz w:val="21"/>
        </w:rPr>
        <w:t>医用监视器</w:t>
      </w:r>
      <w:r>
        <w:rPr>
          <w:sz w:val="21"/>
        </w:rPr>
        <w:t>≥21英寸，可上下左右任意旋转</w:t>
      </w:r>
    </w:p>
    <w:p>
      <w:pPr>
        <w:pStyle w:val="null3"/>
        <w:jc w:val="both"/>
      </w:pPr>
      <w:r>
        <w:rPr>
          <w:sz w:val="21"/>
        </w:rPr>
        <w:t>1.2 操作面板具备液晶触摸屏≥12英寸</w:t>
      </w:r>
    </w:p>
    <w:p>
      <w:pPr>
        <w:pStyle w:val="null3"/>
        <w:jc w:val="both"/>
      </w:pPr>
      <w:r>
        <w:rPr>
          <w:sz w:val="21"/>
        </w:rPr>
        <w:t>1.3 具备智能流程编辑功能</w:t>
      </w:r>
    </w:p>
    <w:p>
      <w:pPr>
        <w:pStyle w:val="null3"/>
        <w:jc w:val="both"/>
      </w:pPr>
      <w:r>
        <w:rPr>
          <w:sz w:val="21"/>
        </w:rPr>
        <w:t>1.4 具备智能化操作系统</w:t>
      </w:r>
    </w:p>
    <w:p>
      <w:pPr>
        <w:pStyle w:val="null3"/>
        <w:jc w:val="both"/>
      </w:pPr>
      <w:r>
        <w:rPr>
          <w:sz w:val="21"/>
        </w:rPr>
        <w:t>1.5 具备智能脉冲调制技术</w:t>
      </w:r>
    </w:p>
    <w:p>
      <w:pPr>
        <w:pStyle w:val="null3"/>
        <w:jc w:val="both"/>
      </w:pPr>
      <w:r>
        <w:rPr>
          <w:sz w:val="21"/>
        </w:rPr>
        <w:t>1.6 具备全程实时连续动态聚焦技术</w:t>
      </w:r>
    </w:p>
    <w:p>
      <w:pPr>
        <w:pStyle w:val="null3"/>
        <w:jc w:val="both"/>
      </w:pPr>
      <w:r>
        <w:rPr>
          <w:sz w:val="21"/>
        </w:rPr>
        <w:t>1.7 具备数字化高分辨率二维灰阶成像单元</w:t>
      </w:r>
    </w:p>
    <w:p>
      <w:pPr>
        <w:pStyle w:val="null3"/>
        <w:jc w:val="both"/>
      </w:pPr>
      <w:r>
        <w:rPr>
          <w:sz w:val="21"/>
        </w:rPr>
        <w:t>1.8 具备数字化M型显示及分析系统</w:t>
      </w:r>
    </w:p>
    <w:p>
      <w:pPr>
        <w:pStyle w:val="null3"/>
        <w:jc w:val="both"/>
      </w:pPr>
      <w:r>
        <w:rPr>
          <w:sz w:val="21"/>
        </w:rPr>
        <w:t>1.9具备数字化高分辨率彩色多谱勒血流成像单元</w:t>
      </w:r>
    </w:p>
    <w:p>
      <w:pPr>
        <w:pStyle w:val="null3"/>
        <w:jc w:val="both"/>
      </w:pPr>
      <w:r>
        <w:rPr>
          <w:sz w:val="21"/>
        </w:rPr>
        <w:t>1.10具备数字化能量血流成像单元</w:t>
      </w:r>
    </w:p>
    <w:p>
      <w:pPr>
        <w:pStyle w:val="null3"/>
        <w:jc w:val="both"/>
      </w:pPr>
      <w:r>
        <w:rPr>
          <w:sz w:val="21"/>
        </w:rPr>
        <w:t>1.11具备数字化频谱多谱勒显示和分析系统</w:t>
      </w:r>
    </w:p>
    <w:p>
      <w:pPr>
        <w:pStyle w:val="null3"/>
        <w:jc w:val="both"/>
      </w:pPr>
      <w:r>
        <w:rPr>
          <w:sz w:val="21"/>
        </w:rPr>
        <w:t>1.12具备数字化连续多谱勒显示及分析系统</w:t>
      </w:r>
    </w:p>
    <w:p>
      <w:pPr>
        <w:pStyle w:val="null3"/>
        <w:jc w:val="both"/>
      </w:pPr>
      <w:r>
        <w:rPr>
          <w:sz w:val="21"/>
        </w:rPr>
        <w:t>1.13具备组织谐波成像功能</w:t>
      </w:r>
    </w:p>
    <w:p>
      <w:pPr>
        <w:pStyle w:val="null3"/>
        <w:jc w:val="both"/>
      </w:pPr>
      <w:r>
        <w:rPr>
          <w:sz w:val="21"/>
        </w:rPr>
        <w:t>1.14具备高清晰斑点噪音抑制</w:t>
      </w:r>
    </w:p>
    <w:p>
      <w:pPr>
        <w:pStyle w:val="null3"/>
        <w:jc w:val="both"/>
      </w:pPr>
      <w:r>
        <w:rPr>
          <w:sz w:val="21"/>
        </w:rPr>
        <w:t>▲1.15具备原始数据存储，图像冻结后可调节增益、动态范围等多个参数</w:t>
      </w:r>
    </w:p>
    <w:p>
      <w:pPr>
        <w:pStyle w:val="null3"/>
        <w:jc w:val="both"/>
      </w:pPr>
      <w:r>
        <w:rPr>
          <w:sz w:val="21"/>
        </w:rPr>
        <w:t>1.16具备图像智能化一键优化技术，非预设置参数，单键操作，瞬间全场优化。可优化增益、多谱勒速度、基线等参数</w:t>
      </w:r>
    </w:p>
    <w:p>
      <w:pPr>
        <w:pStyle w:val="null3"/>
        <w:jc w:val="both"/>
      </w:pPr>
      <w:r>
        <w:rPr>
          <w:sz w:val="21"/>
        </w:rPr>
        <w:t xml:space="preserve">1.17 具备声速校正功能                                                         </w:t>
      </w:r>
    </w:p>
    <w:p>
      <w:pPr>
        <w:pStyle w:val="null3"/>
        <w:jc w:val="both"/>
      </w:pPr>
      <w:r>
        <w:rPr>
          <w:sz w:val="21"/>
        </w:rPr>
        <w:t xml:space="preserve">▲1.17.1 具备针对脂肪组织和乳腺组织成像校正技术  </w:t>
      </w:r>
    </w:p>
    <w:p>
      <w:pPr>
        <w:pStyle w:val="null3"/>
        <w:jc w:val="both"/>
      </w:pPr>
      <w:r>
        <w:rPr>
          <w:sz w:val="21"/>
        </w:rPr>
        <w:t>1.18实时自动多普勒包络分析，具备多普勒角度自动校正技术</w:t>
      </w:r>
    </w:p>
    <w:p>
      <w:pPr>
        <w:pStyle w:val="null3"/>
        <w:jc w:val="both"/>
      </w:pPr>
      <w:r>
        <w:rPr>
          <w:sz w:val="21"/>
        </w:rPr>
        <w:t xml:space="preserve">▲1.19可提供心脏、外周血管实时包络及专业分析（包含自动计算EF，心肌二维斑点追踪技术、心肌应变及应变率分析，自动17/18节段心功能，以牛眼图形式直观显示，血管内中膜自动测量与分析功能）  </w:t>
      </w:r>
    </w:p>
    <w:p>
      <w:pPr>
        <w:pStyle w:val="null3"/>
        <w:jc w:val="both"/>
      </w:pPr>
      <w:r>
        <w:rPr>
          <w:sz w:val="21"/>
        </w:rPr>
        <w:t>▲1.20 具有肝脏硬度评估技术或肝脂肪变性评估技术</w:t>
      </w:r>
    </w:p>
    <w:p>
      <w:pPr>
        <w:pStyle w:val="null3"/>
        <w:jc w:val="both"/>
      </w:pPr>
      <w:r>
        <w:rPr>
          <w:sz w:val="21"/>
        </w:rPr>
        <w:t>1.21 具有肌骨扫查技术</w:t>
      </w:r>
    </w:p>
    <w:p>
      <w:pPr>
        <w:pStyle w:val="null3"/>
        <w:jc w:val="both"/>
      </w:pPr>
      <w:r>
        <w:rPr>
          <w:sz w:val="21"/>
        </w:rPr>
        <w:t>2.测量和分析：（B型，M型，频谱多谱勒，彩色多谱勒）</w:t>
      </w:r>
    </w:p>
    <w:p>
      <w:pPr>
        <w:pStyle w:val="null3"/>
        <w:jc w:val="both"/>
      </w:pPr>
      <w:r>
        <w:rPr>
          <w:sz w:val="21"/>
        </w:rPr>
        <w:t>2.1 一般测量：距离、面积、周长、容积、角度等</w:t>
      </w:r>
    </w:p>
    <w:p>
      <w:pPr>
        <w:pStyle w:val="null3"/>
        <w:jc w:val="both"/>
      </w:pPr>
      <w:r>
        <w:rPr>
          <w:sz w:val="21"/>
        </w:rPr>
        <w:t>2.2 M型测量</w:t>
      </w:r>
    </w:p>
    <w:p>
      <w:pPr>
        <w:pStyle w:val="null3"/>
        <w:jc w:val="both"/>
      </w:pPr>
      <w:r>
        <w:rPr>
          <w:sz w:val="21"/>
        </w:rPr>
        <w:t>2.3 多谱勒血流测量及分析</w:t>
      </w:r>
    </w:p>
    <w:p>
      <w:pPr>
        <w:pStyle w:val="null3"/>
        <w:jc w:val="both"/>
      </w:pPr>
      <w:r>
        <w:rPr>
          <w:sz w:val="21"/>
        </w:rPr>
        <w:t>2.4 实时多谱勒频谱自动描迹</w:t>
      </w:r>
    </w:p>
    <w:p>
      <w:pPr>
        <w:pStyle w:val="null3"/>
        <w:jc w:val="both"/>
      </w:pPr>
      <w:r>
        <w:rPr>
          <w:sz w:val="21"/>
        </w:rPr>
        <w:t>2.5 产科测量与分析：具备胎龄，胎儿体重，胎儿多谱勒测量，胎儿心脏功能测量，羊水指数（AFI）等</w:t>
      </w:r>
    </w:p>
    <w:p>
      <w:pPr>
        <w:pStyle w:val="null3"/>
        <w:jc w:val="both"/>
      </w:pPr>
      <w:r>
        <w:rPr>
          <w:sz w:val="21"/>
        </w:rPr>
        <w:t>2.6 妇科测量与分析：具备卵巢、卵泡测量与分析，卵泡容积测量，卵巢动脉测量等</w:t>
      </w:r>
    </w:p>
    <w:p>
      <w:pPr>
        <w:pStyle w:val="null3"/>
        <w:jc w:val="both"/>
      </w:pPr>
      <w:r>
        <w:rPr>
          <w:sz w:val="21"/>
        </w:rPr>
        <w:t>2.7 心脏功能测量与分析</w:t>
      </w:r>
    </w:p>
    <w:p>
      <w:pPr>
        <w:pStyle w:val="null3"/>
        <w:jc w:val="both"/>
      </w:pPr>
      <w:r>
        <w:rPr>
          <w:sz w:val="21"/>
        </w:rPr>
        <w:t>2.8 外周血管血流测量与分析</w:t>
      </w:r>
    </w:p>
    <w:p>
      <w:pPr>
        <w:pStyle w:val="null3"/>
        <w:jc w:val="both"/>
      </w:pPr>
      <w:r>
        <w:rPr>
          <w:sz w:val="21"/>
        </w:rPr>
        <w:t>2.9 乳腺测量与分析</w:t>
      </w:r>
    </w:p>
    <w:p>
      <w:pPr>
        <w:pStyle w:val="null3"/>
        <w:jc w:val="both"/>
      </w:pPr>
      <w:r>
        <w:rPr>
          <w:sz w:val="21"/>
        </w:rPr>
        <w:t>2.10 泌尿科测量和分析</w:t>
      </w:r>
    </w:p>
    <w:p>
      <w:pPr>
        <w:pStyle w:val="null3"/>
        <w:jc w:val="both"/>
      </w:pPr>
      <w:r>
        <w:rPr>
          <w:sz w:val="21"/>
        </w:rPr>
        <w:t>2.11小器官测量和分析</w:t>
      </w:r>
    </w:p>
    <w:p>
      <w:pPr>
        <w:pStyle w:val="null3"/>
        <w:jc w:val="both"/>
      </w:pPr>
      <w:r>
        <w:rPr>
          <w:sz w:val="21"/>
        </w:rPr>
        <w:t>▲2.12 具备弹性成像技术及脂肪衰减系数测量技术</w:t>
      </w:r>
    </w:p>
    <w:p>
      <w:pPr>
        <w:pStyle w:val="null3"/>
        <w:jc w:val="both"/>
      </w:pPr>
      <w:r>
        <w:rPr>
          <w:sz w:val="21"/>
        </w:rPr>
        <w:t>2.13报告功能：可以调取以前的测量报告及历史检查数据，可以用外置彩色图文输出装置直接打印报告或通过图文工作站打印报告</w:t>
      </w:r>
    </w:p>
    <w:p>
      <w:pPr>
        <w:pStyle w:val="null3"/>
        <w:jc w:val="both"/>
      </w:pPr>
      <w:r>
        <w:rPr>
          <w:sz w:val="21"/>
        </w:rPr>
        <w:t>2.13.1具备产科报告、妇科报告、心功能报告、外周血管报告、IMT （内膜厚度）报告、泌尿科报告、腹部测量报告、小器官报告，或快捷操作指导模块</w:t>
      </w:r>
    </w:p>
    <w:p>
      <w:pPr>
        <w:pStyle w:val="null3"/>
        <w:jc w:val="both"/>
      </w:pPr>
      <w:r>
        <w:rPr>
          <w:sz w:val="21"/>
        </w:rPr>
        <w:t>2.13.2用户自定义估测公式</w:t>
      </w:r>
    </w:p>
    <w:p>
      <w:pPr>
        <w:pStyle w:val="null3"/>
        <w:jc w:val="both"/>
      </w:pPr>
      <w:r>
        <w:rPr>
          <w:sz w:val="21"/>
        </w:rPr>
        <w:t>2.14 系统动态范围≥160dB</w:t>
      </w:r>
    </w:p>
    <w:p>
      <w:pPr>
        <w:pStyle w:val="null3"/>
        <w:jc w:val="both"/>
      </w:pPr>
      <w:r>
        <w:rPr>
          <w:sz w:val="21"/>
        </w:rPr>
        <w:t>2.15 频谱多谱勒</w:t>
      </w:r>
    </w:p>
    <w:p>
      <w:pPr>
        <w:pStyle w:val="null3"/>
        <w:jc w:val="both"/>
      </w:pPr>
      <w:r>
        <w:rPr>
          <w:sz w:val="21"/>
        </w:rPr>
        <w:t>2.15.1方式：脉冲波多谱勒 PWD，包括高频脉冲 HPRF；连续波多普勒 CWD；</w:t>
      </w:r>
    </w:p>
    <w:p>
      <w:pPr>
        <w:pStyle w:val="null3"/>
        <w:jc w:val="both"/>
      </w:pPr>
      <w:r>
        <w:rPr>
          <w:sz w:val="21"/>
        </w:rPr>
        <w:t>2.15.2  多谱勒频率可选择≥2种，可视可调</w:t>
      </w:r>
    </w:p>
    <w:p>
      <w:pPr>
        <w:pStyle w:val="null3"/>
        <w:jc w:val="both"/>
      </w:pPr>
      <w:r>
        <w:rPr>
          <w:sz w:val="21"/>
        </w:rPr>
        <w:t>2.16最大测速</w:t>
      </w:r>
    </w:p>
    <w:p>
      <w:pPr>
        <w:pStyle w:val="null3"/>
        <w:jc w:val="both"/>
      </w:pPr>
      <w:r>
        <w:rPr>
          <w:sz w:val="21"/>
        </w:rPr>
        <w:t>2.16.1 PWD正向或反向血流速度≥7m/s</w:t>
      </w:r>
    </w:p>
    <w:p>
      <w:pPr>
        <w:pStyle w:val="null3"/>
        <w:jc w:val="both"/>
      </w:pPr>
      <w:r>
        <w:rPr>
          <w:sz w:val="21"/>
        </w:rPr>
        <w:t>2.16.2 CWD血流速度≥11m/s</w:t>
      </w:r>
    </w:p>
    <w:p>
      <w:pPr>
        <w:pStyle w:val="null3"/>
        <w:jc w:val="both"/>
      </w:pPr>
      <w:r>
        <w:rPr>
          <w:sz w:val="21"/>
        </w:rPr>
        <w:t>2.17 最低测速：≤1mm/s</w:t>
      </w:r>
    </w:p>
    <w:p>
      <w:pPr>
        <w:pStyle w:val="null3"/>
        <w:jc w:val="both"/>
      </w:pPr>
      <w:r>
        <w:rPr>
          <w:sz w:val="21"/>
        </w:rPr>
        <w:t xml:space="preserve">2.18零位移动：≥8级     </w:t>
      </w:r>
    </w:p>
    <w:p>
      <w:pPr>
        <w:pStyle w:val="null3"/>
        <w:jc w:val="both"/>
      </w:pPr>
      <w:r>
        <w:rPr>
          <w:sz w:val="21"/>
        </w:rPr>
        <w:t>2.19取样宽度及位置范围至少满足：宽度1mm至20mm逐段可调</w:t>
      </w:r>
    </w:p>
    <w:p>
      <w:pPr>
        <w:pStyle w:val="null3"/>
        <w:jc w:val="both"/>
      </w:pPr>
      <w:r>
        <w:rPr>
          <w:sz w:val="21"/>
        </w:rPr>
        <w:t>2.20 多谱勒基线位置可实时调节或冻结后再调节</w:t>
      </w:r>
    </w:p>
    <w:p>
      <w:pPr>
        <w:pStyle w:val="null3"/>
        <w:jc w:val="both"/>
      </w:pPr>
      <w:r>
        <w:rPr>
          <w:sz w:val="21"/>
        </w:rPr>
        <w:t xml:space="preserve">2.21滤波器：分级可调，PW、CW分别可调  </w:t>
      </w:r>
    </w:p>
    <w:p>
      <w:pPr>
        <w:pStyle w:val="null3"/>
        <w:jc w:val="both"/>
      </w:pPr>
      <w:r>
        <w:rPr>
          <w:sz w:val="21"/>
        </w:rPr>
        <w:t>2.22 彩色多谱勒</w:t>
      </w:r>
    </w:p>
    <w:p>
      <w:pPr>
        <w:pStyle w:val="null3"/>
        <w:jc w:val="both"/>
      </w:pPr>
      <w:r>
        <w:rPr>
          <w:sz w:val="21"/>
        </w:rPr>
        <w:t>2.22.1显示方式：速度方差显示、速度显示、方差显示</w:t>
      </w:r>
    </w:p>
    <w:p>
      <w:pPr>
        <w:pStyle w:val="null3"/>
        <w:jc w:val="both"/>
      </w:pPr>
      <w:r>
        <w:rPr>
          <w:sz w:val="21"/>
        </w:rPr>
        <w:t>2.22.2彩色增强：组织多普勒成像，能量图，方向性能量图，高精细动态血流成像</w:t>
      </w:r>
    </w:p>
    <w:p>
      <w:pPr>
        <w:pStyle w:val="null3"/>
        <w:jc w:val="both"/>
      </w:pPr>
      <w:r>
        <w:rPr>
          <w:sz w:val="21"/>
        </w:rPr>
        <w:t>2.22.3高精细动态血流</w:t>
      </w:r>
    </w:p>
    <w:p>
      <w:pPr>
        <w:pStyle w:val="null3"/>
        <w:jc w:val="both"/>
      </w:pPr>
      <w:r>
        <w:rPr>
          <w:sz w:val="21"/>
        </w:rPr>
        <w:t>2.22.4显示位置调整</w:t>
      </w:r>
    </w:p>
    <w:p>
      <w:pPr>
        <w:pStyle w:val="null3"/>
        <w:jc w:val="both"/>
      </w:pPr>
      <w:r>
        <w:rPr>
          <w:sz w:val="21"/>
        </w:rPr>
        <w:t>2.22.5彩色自动优化功能</w:t>
      </w:r>
    </w:p>
    <w:p>
      <w:pPr>
        <w:pStyle w:val="null3"/>
        <w:jc w:val="both"/>
      </w:pPr>
      <w:r>
        <w:rPr>
          <w:sz w:val="21"/>
        </w:rPr>
        <w:t>2.22.6彩色壁运动消除技术</w:t>
      </w:r>
    </w:p>
    <w:p>
      <w:pPr>
        <w:pStyle w:val="null3"/>
        <w:jc w:val="both"/>
      </w:pPr>
      <w:r>
        <w:rPr>
          <w:sz w:val="21"/>
        </w:rPr>
        <w:t>▲2.22.7 具有彩色血流多普勒速度定量识别技术</w:t>
      </w:r>
    </w:p>
    <w:p>
      <w:pPr>
        <w:pStyle w:val="null3"/>
        <w:jc w:val="both"/>
      </w:pPr>
      <w:r>
        <w:rPr>
          <w:sz w:val="21"/>
        </w:rPr>
        <w:t>2.23 灰阶显像主要参数</w:t>
      </w:r>
    </w:p>
    <w:p>
      <w:pPr>
        <w:pStyle w:val="null3"/>
        <w:jc w:val="both"/>
      </w:pPr>
      <w:r>
        <w:rPr>
          <w:sz w:val="21"/>
        </w:rPr>
        <w:t xml:space="preserve">2.23.1 接收方式：多重高速数字化声束形成器  </w:t>
      </w:r>
    </w:p>
    <w:p>
      <w:pPr>
        <w:pStyle w:val="null3"/>
        <w:jc w:val="both"/>
      </w:pPr>
      <w:r>
        <w:rPr>
          <w:sz w:val="21"/>
        </w:rPr>
        <w:t>2.23.2 数字式声束形成器：数字式全程动态聚焦，数字式可变孔径及动态变迹，A/D≥10bit</w:t>
      </w:r>
    </w:p>
    <w:p>
      <w:pPr>
        <w:pStyle w:val="null3"/>
        <w:jc w:val="both"/>
      </w:pPr>
      <w:r>
        <w:rPr>
          <w:sz w:val="21"/>
        </w:rPr>
        <w:t>2.23.3 回放重现：灰阶图像回放≥2000幅</w:t>
      </w:r>
    </w:p>
    <w:p>
      <w:pPr>
        <w:pStyle w:val="null3"/>
        <w:jc w:val="both"/>
      </w:pPr>
      <w:r>
        <w:rPr>
          <w:sz w:val="21"/>
        </w:rPr>
        <w:t>2.23.4 增益调节：B、M、D可独立调节</w:t>
      </w:r>
    </w:p>
    <w:p>
      <w:pPr>
        <w:pStyle w:val="null3"/>
        <w:jc w:val="both"/>
      </w:pPr>
      <w:r>
        <w:rPr>
          <w:sz w:val="21"/>
        </w:rPr>
        <w:t>2.23.5 STC分段≥7段调节</w:t>
      </w:r>
    </w:p>
    <w:p>
      <w:pPr>
        <w:pStyle w:val="null3"/>
        <w:jc w:val="both"/>
      </w:pPr>
      <w:r>
        <w:rPr>
          <w:sz w:val="21"/>
        </w:rPr>
        <w:t>2.23.6 实时调节或冻结后可再调节</w:t>
      </w:r>
    </w:p>
    <w:p>
      <w:pPr>
        <w:pStyle w:val="null3"/>
        <w:jc w:val="both"/>
      </w:pPr>
      <w:r>
        <w:rPr>
          <w:sz w:val="21"/>
        </w:rPr>
        <w:t>2.23.7 最大扫描深度：≥30cm</w:t>
      </w:r>
    </w:p>
    <w:p>
      <w:pPr>
        <w:pStyle w:val="null3"/>
        <w:jc w:val="both"/>
      </w:pPr>
      <w:r>
        <w:rPr>
          <w:sz w:val="21"/>
        </w:rPr>
        <w:t>▲3.具备谐波造影成像功能</w:t>
      </w:r>
    </w:p>
    <w:p>
      <w:pPr>
        <w:pStyle w:val="null3"/>
        <w:jc w:val="both"/>
      </w:pPr>
      <w:r>
        <w:rPr>
          <w:sz w:val="21"/>
        </w:rPr>
        <w:t xml:space="preserve">4.图像存储及（电影）回放重现单元   </w:t>
      </w:r>
    </w:p>
    <w:p>
      <w:pPr>
        <w:pStyle w:val="null3"/>
        <w:jc w:val="both"/>
      </w:pPr>
      <w:r>
        <w:rPr>
          <w:sz w:val="21"/>
        </w:rPr>
        <w:t>5.输入/输出信号</w:t>
      </w:r>
    </w:p>
    <w:p>
      <w:pPr>
        <w:pStyle w:val="null3"/>
        <w:jc w:val="both"/>
      </w:pPr>
      <w:r>
        <w:rPr>
          <w:sz w:val="21"/>
        </w:rPr>
        <w:t>5.1 输入：VCR/DVI，外部视频</w:t>
      </w:r>
    </w:p>
    <w:p>
      <w:pPr>
        <w:pStyle w:val="null3"/>
        <w:jc w:val="both"/>
      </w:pPr>
      <w:r>
        <w:rPr>
          <w:sz w:val="21"/>
        </w:rPr>
        <w:t>5.2 输出：模拟视频或高清数字信号</w:t>
      </w:r>
    </w:p>
    <w:p>
      <w:pPr>
        <w:pStyle w:val="null3"/>
        <w:jc w:val="both"/>
      </w:pPr>
      <w:r>
        <w:rPr>
          <w:sz w:val="21"/>
        </w:rPr>
        <w:t>6.数字化图像管理与记录装置</w:t>
      </w:r>
    </w:p>
    <w:p>
      <w:pPr>
        <w:pStyle w:val="null3"/>
        <w:jc w:val="both"/>
      </w:pPr>
      <w:r>
        <w:rPr>
          <w:sz w:val="21"/>
        </w:rPr>
        <w:t>6.1 超声图像存档与病案管理</w:t>
      </w:r>
    </w:p>
    <w:p>
      <w:pPr>
        <w:pStyle w:val="null3"/>
        <w:jc w:val="both"/>
      </w:pPr>
      <w:r>
        <w:rPr>
          <w:sz w:val="21"/>
        </w:rPr>
        <w:t>6.2 DVD/CD存储器，光盘刻录，USB接口</w:t>
      </w:r>
    </w:p>
    <w:p>
      <w:pPr>
        <w:pStyle w:val="null3"/>
        <w:jc w:val="both"/>
      </w:pPr>
      <w:r>
        <w:rPr>
          <w:sz w:val="21"/>
        </w:rPr>
        <w:t>6.3 动态图像及静态图像以AVI、BMP或JPEG格式直接存储到存储媒介，不需要特殊软件转换</w:t>
      </w:r>
    </w:p>
    <w:p>
      <w:pPr>
        <w:pStyle w:val="null3"/>
        <w:jc w:val="both"/>
      </w:pPr>
      <w:r>
        <w:rPr>
          <w:sz w:val="21"/>
        </w:rPr>
        <w:t>6.4 主机硬盘容量≥500G</w:t>
      </w:r>
    </w:p>
    <w:p>
      <w:pPr>
        <w:pStyle w:val="null3"/>
        <w:jc w:val="both"/>
      </w:pPr>
      <w:r>
        <w:rPr>
          <w:sz w:val="21"/>
        </w:rPr>
        <w:t>6.5 USB接口≥4个</w:t>
      </w:r>
    </w:p>
    <w:p>
      <w:pPr>
        <w:pStyle w:val="null3"/>
        <w:jc w:val="both"/>
      </w:pPr>
      <w:r>
        <w:rPr>
          <w:sz w:val="21"/>
        </w:rPr>
        <w:t>7. 探头规格</w:t>
      </w:r>
    </w:p>
    <w:p>
      <w:pPr>
        <w:pStyle w:val="null3"/>
        <w:jc w:val="both"/>
      </w:pPr>
      <w:r>
        <w:rPr>
          <w:sz w:val="21"/>
        </w:rPr>
        <w:t>7.1 全激活探头接口≥4个（含扩展探头）， 且大小一致可通用</w:t>
      </w:r>
    </w:p>
    <w:p>
      <w:pPr>
        <w:pStyle w:val="null3"/>
        <w:jc w:val="both"/>
      </w:pPr>
      <w:r>
        <w:rPr>
          <w:sz w:val="21"/>
        </w:rPr>
        <w:t xml:space="preserve">7.2 频率：宽频带及变频探头，中心频率可视可调                                                                                                   </w:t>
      </w:r>
    </w:p>
    <w:p>
      <w:pPr>
        <w:pStyle w:val="null3"/>
        <w:jc w:val="both"/>
      </w:pPr>
      <w:r>
        <w:rPr>
          <w:sz w:val="21"/>
        </w:rPr>
        <w:t>▲7.3 成人心脏相控阵探头扫描角度≥90°</w:t>
      </w:r>
    </w:p>
    <w:p>
      <w:pPr>
        <w:pStyle w:val="null3"/>
        <w:jc w:val="both"/>
      </w:pPr>
      <w:r>
        <w:rPr>
          <w:sz w:val="21"/>
        </w:rPr>
        <w:t>7.4 B、D、M兼用</w:t>
      </w:r>
    </w:p>
    <w:p>
      <w:pPr>
        <w:pStyle w:val="null3"/>
        <w:jc w:val="both"/>
      </w:pPr>
      <w:r>
        <w:rPr>
          <w:sz w:val="21"/>
        </w:rPr>
        <w:t>7.4.1 凸阵：B/PWD，B/CWD ，B/M</w:t>
      </w:r>
    </w:p>
    <w:p>
      <w:pPr>
        <w:pStyle w:val="null3"/>
        <w:jc w:val="both"/>
      </w:pPr>
      <w:r>
        <w:rPr>
          <w:sz w:val="21"/>
        </w:rPr>
        <w:t>7.4.2 线阵：B/PWD，B/CWD，B/M</w:t>
      </w:r>
    </w:p>
    <w:p>
      <w:pPr>
        <w:pStyle w:val="null3"/>
        <w:jc w:val="both"/>
      </w:pPr>
      <w:r>
        <w:rPr>
          <w:sz w:val="21"/>
        </w:rPr>
        <w:t>7.4.3 微凸阵：B/PWD，B/CWD，B/M</w:t>
      </w:r>
    </w:p>
    <w:p>
      <w:pPr>
        <w:pStyle w:val="null3"/>
        <w:jc w:val="both"/>
      </w:pPr>
      <w:r>
        <w:rPr>
          <w:sz w:val="21"/>
        </w:rPr>
        <w:t>7.3.4 相控阵：B/PWD，B/CWD，B/M</w:t>
      </w:r>
    </w:p>
    <w:p>
      <w:pPr>
        <w:pStyle w:val="null3"/>
        <w:jc w:val="both"/>
      </w:pPr>
      <w:r>
        <w:rPr>
          <w:sz w:val="21"/>
        </w:rPr>
        <w:t>8 开放DICOM 3.0接口</w:t>
      </w:r>
    </w:p>
    <w:p>
      <w:pPr>
        <w:pStyle w:val="null3"/>
        <w:jc w:val="both"/>
      </w:pPr>
      <w:r>
        <w:rPr>
          <w:sz w:val="21"/>
        </w:rPr>
        <w:t>▲9 具备经肠道特殊功能探头[经直肠环扫探头（360°）、经直肠双平面探头（凸阵+线阵）]</w:t>
      </w:r>
    </w:p>
    <w:p>
      <w:pPr>
        <w:pStyle w:val="null3"/>
        <w:jc w:val="both"/>
      </w:pPr>
      <w:r>
        <w:rPr>
          <w:sz w:val="21"/>
          <w:b/>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主机（台式机，包含台式车架）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专业超声椅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耦合剂及耦合剂加热器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外置穿刺引导架（配置数量与可实现穿刺应用的探头数量匹配）</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配高精度稳压电源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专业超声医学图文工作站：</w:t>
            </w:r>
            <w:r>
              <w:rPr>
                <w:sz w:val="21"/>
              </w:rPr>
              <w:t>1套；</w:t>
            </w:r>
            <w:r>
              <w:rPr>
                <w:sz w:val="21"/>
              </w:rPr>
              <w:t>外置彩色图文输出装置</w:t>
            </w:r>
            <w:r>
              <w:rPr>
                <w:sz w:val="21"/>
              </w:rPr>
              <w:t>一台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中文说明书、中文维修手册、中文操作流程卡（另电子版</w:t>
            </w:r>
            <w:r>
              <w:rPr>
                <w:sz w:val="21"/>
              </w:rPr>
              <w:t>1份）；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与主机相匹配的附件设备，如连接管、连线、架子、特殊插座插头和工具等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凸阵腹部探头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腔内（经阴道）探头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小凸阵探头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经直肠双平面探头（凸阵</w:t>
            </w:r>
            <w:r>
              <w:rPr>
                <w:sz w:val="21"/>
              </w:rPr>
              <w:t>+线阵）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经直肠环扫探头（</w:t>
            </w:r>
            <w:r>
              <w:rPr>
                <w:sz w:val="21"/>
              </w:rPr>
              <w:t>360°）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bl>
    <w:p>
      <w:pPr>
        <w:pStyle w:val="null3"/>
        <w:jc w:val="both"/>
      </w:pPr>
      <w:r>
        <w:rPr>
          <w:sz w:val="21"/>
          <w:b/>
        </w:rPr>
        <w:t>（五）质保期及售后服务要求</w:t>
      </w:r>
    </w:p>
    <w:p>
      <w:pPr>
        <w:pStyle w:val="null3"/>
        <w:jc w:val="left"/>
      </w:pPr>
      <w:r>
        <w:rPr>
          <w:sz w:val="21"/>
        </w:rPr>
        <w:t>1.整机提供至少5年的免费质保服务，包括设备故障维修、软件升级等。</w:t>
      </w:r>
    </w:p>
    <w:p>
      <w:pPr>
        <w:pStyle w:val="null3"/>
        <w:jc w:val="left"/>
      </w:pPr>
      <w:r>
        <w:rPr>
          <w:sz w:val="21"/>
        </w:rPr>
        <w:t>2.中标后设立24小时客服热线，确保在设备使用过程中能够及时解决各类问题。</w:t>
      </w:r>
    </w:p>
    <w:p>
      <w:pPr>
        <w:pStyle w:val="null3"/>
        <w:jc w:val="left"/>
      </w:pPr>
      <w:r>
        <w:rPr>
          <w:sz w:val="21"/>
        </w:rPr>
        <w:t>3.提供每季度至少一次的设备巡检和维护服务，确保设备长期稳定运行。</w:t>
      </w:r>
    </w:p>
    <w:p>
      <w:pPr>
        <w:pStyle w:val="null3"/>
        <w:jc w:val="left"/>
      </w:pPr>
      <w:r>
        <w:rPr>
          <w:sz w:val="21"/>
        </w:rPr>
        <w:t>4.提供完善的培训和技术支持服务，确保医护人员能够熟练掌握设备操作。</w:t>
      </w:r>
    </w:p>
    <w:p>
      <w:pPr>
        <w:pStyle w:val="null3"/>
        <w:jc w:val="both"/>
      </w:pPr>
      <w:r>
        <w:rPr>
          <w:sz w:val="21"/>
          <w:b/>
        </w:rPr>
        <w:t>（六）基本要求</w:t>
      </w:r>
    </w:p>
    <w:p>
      <w:pPr>
        <w:pStyle w:val="null3"/>
        <w:jc w:val="both"/>
      </w:pPr>
      <w:r>
        <w:rPr>
          <w:sz w:val="21"/>
        </w:rPr>
        <w:t>★1.所投设备具有有效的医疗器械注册证明（如国家另有规定，则适用其规定）。</w:t>
      </w:r>
    </w:p>
    <w:p>
      <w:pPr>
        <w:pStyle w:val="null3"/>
        <w:jc w:val="both"/>
      </w:pPr>
      <w:r>
        <w:rPr>
          <w:sz w:val="21"/>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rPr>
        <w:t>二、交货要求</w:t>
      </w:r>
    </w:p>
    <w:p>
      <w:pPr>
        <w:pStyle w:val="null3"/>
        <w:jc w:val="left"/>
      </w:pPr>
      <w:r>
        <w:rPr>
          <w:sz w:val="21"/>
        </w:rPr>
        <w:t>（一）交货期：合同签订后收到采购人供货通知后</w:t>
      </w:r>
      <w:r>
        <w:rPr>
          <w:sz w:val="21"/>
        </w:rPr>
        <w:t>30日历天内交货、安装、调试。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left"/>
      </w:pPr>
      <w:r>
        <w:rPr>
          <w:sz w:val="21"/>
        </w:rPr>
        <w:t>1.设备需由原厂包装，包装箱内需有下列随箱资料：产品合格证（包括出厂试验数据）、产品使用说明书、随箱清单等。</w:t>
      </w:r>
    </w:p>
    <w:p>
      <w:pPr>
        <w:pStyle w:val="null3"/>
        <w:jc w:val="left"/>
      </w:pPr>
      <w:r>
        <w:rPr>
          <w:sz w:val="21"/>
        </w:rPr>
        <w:t>2.中标人负责所有设备从（如国家另有规定，则适用其规定）出厂到安装现场的运输。</w:t>
      </w:r>
    </w:p>
    <w:p>
      <w:pPr>
        <w:pStyle w:val="null3"/>
        <w:jc w:val="left"/>
      </w:pPr>
      <w:r>
        <w:rPr>
          <w:sz w:val="21"/>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left"/>
      </w:pPr>
      <w:r>
        <w:rPr>
          <w:sz w:val="21"/>
        </w:rPr>
        <w:t>1.安装和调试应由具备相应资质和能力的专业技术人员执行，确保设备的正确安装和功能的正常发挥。</w:t>
      </w:r>
    </w:p>
    <w:p>
      <w:pPr>
        <w:pStyle w:val="null3"/>
        <w:jc w:val="left"/>
      </w:pPr>
      <w:r>
        <w:rPr>
          <w:sz w:val="21"/>
        </w:rPr>
        <w:t>2.安装前应确保产品名称、型号、规格、生产企业信息、医疗器械注册证编号等信息明确无误。</w:t>
      </w:r>
    </w:p>
    <w:p>
      <w:pPr>
        <w:pStyle w:val="null3"/>
        <w:jc w:val="left"/>
      </w:pPr>
      <w:r>
        <w:rPr>
          <w:sz w:val="21"/>
        </w:rPr>
        <w:t>3.在安装和调试过程中，必须遵守相应的操作规程和标准，以确保过程的准确性和可靠性。</w:t>
      </w:r>
    </w:p>
    <w:p>
      <w:pPr>
        <w:pStyle w:val="null3"/>
        <w:jc w:val="left"/>
      </w:pPr>
      <w:r>
        <w:rPr>
          <w:sz w:val="21"/>
        </w:rPr>
        <w:t>4.在验收过程中，应有详细的报告记录测试和调试的结果，确保所有功能都符合规定的要求。</w:t>
      </w:r>
    </w:p>
    <w:p>
      <w:pPr>
        <w:pStyle w:val="null3"/>
        <w:jc w:val="left"/>
      </w:pPr>
      <w:r>
        <w:rPr>
          <w:sz w:val="21"/>
          <w:b/>
        </w:rPr>
        <w:t>五、验收要求和验收标准</w:t>
      </w:r>
    </w:p>
    <w:p>
      <w:pPr>
        <w:pStyle w:val="null3"/>
        <w:jc w:val="left"/>
      </w:pPr>
      <w:r>
        <w:rPr>
          <w:sz w:val="21"/>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left"/>
      </w:pPr>
      <w:r>
        <w:rPr>
          <w:sz w:val="21"/>
        </w:rPr>
        <w:t>1.须提供设备使用维护培训，使采购人使用人员能掌握设备的结构原理、检修方法与操作要点。</w:t>
      </w:r>
    </w:p>
    <w:p>
      <w:pPr>
        <w:pStyle w:val="null3"/>
        <w:jc w:val="left"/>
      </w:pPr>
      <w:r>
        <w:rPr>
          <w:sz w:val="21"/>
        </w:rPr>
        <w:t>2.培训应包括医疗设备的安全使用知识，包括设备的使用期限、禁忌、注意事项等。</w:t>
      </w:r>
    </w:p>
    <w:p>
      <w:pPr>
        <w:pStyle w:val="null3"/>
        <w:jc w:val="left"/>
      </w:pPr>
      <w:r>
        <w:rPr>
          <w:sz w:val="21"/>
        </w:rPr>
        <w:t>3.培训内容应涵盖设备的维护和保养方法，以及特殊运输、贮存的条件和方法。</w:t>
      </w:r>
    </w:p>
    <w:p>
      <w:pPr>
        <w:pStyle w:val="null3"/>
        <w:jc w:val="left"/>
      </w:pPr>
      <w:r>
        <w:rPr>
          <w:sz w:val="21"/>
        </w:rPr>
        <w:t>4.培训应包括设备故障和问题应急处理，以便在紧急情况下能够迅速有效地采取措施。</w:t>
      </w:r>
    </w:p>
    <w:p>
      <w:pPr>
        <w:pStyle w:val="null3"/>
        <w:jc w:val="left"/>
      </w:pPr>
      <w:r>
        <w:rPr>
          <w:sz w:val="21"/>
        </w:rPr>
        <w:t>5.培训应包括对医疗器械质量控制的理解和实践，确保设备在使用过程中的质量和性能。</w:t>
      </w:r>
    </w:p>
    <w:p>
      <w:pPr>
        <w:pStyle w:val="null3"/>
        <w:jc w:val="left"/>
      </w:pPr>
      <w:r>
        <w:rPr>
          <w:sz w:val="21"/>
          <w:b/>
        </w:rPr>
        <w:t>七、付款方式</w:t>
      </w:r>
    </w:p>
    <w:p>
      <w:pPr>
        <w:pStyle w:val="null3"/>
        <w:jc w:val="left"/>
      </w:pPr>
      <w:r>
        <w:rPr>
          <w:sz w:val="21"/>
        </w:rPr>
        <w:t>1期：支付比例40%,1.合同的款项以人民币转账方式支付。若属国库支付项目的，其支付时间按财政部相关规定执行。 2.签订合同之日起5个工作日内凭合同40%发票由采购人向中标人支付40%合同款；</w:t>
      </w:r>
    </w:p>
    <w:p>
      <w:pPr>
        <w:pStyle w:val="null3"/>
        <w:spacing w:after="165"/>
        <w:jc w:val="both"/>
      </w:pPr>
      <w:r>
        <w:rPr>
          <w:sz w:val="21"/>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采购包1（手术显微镜）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3,380,000.00</w:t>
            </w:r>
          </w:p>
        </w:tc>
        <w:tc>
          <w:tcPr>
            <w:tcW w:type="dxa" w:w="831"/>
          </w:tcPr>
          <w:p>
            <w:pPr>
              <w:pStyle w:val="null3"/>
              <w:jc w:val="right"/>
            </w:pPr>
            <w:r>
              <w:rPr/>
              <w:t>3,380,000.00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采购包2（全数字化彩色超声波诊断仪）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全数字化彩色超声波诊断仪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全数字化彩色超声波诊断仪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采购包3（全身型高端彩色多普勒超声诊断仪）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全身型高端彩色多普勒超声诊断仪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1,460,000.00</w:t>
            </w:r>
          </w:p>
        </w:tc>
        <w:tc>
          <w:tcPr>
            <w:tcW w:type="dxa" w:w="831"/>
          </w:tcPr>
          <w:p>
            <w:pPr>
              <w:pStyle w:val="null3"/>
              <w:jc w:val="right"/>
            </w:pPr>
            <w:r>
              <w:rPr/>
              <w:t>1,460,000.00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全身型高端彩色多普勒超声诊断仪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采购包4（全身型中高端彩色多普勒超声诊断仪）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全身型中高端彩色多普勒超声诊断仪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1,460,000.00</w:t>
            </w:r>
          </w:p>
        </w:tc>
        <w:tc>
          <w:tcPr>
            <w:tcW w:type="dxa" w:w="831"/>
          </w:tcPr>
          <w:p>
            <w:pPr>
              <w:pStyle w:val="null3"/>
              <w:jc w:val="right"/>
            </w:pPr>
            <w:r>
              <w:rPr/>
              <w:t>1,460,000.00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全身型中高端彩色多普勒超声诊断仪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采购包1(手术显微镜)：综合评分法,是指投标文件满足招标文件全部实质性要求，且按照评审因素的量化指标评审得分最高的投标人为中标候选人的评标方法。（最低报价不是中标的唯一依据。）</w:t>
      </w:r>
    </w:p>
    <w:p>
      <w:pPr>
        <w:pStyle w:val="null3"/>
      </w:pPr>
      <w:r>
        <w:rPr/>
        <w:t>采购包2(全数字化彩色超声波诊断仪)：综合评分法,是指投标文件满足招标文件全部实质性要求，且按照评审因素的量化指标评审得分最高的投标人为中标候选人的评标方法。（最低报价不是中标的唯一依据。）</w:t>
      </w:r>
    </w:p>
    <w:p>
      <w:pPr>
        <w:pStyle w:val="null3"/>
      </w:pPr>
      <w:r>
        <w:rPr/>
        <w:t>采购包3(全身型高端彩色多普勒超声诊断仪)：综合评分法,是指投标文件满足招标文件全部实质性要求，且按照评审因素的量化指标评审得分最高的投标人为中标候选人的评标方法。（最低报价不是中标的唯一依据。）</w:t>
      </w:r>
    </w:p>
    <w:p>
      <w:pPr>
        <w:pStyle w:val="null3"/>
      </w:pPr>
      <w:r>
        <w:rPr/>
        <w:t>采购包4(全身型中高端彩色多普勒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采购包1（手术显微镜）：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采购包2（全数字化彩色超声波诊断仪）：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采购包3（全身型高端彩色多普勒超声诊断仪）：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采购包4（全身型中高端彩色多普勒超声诊断仪）：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采购包2（全数字化彩色超声波诊断仪）：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采购包3（全身型高端彩色多普勒超声诊断仪）：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采购包4（全身型中高端彩色多普勒超声诊断仪）：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采购包2（全数字化彩色超声波诊断仪）：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采购包3（全身型高端彩色多普勒超声诊断仪）：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采购包4（全身型中高端彩色多普勒超声诊断仪）：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有1条带“▲”号的重要技术条款负偏离，得21分； 有2条带“▲”号的重要技术条款负偏离，得18分； 有3条带“▲”号的重要技术条款负偏离，得15分； 有4条带“▲”号的重要技术条款负偏离，得12分； 有5条带“▲”号的重要技术条款负偏离，得9分；有6条带“▲”号的重要技术条款负偏离，得6分；有7条带“▲”号的重要技术条款负偏离，得3分；有8条带“▲”号的重要技术条款负偏离，得0分。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 有6条一般技术参数负偏离，得20分； 有7条一般技术参数负偏离，得19分；···以此类推有24条一般技术参数负偏离，得2分。有25条或以上一般技术参数负偏离，得1分。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采购包2(全数字化彩色超声波诊断仪):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有1条带“▲”号的重要技术条款负偏离，得21分； 有2条带“▲”号的重要技术条款负偏离，得18分； 有3条带“▲”号的重要技术条款负偏离，得15分； 有4条带“▲”号的重要技术条款负偏离，得12分； 有5条带“▲”号的重要技术条款负偏离，得9分；有6条带“▲”号的重要技术条款负偏离，得6分；有7条带“▲”号的重要技术条款负偏离，得3分；有8条带“▲”号的重要技术条款负偏离，得0分。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完全满足一般技术参数，得26分； 有1-10条一般技术参数负偏离，得20分； 有11-20条一般技术参数负偏离，得15分； 有21-30条一般技术参数负偏离，得10分； 有31-40条一般技术参数负偏离，得5分；有41-50条一般技术参数负偏离，得3分；有51-60条一般技术参数负偏离，得2分；有61条或以上一般技术参数负偏离，得1分。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采购包3(全身型高端彩色多普勒超声诊断仪):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(36.0分)</w:t>
            </w:r>
          </w:p>
        </w:tc>
        <w:tc>
          <w:tcPr>
            <w:tcW w:type="dxa" w:w="5076"/>
          </w:tcPr>
          <w:p>
            <w:pPr>
              <w:pStyle w:val="null3"/>
              <w:jc w:val="left"/>
            </w:pPr>
            <w:r>
              <w:rPr/>
              <w:t>完全满足或优于采购需求 “用户需求书”中（一、采购需求）带“▲”号的重要技术条款（按用户需求中最细分级计算）得36分； 有1条带“▲”号的重要技术条款负偏离，得33分； 有2条带“▲”号的重要技术条款负偏离，得30分； 有3条带“▲”号的重要技术条款负偏离，得27分； 有4条带“▲”号的重要技术条款负偏离，得24分； 有5条带“▲”号的重要技术条款负偏离，得21分；有6条带“▲”号的重要技术条款负偏离，得18分；有7条带“▲”号的重要技术条款负偏离，得15分；有8条带“▲”号的重要技术条款负偏离，得12分；有9条带“▲”号的重要技术条款负偏离，得9分；有10条带“▲”号的重要技术条款负偏离，得6分；有11条带“▲”号的重要技术条款负偏离，得3分；有12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(14.0分)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完全满足一般技术参数，得14分； 有1-10条一般技术参数负偏离，得10分； 有11-20条一般技术参数负偏离，得8分； 有21-30条一般技术参数负偏离，得6分； 有31-40条一般技术参数负偏离，得4分；有41-50条一般技术参数负偏离，得2分；有51-60条一般技术参数负偏离，得1分；有61条或以上一般技术参数负偏离，得0.5分。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采购包4(全身型中高端彩色多普勒超声诊断仪):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(33.0分)</w:t>
            </w:r>
          </w:p>
        </w:tc>
        <w:tc>
          <w:tcPr>
            <w:tcW w:type="dxa" w:w="5076"/>
          </w:tcPr>
          <w:p>
            <w:pPr>
              <w:pStyle w:val="null3"/>
              <w:jc w:val="left"/>
            </w:pPr>
            <w:r>
              <w:rPr/>
              <w:t>完全满足或优于采购需求 “用户需求书”中（一、采购需求）带“▲”号的重要技术条款（按用户需求中最细分级计算）得33分； 有1条带“▲”号的重要技术条款负偏离，得30分； 有2条带“▲”号的重要技术条款负偏离，得27分； 有3条带“▲”号的重要技术条款负偏离，得24分； 有4条带“▲”号的重要技术条款负偏离，得21分； 有5条带“▲”号的重要技术条款负偏离，得18分；有6条带“▲”号的重要技术条款负偏离，得15分；有7条带“▲”号的重要技术条款负偏离，得12分；有8条带“▲”号的重要技术条款负偏离，得9分；有9条带“▲”号的重要技术条款负偏离，得6分；有10条带“▲”号的重要技术条款负偏离，得3分；有11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(17.0分)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完全满足一般技术参数，得17分； 有1-10条一般技术参数负偏离，得14分； 有11-20条一般技术参数负偏离，得11分； 有21-30条一般技术参数负偏离，得8分； 有31-40条一般技术参数负偏离，得5分；有41-50条一般技术参数负偏离，得3分；有51-60条一般技术参数负偏离，得2分；有61条或以上一般技术参数负偏离，得1分。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15</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0724-2530Z2634003</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440101-2025-13152</w:t>
      </w:r>
    </w:p>
    <w:p>
      <w:pPr>
        <w:pStyle w:val="null3"/>
        <w:jc w:val="center"/>
        <w:outlineLvl w:val="3"/>
      </w:pPr>
      <w:r>
        <w:rPr>
          <w:sz w:val="24"/>
          <w:b/>
        </w:rPr>
        <w:t>采购项目编号：</w:t>
      </w:r>
      <w:r>
        <w:rPr>
          <w:sz w:val="24"/>
          <w:b/>
        </w:rPr>
        <w:t>0724-2530Z2634003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广州市第一人民医院采购医疗设备货物项目（2025年第15批）</w:t>
      </w:r>
      <w:r>
        <w:rPr>
          <w:u w:val="single"/>
        </w:rPr>
        <w:t>”</w:t>
      </w:r>
      <w:r>
        <w:rPr/>
        <w:t>项目的招标[采购项目编号为：</w:t>
      </w:r>
      <w:r>
        <w:rPr>
          <w:u w:val="single"/>
        </w:rPr>
        <w:t>0724-2530Z2634003</w:t>
      </w:r>
      <w:r>
        <w:rPr/>
        <w:t>]，我方愿参与投标。</w:t>
      </w:r>
    </w:p>
    <w:p>
      <w:pPr>
        <w:pStyle w:val="null3"/>
        <w:ind w:firstLine="480"/>
      </w:pPr>
      <w:r>
        <w:rPr/>
        <w:t>我方确认收到贵方提供的</w:t>
      </w:r>
      <w:r>
        <w:rPr>
          <w:u w:val="single"/>
        </w:rPr>
        <w:t>“</w:t>
      </w:r>
      <w:r>
        <w:rPr>
          <w:u w:val="single"/>
        </w:rPr>
        <w:t>广州市第一人民医院采购医疗设备货物项目（2025年第15批）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广州市第一人民医院采购医疗设备货物项目（2025年第15批）</w:t>
      </w:r>
      <w:r>
        <w:rPr/>
        <w:t>”项目采购[采购项目编号为</w:t>
      </w:r>
      <w:r>
        <w:rPr/>
        <w:t>0724-2530Z2634003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广州市第一人民医院采购医疗设备货物项目（2025年第15批）</w:t>
      </w:r>
      <w:r>
        <w:rPr/>
        <w:t>招标中获中标（采购项目编号：</w:t>
      </w:r>
      <w:r>
        <w:rPr/>
        <w:t>0724-2530Z2634003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