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440606-2025-04775</w:t>
      </w:r>
    </w:p>
    <w:p>
      <w:pPr>
        <w:pStyle w:val="null3"/>
        <w:jc w:val="center"/>
        <w:outlineLvl w:val="3"/>
      </w:pPr>
      <w:r>
        <w:rPr>
          <w:sz w:val="24"/>
          <w:b/>
        </w:rPr>
        <w:t>采购项目编号：</w:t>
      </w:r>
      <w:r>
        <w:rPr>
          <w:sz w:val="24"/>
          <w:b/>
        </w:rPr>
        <w:t>JF2025（SD）WZ0166</w:t>
      </w:r>
    </w:p>
    <w:p>
      <w:pPr>
        <w:pStyle w:val="null3"/>
        <w:jc w:val="center"/>
        <w:outlineLvl w:val="3"/>
      </w:pPr>
      <w:r>
        <w:rPr>
          <w:sz w:val="24"/>
          <w:b/>
        </w:rPr>
        <w:t>项目名称：</w:t>
      </w:r>
      <w:r>
        <w:rPr>
          <w:sz w:val="24"/>
          <w:b/>
        </w:rPr>
        <w:t>2025年国产医疗设备采购项目（第二批医疗设备）</w:t>
      </w:r>
    </w:p>
    <w:p>
      <w:pPr>
        <w:pStyle w:val="null3"/>
        <w:jc w:val="center"/>
        <w:outlineLvl w:val="3"/>
      </w:pPr>
      <w:r>
        <w:rPr>
          <w:sz w:val="24"/>
          <w:b/>
        </w:rPr>
        <w:t>采购人：</w:t>
      </w:r>
      <w:r>
        <w:rPr>
          <w:sz w:val="24"/>
          <w:b/>
        </w:rPr>
        <w:t>南方医科大学第八附属医院（佛山市顺德区第一人民医院）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南方医科大学第八附属医院（佛山市顺德区第一人民医院）</w:t>
      </w:r>
      <w:r>
        <w:rPr/>
        <w:t>的委托，采用</w:t>
      </w:r>
      <w:r>
        <w:rPr/>
        <w:t>公开招标</w:t>
      </w:r>
      <w:r>
        <w:rPr/>
        <w:t>方式组织采购</w:t>
      </w:r>
      <w:r>
        <w:rPr/>
        <w:t>2025年国产医疗设备采购项目（第二批医疗设备）</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2025年国产医疗设备采购项目（第二批医疗设备）</w:t>
      </w:r>
    </w:p>
    <w:p>
      <w:pPr>
        <w:pStyle w:val="null3"/>
        <w:ind w:firstLine="480"/>
      </w:pPr>
      <w:r>
        <w:rPr/>
        <w:t>采购计划编号：</w:t>
      </w:r>
      <w:r>
        <w:rPr/>
        <w:t>440606-2025-04775</w:t>
      </w:r>
    </w:p>
    <w:p>
      <w:pPr>
        <w:pStyle w:val="null3"/>
        <w:ind w:firstLine="480"/>
      </w:pPr>
      <w:r>
        <w:rPr/>
        <w:t>采购项目编号：</w:t>
      </w:r>
      <w:r>
        <w:rPr/>
        <w:t>JF2025（SD）WZ0166</w:t>
      </w:r>
    </w:p>
    <w:p>
      <w:pPr>
        <w:pStyle w:val="null3"/>
        <w:ind w:firstLine="480"/>
      </w:pPr>
      <w:r>
        <w:rPr/>
        <w:t>采购方式：</w:t>
      </w:r>
      <w:r>
        <w:rPr/>
        <w:t>公开招标</w:t>
      </w:r>
    </w:p>
    <w:p>
      <w:pPr>
        <w:pStyle w:val="null3"/>
        <w:ind w:firstLine="480"/>
      </w:pPr>
      <w:r>
        <w:rPr/>
        <w:t>预算金额：</w:t>
      </w:r>
      <w:r>
        <w:rPr/>
        <w:t>5,933,300.00</w:t>
      </w:r>
      <w:r>
        <w:rPr/>
        <w:t>元</w:t>
      </w:r>
    </w:p>
    <w:p>
      <w:pPr>
        <w:pStyle w:val="null3"/>
        <w:outlineLvl w:val="3"/>
      </w:pPr>
      <w:r>
        <w:rPr>
          <w:sz w:val="24"/>
          <w:b/>
        </w:rPr>
        <w:t>2.项目内容及需求情况（采购项目技术规格、参数及要求）</w:t>
      </w:r>
    </w:p>
    <w:p>
      <w:pPr>
        <w:pStyle w:val="null3"/>
      </w:pPr>
      <w:r>
        <w:rPr/>
        <w:t>采购包1(根管显微镜（配高清摄像系统）等设备):</w:t>
      </w:r>
    </w:p>
    <w:p>
      <w:pPr>
        <w:pStyle w:val="null3"/>
      </w:pPr>
      <w:r>
        <w:rPr/>
        <w:t>采购包预算金额：1,415,000.00元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医用光学仪器</w:t>
            </w:r>
          </w:p>
        </w:tc>
        <w:tc>
          <w:tcPr>
            <w:tcW w:type="dxa" w:w="2052"/>
          </w:tcPr>
          <w:p>
            <w:pPr>
              <w:pStyle w:val="null3"/>
            </w:pPr>
            <w:r>
              <w:rPr/>
              <w:t>根管显微镜（配高清摄像系统）</w:t>
            </w:r>
          </w:p>
        </w:tc>
        <w:tc>
          <w:tcPr>
            <w:tcW w:type="dxa" w:w="977"/>
          </w:tcPr>
          <w:p>
            <w:pPr>
              <w:pStyle w:val="null3"/>
            </w:pPr>
            <w:r>
              <w:rPr/>
              <w:t>15(套)</w:t>
            </w:r>
          </w:p>
        </w:tc>
        <w:tc>
          <w:tcPr>
            <w:tcW w:type="dxa" w:w="977"/>
          </w:tcPr>
          <w:p>
            <w:pPr>
              <w:pStyle w:val="null3"/>
            </w:pPr>
            <w:r>
              <w:rPr/>
              <w:t>详见第二章</w:t>
            </w:r>
          </w:p>
        </w:tc>
        <w:tc>
          <w:tcPr>
            <w:tcW w:type="dxa" w:w="977"/>
          </w:tcPr>
          <w:p>
            <w:pPr>
              <w:pStyle w:val="null3"/>
            </w:pPr>
            <w:r>
              <w:rPr/>
              <w:t>1,125,000.00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口腔设备及器械</w:t>
            </w:r>
          </w:p>
        </w:tc>
        <w:tc>
          <w:tcPr>
            <w:tcW w:type="dxa" w:w="2052"/>
          </w:tcPr>
          <w:p>
            <w:pPr>
              <w:pStyle w:val="null3"/>
            </w:pPr>
            <w:r>
              <w:rPr/>
              <w:t>口腔数字印模仪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145,000.00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口腔设备及器械</w:t>
            </w:r>
          </w:p>
        </w:tc>
        <w:tc>
          <w:tcPr>
            <w:tcW w:type="dxa" w:w="2052"/>
          </w:tcPr>
          <w:p>
            <w:pPr>
              <w:pStyle w:val="null3"/>
            </w:pPr>
            <w:r>
              <w:rPr/>
              <w:t>口内扫描仪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145,000.00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合同履行期限：合同完成签订，采购人通知后30个自然日内交货，货到7个自然日内完成安装。</w:t>
      </w:r>
    </w:p>
    <w:p>
      <w:pPr>
        <w:pStyle w:val="null3"/>
      </w:pPr>
      <w:r>
        <w:rPr/>
        <w:t>采购包2(根测仪等设备):</w:t>
      </w:r>
    </w:p>
    <w:p>
      <w:pPr>
        <w:pStyle w:val="null3"/>
      </w:pPr>
      <w:r>
        <w:rPr/>
        <w:t>采购包预算金额：1,104,500.00元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口腔设备及器械</w:t>
            </w:r>
          </w:p>
        </w:tc>
        <w:tc>
          <w:tcPr>
            <w:tcW w:type="dxa" w:w="2052"/>
          </w:tcPr>
          <w:p>
            <w:pPr>
              <w:pStyle w:val="null3"/>
            </w:pPr>
            <w:r>
              <w:rPr/>
              <w:t>根测仪</w:t>
            </w:r>
          </w:p>
        </w:tc>
        <w:tc>
          <w:tcPr>
            <w:tcW w:type="dxa" w:w="977"/>
          </w:tcPr>
          <w:p>
            <w:pPr>
              <w:pStyle w:val="null3"/>
            </w:pPr>
            <w:r>
              <w:rPr/>
              <w:t>11(套)</w:t>
            </w:r>
          </w:p>
        </w:tc>
        <w:tc>
          <w:tcPr>
            <w:tcW w:type="dxa" w:w="977"/>
          </w:tcPr>
          <w:p>
            <w:pPr>
              <w:pStyle w:val="null3"/>
            </w:pPr>
            <w:r>
              <w:rPr/>
              <w:t>详见第二章</w:t>
            </w:r>
          </w:p>
        </w:tc>
        <w:tc>
          <w:tcPr>
            <w:tcW w:type="dxa" w:w="977"/>
          </w:tcPr>
          <w:p>
            <w:pPr>
              <w:pStyle w:val="null3"/>
            </w:pPr>
            <w:r>
              <w:rPr/>
              <w:t>22,000.00</w:t>
            </w:r>
          </w:p>
        </w:tc>
        <w:tc>
          <w:tcPr>
            <w:tcW w:type="dxa" w:w="977"/>
          </w:tcPr>
          <w:p>
            <w:pPr>
              <w:pStyle w:val="null3"/>
            </w:pPr>
            <w:r>
              <w:rPr/>
              <w:t>否</w:t>
            </w:r>
          </w:p>
        </w:tc>
      </w:tr>
      <w:tr>
        <w:tc>
          <w:tcPr>
            <w:tcW w:type="dxa" w:w="977"/>
          </w:tcPr>
          <w:p>
            <w:pPr>
              <w:pStyle w:val="null3"/>
            </w:pPr>
            <w:r>
              <w:rPr/>
              <w:t>2-2</w:t>
            </w:r>
          </w:p>
        </w:tc>
        <w:tc>
          <w:tcPr>
            <w:tcW w:type="dxa" w:w="1368"/>
          </w:tcPr>
          <w:p>
            <w:pPr>
              <w:pStyle w:val="null3"/>
            </w:pPr>
            <w:r>
              <w:rPr/>
              <w:t>口腔设备及器械</w:t>
            </w:r>
          </w:p>
        </w:tc>
        <w:tc>
          <w:tcPr>
            <w:tcW w:type="dxa" w:w="2052"/>
          </w:tcPr>
          <w:p>
            <w:pPr>
              <w:pStyle w:val="null3"/>
            </w:pPr>
            <w:r>
              <w:rPr/>
              <w:t>根管预备机</w:t>
            </w:r>
          </w:p>
        </w:tc>
        <w:tc>
          <w:tcPr>
            <w:tcW w:type="dxa" w:w="977"/>
          </w:tcPr>
          <w:p>
            <w:pPr>
              <w:pStyle w:val="null3"/>
            </w:pPr>
            <w:r>
              <w:rPr/>
              <w:t>11(套)</w:t>
            </w:r>
          </w:p>
        </w:tc>
        <w:tc>
          <w:tcPr>
            <w:tcW w:type="dxa" w:w="977"/>
          </w:tcPr>
          <w:p>
            <w:pPr>
              <w:pStyle w:val="null3"/>
            </w:pPr>
            <w:r>
              <w:rPr/>
              <w:t>详见第二章</w:t>
            </w:r>
          </w:p>
        </w:tc>
        <w:tc>
          <w:tcPr>
            <w:tcW w:type="dxa" w:w="977"/>
          </w:tcPr>
          <w:p>
            <w:pPr>
              <w:pStyle w:val="null3"/>
            </w:pPr>
            <w:r>
              <w:rPr/>
              <w:t>103,400.00</w:t>
            </w:r>
          </w:p>
        </w:tc>
        <w:tc>
          <w:tcPr>
            <w:tcW w:type="dxa" w:w="977"/>
          </w:tcPr>
          <w:p>
            <w:pPr>
              <w:pStyle w:val="null3"/>
            </w:pPr>
            <w:r>
              <w:rPr/>
              <w:t>否</w:t>
            </w:r>
          </w:p>
        </w:tc>
      </w:tr>
      <w:tr>
        <w:tc>
          <w:tcPr>
            <w:tcW w:type="dxa" w:w="977"/>
          </w:tcPr>
          <w:p>
            <w:pPr>
              <w:pStyle w:val="null3"/>
            </w:pPr>
            <w:r>
              <w:rPr/>
              <w:t>2-3</w:t>
            </w:r>
          </w:p>
        </w:tc>
        <w:tc>
          <w:tcPr>
            <w:tcW w:type="dxa" w:w="1368"/>
          </w:tcPr>
          <w:p>
            <w:pPr>
              <w:pStyle w:val="null3"/>
            </w:pPr>
            <w:r>
              <w:rPr/>
              <w:t>口腔设备及器械</w:t>
            </w:r>
          </w:p>
        </w:tc>
        <w:tc>
          <w:tcPr>
            <w:tcW w:type="dxa" w:w="2052"/>
          </w:tcPr>
          <w:p>
            <w:pPr>
              <w:pStyle w:val="null3"/>
            </w:pPr>
            <w:r>
              <w:rPr/>
              <w:t>超声洁牙机</w:t>
            </w:r>
          </w:p>
        </w:tc>
        <w:tc>
          <w:tcPr>
            <w:tcW w:type="dxa" w:w="977"/>
          </w:tcPr>
          <w:p>
            <w:pPr>
              <w:pStyle w:val="null3"/>
            </w:pPr>
            <w:r>
              <w:rPr/>
              <w:t>4(套)</w:t>
            </w:r>
          </w:p>
        </w:tc>
        <w:tc>
          <w:tcPr>
            <w:tcW w:type="dxa" w:w="977"/>
          </w:tcPr>
          <w:p>
            <w:pPr>
              <w:pStyle w:val="null3"/>
            </w:pPr>
            <w:r>
              <w:rPr/>
              <w:t>详见第二章</w:t>
            </w:r>
          </w:p>
        </w:tc>
        <w:tc>
          <w:tcPr>
            <w:tcW w:type="dxa" w:w="977"/>
          </w:tcPr>
          <w:p>
            <w:pPr>
              <w:pStyle w:val="null3"/>
            </w:pPr>
            <w:r>
              <w:rPr/>
              <w:t>92,000.00</w:t>
            </w:r>
          </w:p>
        </w:tc>
        <w:tc>
          <w:tcPr>
            <w:tcW w:type="dxa" w:w="977"/>
          </w:tcPr>
          <w:p>
            <w:pPr>
              <w:pStyle w:val="null3"/>
            </w:pPr>
            <w:r>
              <w:rPr/>
              <w:t>否</w:t>
            </w:r>
          </w:p>
        </w:tc>
      </w:tr>
      <w:tr>
        <w:tc>
          <w:tcPr>
            <w:tcW w:type="dxa" w:w="977"/>
          </w:tcPr>
          <w:p>
            <w:pPr>
              <w:pStyle w:val="null3"/>
            </w:pPr>
            <w:r>
              <w:rPr/>
              <w:t>2-4</w:t>
            </w:r>
          </w:p>
        </w:tc>
        <w:tc>
          <w:tcPr>
            <w:tcW w:type="dxa" w:w="1368"/>
          </w:tcPr>
          <w:p>
            <w:pPr>
              <w:pStyle w:val="null3"/>
            </w:pPr>
            <w:r>
              <w:rPr/>
              <w:t>口腔设备及器械</w:t>
            </w:r>
          </w:p>
        </w:tc>
        <w:tc>
          <w:tcPr>
            <w:tcW w:type="dxa" w:w="2052"/>
          </w:tcPr>
          <w:p>
            <w:pPr>
              <w:pStyle w:val="null3"/>
            </w:pPr>
            <w:r>
              <w:rPr/>
              <w:t>根管超声荡洗器</w:t>
            </w:r>
          </w:p>
        </w:tc>
        <w:tc>
          <w:tcPr>
            <w:tcW w:type="dxa" w:w="977"/>
          </w:tcPr>
          <w:p>
            <w:pPr>
              <w:pStyle w:val="null3"/>
            </w:pPr>
            <w:r>
              <w:rPr/>
              <w:t>10(套)</w:t>
            </w:r>
          </w:p>
        </w:tc>
        <w:tc>
          <w:tcPr>
            <w:tcW w:type="dxa" w:w="977"/>
          </w:tcPr>
          <w:p>
            <w:pPr>
              <w:pStyle w:val="null3"/>
            </w:pPr>
            <w:r>
              <w:rPr/>
              <w:t>详见第二章</w:t>
            </w:r>
          </w:p>
        </w:tc>
        <w:tc>
          <w:tcPr>
            <w:tcW w:type="dxa" w:w="977"/>
          </w:tcPr>
          <w:p>
            <w:pPr>
              <w:pStyle w:val="null3"/>
            </w:pPr>
            <w:r>
              <w:rPr/>
              <w:t>8,800.00</w:t>
            </w:r>
          </w:p>
        </w:tc>
        <w:tc>
          <w:tcPr>
            <w:tcW w:type="dxa" w:w="977"/>
          </w:tcPr>
          <w:p>
            <w:pPr>
              <w:pStyle w:val="null3"/>
            </w:pPr>
            <w:r>
              <w:rPr/>
              <w:t>否</w:t>
            </w:r>
          </w:p>
        </w:tc>
      </w:tr>
      <w:tr>
        <w:tc>
          <w:tcPr>
            <w:tcW w:type="dxa" w:w="977"/>
          </w:tcPr>
          <w:p>
            <w:pPr>
              <w:pStyle w:val="null3"/>
            </w:pPr>
            <w:r>
              <w:rPr/>
              <w:t>2-5</w:t>
            </w:r>
          </w:p>
        </w:tc>
        <w:tc>
          <w:tcPr>
            <w:tcW w:type="dxa" w:w="1368"/>
          </w:tcPr>
          <w:p>
            <w:pPr>
              <w:pStyle w:val="null3"/>
            </w:pPr>
            <w:r>
              <w:rPr/>
              <w:t>口腔设备及器械</w:t>
            </w:r>
          </w:p>
        </w:tc>
        <w:tc>
          <w:tcPr>
            <w:tcW w:type="dxa" w:w="2052"/>
          </w:tcPr>
          <w:p>
            <w:pPr>
              <w:pStyle w:val="null3"/>
            </w:pPr>
            <w:r>
              <w:rPr/>
              <w:t>根管测量仪</w:t>
            </w:r>
          </w:p>
        </w:tc>
        <w:tc>
          <w:tcPr>
            <w:tcW w:type="dxa" w:w="977"/>
          </w:tcPr>
          <w:p>
            <w:pPr>
              <w:pStyle w:val="null3"/>
            </w:pPr>
            <w:r>
              <w:rPr/>
              <w:t>6(套)</w:t>
            </w:r>
          </w:p>
        </w:tc>
        <w:tc>
          <w:tcPr>
            <w:tcW w:type="dxa" w:w="977"/>
          </w:tcPr>
          <w:p>
            <w:pPr>
              <w:pStyle w:val="null3"/>
            </w:pPr>
            <w:r>
              <w:rPr/>
              <w:t>详见第二章</w:t>
            </w:r>
          </w:p>
        </w:tc>
        <w:tc>
          <w:tcPr>
            <w:tcW w:type="dxa" w:w="977"/>
          </w:tcPr>
          <w:p>
            <w:pPr>
              <w:pStyle w:val="null3"/>
            </w:pPr>
            <w:r>
              <w:rPr/>
              <w:t>12,000.00</w:t>
            </w:r>
          </w:p>
        </w:tc>
        <w:tc>
          <w:tcPr>
            <w:tcW w:type="dxa" w:w="977"/>
          </w:tcPr>
          <w:p>
            <w:pPr>
              <w:pStyle w:val="null3"/>
            </w:pPr>
            <w:r>
              <w:rPr/>
              <w:t>否</w:t>
            </w:r>
          </w:p>
        </w:tc>
      </w:tr>
      <w:tr>
        <w:tc>
          <w:tcPr>
            <w:tcW w:type="dxa" w:w="977"/>
          </w:tcPr>
          <w:p>
            <w:pPr>
              <w:pStyle w:val="null3"/>
            </w:pPr>
            <w:r>
              <w:rPr/>
              <w:t>2-6</w:t>
            </w:r>
          </w:p>
        </w:tc>
        <w:tc>
          <w:tcPr>
            <w:tcW w:type="dxa" w:w="1368"/>
          </w:tcPr>
          <w:p>
            <w:pPr>
              <w:pStyle w:val="null3"/>
            </w:pPr>
            <w:r>
              <w:rPr/>
              <w:t>口腔设备及器械</w:t>
            </w:r>
          </w:p>
        </w:tc>
        <w:tc>
          <w:tcPr>
            <w:tcW w:type="dxa" w:w="2052"/>
          </w:tcPr>
          <w:p>
            <w:pPr>
              <w:pStyle w:val="null3"/>
            </w:pPr>
            <w:r>
              <w:rPr/>
              <w:t>光固化机</w:t>
            </w:r>
          </w:p>
        </w:tc>
        <w:tc>
          <w:tcPr>
            <w:tcW w:type="dxa" w:w="977"/>
          </w:tcPr>
          <w:p>
            <w:pPr>
              <w:pStyle w:val="null3"/>
            </w:pPr>
            <w:r>
              <w:rPr/>
              <w:t>14(套)</w:t>
            </w:r>
          </w:p>
        </w:tc>
        <w:tc>
          <w:tcPr>
            <w:tcW w:type="dxa" w:w="977"/>
          </w:tcPr>
          <w:p>
            <w:pPr>
              <w:pStyle w:val="null3"/>
            </w:pPr>
            <w:r>
              <w:rPr/>
              <w:t>详见第二章</w:t>
            </w:r>
          </w:p>
        </w:tc>
        <w:tc>
          <w:tcPr>
            <w:tcW w:type="dxa" w:w="977"/>
          </w:tcPr>
          <w:p>
            <w:pPr>
              <w:pStyle w:val="null3"/>
            </w:pPr>
            <w:r>
              <w:rPr/>
              <w:t>24,500.00</w:t>
            </w:r>
          </w:p>
        </w:tc>
        <w:tc>
          <w:tcPr>
            <w:tcW w:type="dxa" w:w="977"/>
          </w:tcPr>
          <w:p>
            <w:pPr>
              <w:pStyle w:val="null3"/>
            </w:pPr>
            <w:r>
              <w:rPr/>
              <w:t>否</w:t>
            </w:r>
          </w:p>
        </w:tc>
      </w:tr>
      <w:tr>
        <w:tc>
          <w:tcPr>
            <w:tcW w:type="dxa" w:w="977"/>
          </w:tcPr>
          <w:p>
            <w:pPr>
              <w:pStyle w:val="null3"/>
            </w:pPr>
            <w:r>
              <w:rPr/>
              <w:t>2-7</w:t>
            </w:r>
          </w:p>
        </w:tc>
        <w:tc>
          <w:tcPr>
            <w:tcW w:type="dxa" w:w="1368"/>
          </w:tcPr>
          <w:p>
            <w:pPr>
              <w:pStyle w:val="null3"/>
            </w:pPr>
            <w:r>
              <w:rPr/>
              <w:t>手术室设备及附件</w:t>
            </w:r>
          </w:p>
        </w:tc>
        <w:tc>
          <w:tcPr>
            <w:tcW w:type="dxa" w:w="2052"/>
          </w:tcPr>
          <w:p>
            <w:pPr>
              <w:pStyle w:val="null3"/>
            </w:pPr>
            <w:r>
              <w:rPr/>
              <w:t>高频电刀</w:t>
            </w:r>
          </w:p>
        </w:tc>
        <w:tc>
          <w:tcPr>
            <w:tcW w:type="dxa" w:w="977"/>
          </w:tcPr>
          <w:p>
            <w:pPr>
              <w:pStyle w:val="null3"/>
            </w:pPr>
            <w:r>
              <w:rPr/>
              <w:t>4(套)</w:t>
            </w:r>
          </w:p>
        </w:tc>
        <w:tc>
          <w:tcPr>
            <w:tcW w:type="dxa" w:w="977"/>
          </w:tcPr>
          <w:p>
            <w:pPr>
              <w:pStyle w:val="null3"/>
            </w:pPr>
            <w:r>
              <w:rPr/>
              <w:t>详见第二章</w:t>
            </w:r>
          </w:p>
        </w:tc>
        <w:tc>
          <w:tcPr>
            <w:tcW w:type="dxa" w:w="977"/>
          </w:tcPr>
          <w:p>
            <w:pPr>
              <w:pStyle w:val="null3"/>
            </w:pPr>
            <w:r>
              <w:rPr/>
              <w:t>40,000.00</w:t>
            </w:r>
          </w:p>
        </w:tc>
        <w:tc>
          <w:tcPr>
            <w:tcW w:type="dxa" w:w="977"/>
          </w:tcPr>
          <w:p>
            <w:pPr>
              <w:pStyle w:val="null3"/>
            </w:pPr>
            <w:r>
              <w:rPr/>
              <w:t>否</w:t>
            </w:r>
          </w:p>
        </w:tc>
      </w:tr>
      <w:tr>
        <w:tc>
          <w:tcPr>
            <w:tcW w:type="dxa" w:w="977"/>
          </w:tcPr>
          <w:p>
            <w:pPr>
              <w:pStyle w:val="null3"/>
            </w:pPr>
            <w:r>
              <w:rPr/>
              <w:t>2-8</w:t>
            </w:r>
          </w:p>
        </w:tc>
        <w:tc>
          <w:tcPr>
            <w:tcW w:type="dxa" w:w="1368"/>
          </w:tcPr>
          <w:p>
            <w:pPr>
              <w:pStyle w:val="null3"/>
            </w:pPr>
            <w:r>
              <w:rPr/>
              <w:t>口腔设备及器械</w:t>
            </w:r>
          </w:p>
        </w:tc>
        <w:tc>
          <w:tcPr>
            <w:tcW w:type="dxa" w:w="2052"/>
          </w:tcPr>
          <w:p>
            <w:pPr>
              <w:pStyle w:val="null3"/>
            </w:pPr>
            <w:r>
              <w:rPr/>
              <w:t>超声骨刀切割系统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32,000.00</w:t>
            </w:r>
          </w:p>
        </w:tc>
        <w:tc>
          <w:tcPr>
            <w:tcW w:type="dxa" w:w="977"/>
          </w:tcPr>
          <w:p>
            <w:pPr>
              <w:pStyle w:val="null3"/>
            </w:pPr>
            <w:r>
              <w:rPr/>
              <w:t>否</w:t>
            </w:r>
          </w:p>
        </w:tc>
      </w:tr>
      <w:tr>
        <w:tc>
          <w:tcPr>
            <w:tcW w:type="dxa" w:w="977"/>
          </w:tcPr>
          <w:p>
            <w:pPr>
              <w:pStyle w:val="null3"/>
            </w:pPr>
            <w:r>
              <w:rPr/>
              <w:t>2-9</w:t>
            </w:r>
          </w:p>
        </w:tc>
        <w:tc>
          <w:tcPr>
            <w:tcW w:type="dxa" w:w="1368"/>
          </w:tcPr>
          <w:p>
            <w:pPr>
              <w:pStyle w:val="null3"/>
            </w:pPr>
            <w:r>
              <w:rPr/>
              <w:t>口腔设备及器械</w:t>
            </w:r>
          </w:p>
        </w:tc>
        <w:tc>
          <w:tcPr>
            <w:tcW w:type="dxa" w:w="2052"/>
          </w:tcPr>
          <w:p>
            <w:pPr>
              <w:pStyle w:val="null3"/>
            </w:pPr>
            <w:r>
              <w:rPr/>
              <w:t>超声骨刀</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32,000.00</w:t>
            </w:r>
          </w:p>
        </w:tc>
        <w:tc>
          <w:tcPr>
            <w:tcW w:type="dxa" w:w="977"/>
          </w:tcPr>
          <w:p>
            <w:pPr>
              <w:pStyle w:val="null3"/>
            </w:pPr>
            <w:r>
              <w:rPr/>
              <w:t>否</w:t>
            </w:r>
          </w:p>
        </w:tc>
      </w:tr>
      <w:tr>
        <w:tc>
          <w:tcPr>
            <w:tcW w:type="dxa" w:w="977"/>
          </w:tcPr>
          <w:p>
            <w:pPr>
              <w:pStyle w:val="null3"/>
            </w:pPr>
            <w:r>
              <w:rPr/>
              <w:t>2-10</w:t>
            </w:r>
          </w:p>
        </w:tc>
        <w:tc>
          <w:tcPr>
            <w:tcW w:type="dxa" w:w="1368"/>
          </w:tcPr>
          <w:p>
            <w:pPr>
              <w:pStyle w:val="null3"/>
            </w:pPr>
            <w:r>
              <w:rPr/>
              <w:t>口腔设备及器械</w:t>
            </w:r>
          </w:p>
        </w:tc>
        <w:tc>
          <w:tcPr>
            <w:tcW w:type="dxa" w:w="2052"/>
          </w:tcPr>
          <w:p>
            <w:pPr>
              <w:pStyle w:val="null3"/>
            </w:pPr>
            <w:r>
              <w:rPr/>
              <w:t>口腔器械</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430,000.00</w:t>
            </w:r>
          </w:p>
        </w:tc>
        <w:tc>
          <w:tcPr>
            <w:tcW w:type="dxa" w:w="977"/>
          </w:tcPr>
          <w:p>
            <w:pPr>
              <w:pStyle w:val="null3"/>
            </w:pPr>
            <w:r>
              <w:rPr/>
              <w:t>否</w:t>
            </w:r>
          </w:p>
        </w:tc>
      </w:tr>
      <w:tr>
        <w:tc>
          <w:tcPr>
            <w:tcW w:type="dxa" w:w="977"/>
          </w:tcPr>
          <w:p>
            <w:pPr>
              <w:pStyle w:val="null3"/>
            </w:pPr>
            <w:r>
              <w:rPr/>
              <w:t>2-11</w:t>
            </w:r>
          </w:p>
        </w:tc>
        <w:tc>
          <w:tcPr>
            <w:tcW w:type="dxa" w:w="1368"/>
          </w:tcPr>
          <w:p>
            <w:pPr>
              <w:pStyle w:val="null3"/>
            </w:pPr>
            <w:r>
              <w:rPr/>
              <w:t>口腔设备及器械</w:t>
            </w:r>
          </w:p>
        </w:tc>
        <w:tc>
          <w:tcPr>
            <w:tcW w:type="dxa" w:w="2052"/>
          </w:tcPr>
          <w:p>
            <w:pPr>
              <w:pStyle w:val="null3"/>
            </w:pPr>
            <w:r>
              <w:rPr/>
              <w:t>牙科电动抽吸系统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195,000.00</w:t>
            </w:r>
          </w:p>
        </w:tc>
        <w:tc>
          <w:tcPr>
            <w:tcW w:type="dxa" w:w="977"/>
          </w:tcPr>
          <w:p>
            <w:pPr>
              <w:pStyle w:val="null3"/>
            </w:pPr>
            <w:r>
              <w:rPr/>
              <w:t>否</w:t>
            </w:r>
          </w:p>
        </w:tc>
      </w:tr>
      <w:tr>
        <w:tc>
          <w:tcPr>
            <w:tcW w:type="dxa" w:w="977"/>
          </w:tcPr>
          <w:p>
            <w:pPr>
              <w:pStyle w:val="null3"/>
            </w:pPr>
            <w:r>
              <w:rPr/>
              <w:t>2-12</w:t>
            </w:r>
          </w:p>
        </w:tc>
        <w:tc>
          <w:tcPr>
            <w:tcW w:type="dxa" w:w="1368"/>
          </w:tcPr>
          <w:p>
            <w:pPr>
              <w:pStyle w:val="null3"/>
            </w:pPr>
            <w:r>
              <w:rPr/>
              <w:t>口腔设备及器械</w:t>
            </w:r>
          </w:p>
        </w:tc>
        <w:tc>
          <w:tcPr>
            <w:tcW w:type="dxa" w:w="2052"/>
          </w:tcPr>
          <w:p>
            <w:pPr>
              <w:pStyle w:val="null3"/>
            </w:pPr>
            <w:r>
              <w:rPr/>
              <w:t>热牙胶充填机</w:t>
            </w:r>
          </w:p>
        </w:tc>
        <w:tc>
          <w:tcPr>
            <w:tcW w:type="dxa" w:w="977"/>
          </w:tcPr>
          <w:p>
            <w:pPr>
              <w:pStyle w:val="null3"/>
            </w:pPr>
            <w:r>
              <w:rPr/>
              <w:t>12(套)</w:t>
            </w:r>
          </w:p>
        </w:tc>
        <w:tc>
          <w:tcPr>
            <w:tcW w:type="dxa" w:w="977"/>
          </w:tcPr>
          <w:p>
            <w:pPr>
              <w:pStyle w:val="null3"/>
            </w:pPr>
            <w:r>
              <w:rPr/>
              <w:t>详见第二章</w:t>
            </w:r>
          </w:p>
        </w:tc>
        <w:tc>
          <w:tcPr>
            <w:tcW w:type="dxa" w:w="977"/>
          </w:tcPr>
          <w:p>
            <w:pPr>
              <w:pStyle w:val="null3"/>
            </w:pPr>
            <w:r>
              <w:rPr/>
              <w:t>112,800.00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合同履行期限：合同完成签订，采购人通知后30个自然日内交货，货到7个自然日内完成安装。</w:t>
      </w:r>
    </w:p>
    <w:p>
      <w:pPr>
        <w:pStyle w:val="null3"/>
      </w:pPr>
      <w:r>
        <w:rPr/>
        <w:t>采购包3(牙科综合治疗机等设备):</w:t>
      </w:r>
    </w:p>
    <w:p>
      <w:pPr>
        <w:pStyle w:val="null3"/>
      </w:pPr>
      <w:r>
        <w:rPr/>
        <w:t>采购包预算金额：2,978,800.00元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口腔设备及器械</w:t>
            </w:r>
          </w:p>
        </w:tc>
        <w:tc>
          <w:tcPr>
            <w:tcW w:type="dxa" w:w="2052"/>
          </w:tcPr>
          <w:p>
            <w:pPr>
              <w:pStyle w:val="null3"/>
            </w:pPr>
            <w:r>
              <w:rPr/>
              <w:t>牙科综合治疗机</w:t>
            </w:r>
          </w:p>
        </w:tc>
        <w:tc>
          <w:tcPr>
            <w:tcW w:type="dxa" w:w="977"/>
          </w:tcPr>
          <w:p>
            <w:pPr>
              <w:pStyle w:val="null3"/>
            </w:pPr>
            <w:r>
              <w:rPr/>
              <w:t>20(套)</w:t>
            </w:r>
          </w:p>
        </w:tc>
        <w:tc>
          <w:tcPr>
            <w:tcW w:type="dxa" w:w="977"/>
          </w:tcPr>
          <w:p>
            <w:pPr>
              <w:pStyle w:val="null3"/>
            </w:pPr>
            <w:r>
              <w:rPr/>
              <w:t>详见第二章</w:t>
            </w:r>
          </w:p>
        </w:tc>
        <w:tc>
          <w:tcPr>
            <w:tcW w:type="dxa" w:w="977"/>
          </w:tcPr>
          <w:p>
            <w:pPr>
              <w:pStyle w:val="null3"/>
            </w:pPr>
            <w:r>
              <w:rPr/>
              <w:t>2,560,000.00</w:t>
            </w:r>
          </w:p>
        </w:tc>
        <w:tc>
          <w:tcPr>
            <w:tcW w:type="dxa" w:w="977"/>
          </w:tcPr>
          <w:p>
            <w:pPr>
              <w:pStyle w:val="null3"/>
            </w:pPr>
            <w:r>
              <w:rPr/>
              <w:t>否</w:t>
            </w:r>
          </w:p>
        </w:tc>
      </w:tr>
      <w:tr>
        <w:tc>
          <w:tcPr>
            <w:tcW w:type="dxa" w:w="977"/>
          </w:tcPr>
          <w:p>
            <w:pPr>
              <w:pStyle w:val="null3"/>
            </w:pPr>
            <w:r>
              <w:rPr/>
              <w:t>3-2</w:t>
            </w:r>
          </w:p>
        </w:tc>
        <w:tc>
          <w:tcPr>
            <w:tcW w:type="dxa" w:w="1368"/>
          </w:tcPr>
          <w:p>
            <w:pPr>
              <w:pStyle w:val="null3"/>
            </w:pPr>
            <w:r>
              <w:rPr/>
              <w:t>口腔设备及器械</w:t>
            </w:r>
          </w:p>
        </w:tc>
        <w:tc>
          <w:tcPr>
            <w:tcW w:type="dxa" w:w="2052"/>
          </w:tcPr>
          <w:p>
            <w:pPr>
              <w:pStyle w:val="null3"/>
            </w:pPr>
            <w:r>
              <w:rPr/>
              <w:t>微动力系统</w:t>
            </w:r>
          </w:p>
        </w:tc>
        <w:tc>
          <w:tcPr>
            <w:tcW w:type="dxa" w:w="977"/>
          </w:tcPr>
          <w:p>
            <w:pPr>
              <w:pStyle w:val="null3"/>
            </w:pPr>
            <w:r>
              <w:rPr/>
              <w:t>4(套)</w:t>
            </w:r>
          </w:p>
        </w:tc>
        <w:tc>
          <w:tcPr>
            <w:tcW w:type="dxa" w:w="977"/>
          </w:tcPr>
          <w:p>
            <w:pPr>
              <w:pStyle w:val="null3"/>
            </w:pPr>
            <w:r>
              <w:rPr/>
              <w:t>详见第二章</w:t>
            </w:r>
          </w:p>
        </w:tc>
        <w:tc>
          <w:tcPr>
            <w:tcW w:type="dxa" w:w="977"/>
          </w:tcPr>
          <w:p>
            <w:pPr>
              <w:pStyle w:val="null3"/>
            </w:pPr>
            <w:r>
              <w:rPr/>
              <w:t>102,400.00</w:t>
            </w:r>
          </w:p>
        </w:tc>
        <w:tc>
          <w:tcPr>
            <w:tcW w:type="dxa" w:w="977"/>
          </w:tcPr>
          <w:p>
            <w:pPr>
              <w:pStyle w:val="null3"/>
            </w:pPr>
            <w:r>
              <w:rPr/>
              <w:t>否</w:t>
            </w:r>
          </w:p>
        </w:tc>
      </w:tr>
      <w:tr>
        <w:tc>
          <w:tcPr>
            <w:tcW w:type="dxa" w:w="977"/>
          </w:tcPr>
          <w:p>
            <w:pPr>
              <w:pStyle w:val="null3"/>
            </w:pPr>
            <w:r>
              <w:rPr/>
              <w:t>3-3</w:t>
            </w:r>
          </w:p>
        </w:tc>
        <w:tc>
          <w:tcPr>
            <w:tcW w:type="dxa" w:w="1368"/>
          </w:tcPr>
          <w:p>
            <w:pPr>
              <w:pStyle w:val="null3"/>
            </w:pPr>
            <w:r>
              <w:rPr/>
              <w:t>口腔设备及器械</w:t>
            </w:r>
          </w:p>
        </w:tc>
        <w:tc>
          <w:tcPr>
            <w:tcW w:type="dxa" w:w="2052"/>
          </w:tcPr>
          <w:p>
            <w:pPr>
              <w:pStyle w:val="null3"/>
            </w:pPr>
            <w:r>
              <w:rPr/>
              <w:t>手术动力系统（种植机）</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86,000.00</w:t>
            </w:r>
          </w:p>
        </w:tc>
        <w:tc>
          <w:tcPr>
            <w:tcW w:type="dxa" w:w="977"/>
          </w:tcPr>
          <w:p>
            <w:pPr>
              <w:pStyle w:val="null3"/>
            </w:pPr>
            <w:r>
              <w:rPr/>
              <w:t>否</w:t>
            </w:r>
          </w:p>
        </w:tc>
      </w:tr>
      <w:tr>
        <w:tc>
          <w:tcPr>
            <w:tcW w:type="dxa" w:w="977"/>
          </w:tcPr>
          <w:p>
            <w:pPr>
              <w:pStyle w:val="null3"/>
            </w:pPr>
            <w:r>
              <w:rPr/>
              <w:t>3-4</w:t>
            </w:r>
          </w:p>
        </w:tc>
        <w:tc>
          <w:tcPr>
            <w:tcW w:type="dxa" w:w="1368"/>
          </w:tcPr>
          <w:p>
            <w:pPr>
              <w:pStyle w:val="null3"/>
            </w:pPr>
            <w:r>
              <w:rPr/>
              <w:t>口腔设备及器械</w:t>
            </w:r>
          </w:p>
        </w:tc>
        <w:tc>
          <w:tcPr>
            <w:tcW w:type="dxa" w:w="2052"/>
          </w:tcPr>
          <w:p>
            <w:pPr>
              <w:pStyle w:val="null3"/>
            </w:pPr>
            <w:r>
              <w:rPr/>
              <w:t>牙科微动力系统</w:t>
            </w:r>
          </w:p>
        </w:tc>
        <w:tc>
          <w:tcPr>
            <w:tcW w:type="dxa" w:w="977"/>
          </w:tcPr>
          <w:p>
            <w:pPr>
              <w:pStyle w:val="null3"/>
            </w:pPr>
            <w:r>
              <w:rPr/>
              <w:t>9(套)</w:t>
            </w:r>
          </w:p>
        </w:tc>
        <w:tc>
          <w:tcPr>
            <w:tcW w:type="dxa" w:w="977"/>
          </w:tcPr>
          <w:p>
            <w:pPr>
              <w:pStyle w:val="null3"/>
            </w:pPr>
            <w:r>
              <w:rPr/>
              <w:t>详见第二章</w:t>
            </w:r>
          </w:p>
        </w:tc>
        <w:tc>
          <w:tcPr>
            <w:tcW w:type="dxa" w:w="977"/>
          </w:tcPr>
          <w:p>
            <w:pPr>
              <w:pStyle w:val="null3"/>
            </w:pPr>
            <w:r>
              <w:rPr/>
              <w:t>230,400.00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合同履行期限：合同完成签订，采购人通知后30个自然日内交货，货到7个自然日内完成安装。</w:t>
      </w:r>
    </w:p>
    <w:p>
      <w:pPr>
        <w:pStyle w:val="null3"/>
      </w:pPr>
      <w:r>
        <w:rPr/>
        <w:t>采购包4(无影灯等设备):</w:t>
      </w:r>
    </w:p>
    <w:p>
      <w:pPr>
        <w:pStyle w:val="null3"/>
      </w:pPr>
      <w:r>
        <w:rPr/>
        <w:t>采购包预算金额：435,000.00元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手术室设备及附件</w:t>
            </w:r>
          </w:p>
        </w:tc>
        <w:tc>
          <w:tcPr>
            <w:tcW w:type="dxa" w:w="2052"/>
          </w:tcPr>
          <w:p>
            <w:pPr>
              <w:pStyle w:val="null3"/>
            </w:pPr>
            <w:r>
              <w:rPr/>
              <w:t>无影灯</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26,000.00</w:t>
            </w:r>
          </w:p>
        </w:tc>
        <w:tc>
          <w:tcPr>
            <w:tcW w:type="dxa" w:w="977"/>
          </w:tcPr>
          <w:p>
            <w:pPr>
              <w:pStyle w:val="null3"/>
            </w:pPr>
            <w:r>
              <w:rPr/>
              <w:t>否</w:t>
            </w:r>
          </w:p>
        </w:tc>
      </w:tr>
      <w:tr>
        <w:tc>
          <w:tcPr>
            <w:tcW w:type="dxa" w:w="977"/>
          </w:tcPr>
          <w:p>
            <w:pPr>
              <w:pStyle w:val="null3"/>
            </w:pPr>
            <w:r>
              <w:rPr/>
              <w:t>4-2</w:t>
            </w:r>
          </w:p>
        </w:tc>
        <w:tc>
          <w:tcPr>
            <w:tcW w:type="dxa" w:w="1368"/>
          </w:tcPr>
          <w:p>
            <w:pPr>
              <w:pStyle w:val="null3"/>
            </w:pPr>
            <w:r>
              <w:rPr/>
              <w:t>消毒灭菌设备及器具</w:t>
            </w:r>
          </w:p>
        </w:tc>
        <w:tc>
          <w:tcPr>
            <w:tcW w:type="dxa" w:w="2052"/>
          </w:tcPr>
          <w:p>
            <w:pPr>
              <w:pStyle w:val="null3"/>
            </w:pPr>
            <w:r>
              <w:rPr/>
              <w:t>空气消毒机</w:t>
            </w:r>
          </w:p>
        </w:tc>
        <w:tc>
          <w:tcPr>
            <w:tcW w:type="dxa" w:w="977"/>
          </w:tcPr>
          <w:p>
            <w:pPr>
              <w:pStyle w:val="null3"/>
            </w:pPr>
            <w:r>
              <w:rPr/>
              <w:t>20(套)</w:t>
            </w:r>
          </w:p>
        </w:tc>
        <w:tc>
          <w:tcPr>
            <w:tcW w:type="dxa" w:w="977"/>
          </w:tcPr>
          <w:p>
            <w:pPr>
              <w:pStyle w:val="null3"/>
            </w:pPr>
            <w:r>
              <w:rPr/>
              <w:t>详见第二章</w:t>
            </w:r>
          </w:p>
        </w:tc>
        <w:tc>
          <w:tcPr>
            <w:tcW w:type="dxa" w:w="977"/>
          </w:tcPr>
          <w:p>
            <w:pPr>
              <w:pStyle w:val="null3"/>
            </w:pPr>
            <w:r>
              <w:rPr/>
              <w:t>96,000.00</w:t>
            </w:r>
          </w:p>
        </w:tc>
        <w:tc>
          <w:tcPr>
            <w:tcW w:type="dxa" w:w="977"/>
          </w:tcPr>
          <w:p>
            <w:pPr>
              <w:pStyle w:val="null3"/>
            </w:pPr>
            <w:r>
              <w:rPr/>
              <w:t>否</w:t>
            </w:r>
          </w:p>
        </w:tc>
      </w:tr>
      <w:tr>
        <w:tc>
          <w:tcPr>
            <w:tcW w:type="dxa" w:w="977"/>
          </w:tcPr>
          <w:p>
            <w:pPr>
              <w:pStyle w:val="null3"/>
            </w:pPr>
            <w:r>
              <w:rPr/>
              <w:t>4-3</w:t>
            </w:r>
          </w:p>
        </w:tc>
        <w:tc>
          <w:tcPr>
            <w:tcW w:type="dxa" w:w="1368"/>
          </w:tcPr>
          <w:p>
            <w:pPr>
              <w:pStyle w:val="null3"/>
            </w:pPr>
            <w:r>
              <w:rPr/>
              <w:t>医用 X 线诊断设备</w:t>
            </w:r>
          </w:p>
        </w:tc>
        <w:tc>
          <w:tcPr>
            <w:tcW w:type="dxa" w:w="2052"/>
          </w:tcPr>
          <w:p>
            <w:pPr>
              <w:pStyle w:val="null3"/>
            </w:pPr>
            <w:r>
              <w:rPr/>
              <w:t>口腔全景X线机（四合一）</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240,000.00</w:t>
            </w:r>
          </w:p>
        </w:tc>
        <w:tc>
          <w:tcPr>
            <w:tcW w:type="dxa" w:w="977"/>
          </w:tcPr>
          <w:p>
            <w:pPr>
              <w:pStyle w:val="null3"/>
            </w:pPr>
            <w:r>
              <w:rPr/>
              <w:t>否</w:t>
            </w:r>
          </w:p>
        </w:tc>
      </w:tr>
      <w:tr>
        <w:tc>
          <w:tcPr>
            <w:tcW w:type="dxa" w:w="977"/>
          </w:tcPr>
          <w:p>
            <w:pPr>
              <w:pStyle w:val="null3"/>
            </w:pPr>
            <w:r>
              <w:rPr/>
              <w:t>4-4</w:t>
            </w:r>
          </w:p>
        </w:tc>
        <w:tc>
          <w:tcPr>
            <w:tcW w:type="dxa" w:w="1368"/>
          </w:tcPr>
          <w:p>
            <w:pPr>
              <w:pStyle w:val="null3"/>
            </w:pPr>
            <w:r>
              <w:rPr/>
              <w:t>口腔设备及器械</w:t>
            </w:r>
          </w:p>
        </w:tc>
        <w:tc>
          <w:tcPr>
            <w:tcW w:type="dxa" w:w="2052"/>
          </w:tcPr>
          <w:p>
            <w:pPr>
              <w:pStyle w:val="null3"/>
            </w:pPr>
            <w:r>
              <w:rPr/>
              <w:t>牙科成像CR系统（口腔影像板扫描仪）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30,000.00</w:t>
            </w:r>
          </w:p>
        </w:tc>
        <w:tc>
          <w:tcPr>
            <w:tcW w:type="dxa" w:w="977"/>
          </w:tcPr>
          <w:p>
            <w:pPr>
              <w:pStyle w:val="null3"/>
            </w:pPr>
            <w:r>
              <w:rPr/>
              <w:t>否</w:t>
            </w:r>
          </w:p>
        </w:tc>
      </w:tr>
      <w:tr>
        <w:tc>
          <w:tcPr>
            <w:tcW w:type="dxa" w:w="977"/>
          </w:tcPr>
          <w:p>
            <w:pPr>
              <w:pStyle w:val="null3"/>
            </w:pPr>
            <w:r>
              <w:rPr/>
              <w:t>4-5</w:t>
            </w:r>
          </w:p>
        </w:tc>
        <w:tc>
          <w:tcPr>
            <w:tcW w:type="dxa" w:w="1368"/>
          </w:tcPr>
          <w:p>
            <w:pPr>
              <w:pStyle w:val="null3"/>
            </w:pPr>
            <w:r>
              <w:rPr/>
              <w:t>医用 X 线诊断设备</w:t>
            </w:r>
          </w:p>
        </w:tc>
        <w:tc>
          <w:tcPr>
            <w:tcW w:type="dxa" w:w="2052"/>
          </w:tcPr>
          <w:p>
            <w:pPr>
              <w:pStyle w:val="null3"/>
            </w:pPr>
            <w:r>
              <w:rPr/>
              <w:t>牙科X射线机（含传感器）</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25,000.00</w:t>
            </w:r>
          </w:p>
        </w:tc>
        <w:tc>
          <w:tcPr>
            <w:tcW w:type="dxa" w:w="977"/>
          </w:tcPr>
          <w:p>
            <w:pPr>
              <w:pStyle w:val="null3"/>
            </w:pPr>
            <w:r>
              <w:rPr/>
              <w:t>否</w:t>
            </w:r>
          </w:p>
        </w:tc>
      </w:tr>
      <w:tr>
        <w:tc>
          <w:tcPr>
            <w:tcW w:type="dxa" w:w="977"/>
          </w:tcPr>
          <w:p>
            <w:pPr>
              <w:pStyle w:val="null3"/>
            </w:pPr>
            <w:r>
              <w:rPr/>
              <w:t>4-6</w:t>
            </w:r>
          </w:p>
        </w:tc>
        <w:tc>
          <w:tcPr>
            <w:tcW w:type="dxa" w:w="1368"/>
          </w:tcPr>
          <w:p>
            <w:pPr>
              <w:pStyle w:val="null3"/>
            </w:pPr>
            <w:r>
              <w:rPr/>
              <w:t>医用电子生理参数检测仪器设备</w:t>
            </w:r>
          </w:p>
        </w:tc>
        <w:tc>
          <w:tcPr>
            <w:tcW w:type="dxa" w:w="2052"/>
          </w:tcPr>
          <w:p>
            <w:pPr>
              <w:pStyle w:val="null3"/>
            </w:pPr>
            <w:r>
              <w:rPr/>
              <w:t>心电监护仪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18,000.00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合同履行期限：合同完成签订，采购人通知后30个自然日内交货，货到7个自然日内完成安装。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2023年至2024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采购包1（根管显微镜（配高清摄像系统）等设备）：</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jc w:val="left"/>
      </w:pPr>
      <w:r>
        <w:rPr/>
        <w:t>采购包2（根测仪等设备）：</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jc w:val="left"/>
      </w:pPr>
      <w:r>
        <w:rPr/>
        <w:t>采购包3（牙科综合治疗机等设备）：</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jc w:val="left"/>
      </w:pPr>
      <w:r>
        <w:rPr/>
        <w:t>采购包4（无影灯等设备）：</w:t>
      </w:r>
      <w:r>
        <w:rPr/>
        <w:t>不属于为专门面向中小企业采购的采购包。</w:t>
      </w:r>
    </w:p>
    <w:p>
      <w:pPr>
        <w:pStyle w:val="null3"/>
        <w:outlineLvl w:val="3"/>
      </w:pPr>
      <w:r>
        <w:rPr>
          <w:sz w:val="24"/>
          <w:b/>
        </w:rPr>
        <w:t>3.本项目特定的资格要求：</w:t>
      </w:r>
    </w:p>
    <w:p>
      <w:pPr>
        <w:pStyle w:val="null3"/>
      </w:pPr>
      <w:r>
        <w:rPr/>
        <w:t>采购包1（根管显微镜（配高清摄像系统）等设备）：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5)具备有效的医疗器械生产许可证（如投标人为制造商）。</w:t>
      </w:r>
    </w:p>
    <w:p>
      <w:pPr>
        <w:pStyle w:val="null3"/>
      </w:pPr>
      <w:r>
        <w:rPr/>
        <w:t>采购包2（根测仪等设备）：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5)具备有效的医疗器械经营许可证（如投标人为代理经销商）或医疗器械生产许可证（如投标人为制造商）。</w:t>
      </w:r>
    </w:p>
    <w:p>
      <w:pPr>
        <w:pStyle w:val="null3"/>
      </w:pPr>
      <w:r>
        <w:rPr/>
        <w:t>采购包3（牙科综合治疗机等设备）：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5)具备有效的医疗器械生产许可证（如投标人为制造商）。</w:t>
      </w:r>
    </w:p>
    <w:p>
      <w:pPr>
        <w:pStyle w:val="null3"/>
      </w:pPr>
      <w:r>
        <w:rPr/>
        <w:t>采购包4（无影灯等设备）：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5)具备有效的医疗器械生产许可证（如投标人为制造商）。</w:t>
      </w:r>
    </w:p>
    <w:p>
      <w:pPr>
        <w:pStyle w:val="null3"/>
      </w:pPr>
      <w:r>
        <w:rPr/>
        <w:t>6)具备有效的辐射安全许可证。</w:t>
      </w:r>
    </w:p>
    <w:p>
      <w:pPr>
        <w:pStyle w:val="null3"/>
      </w:pPr>
      <w:r>
        <w:rPr/>
        <w:t>7)具备有效的消毒产品生产企业卫生许可证（如投标人为空气消毒机制造商）。</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南方医科大学第八附属医院（佛山市顺德区第一人民医院）</w:t>
      </w:r>
    </w:p>
    <w:p>
      <w:pPr>
        <w:pStyle w:val="null3"/>
        <w:ind w:firstLine="480"/>
      </w:pPr>
      <w:r>
        <w:rPr/>
        <w:t xml:space="preserve"> 地址：</w:t>
      </w:r>
      <w:r>
        <w:rPr/>
        <w:t>佛山市顺德区伦教街道甲子路1号</w:t>
      </w:r>
    </w:p>
    <w:p>
      <w:pPr>
        <w:pStyle w:val="null3"/>
        <w:ind w:firstLine="480"/>
      </w:pPr>
      <w:r>
        <w:rPr/>
        <w:t xml:space="preserve"> 联系方式：</w:t>
      </w:r>
      <w:r>
        <w:rPr/>
        <w:t>0757-22819727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020-37860569/020-37860563</w:t>
      </w:r>
    </w:p>
    <w:p>
      <w:pPr>
        <w:pStyle w:val="null3"/>
        <w:outlineLvl w:val="3"/>
      </w:pPr>
      <w:r>
        <w:rPr>
          <w:sz w:val="24"/>
          <w:b/>
        </w:rPr>
        <w:t xml:space="preserve"> 3.项目联系方式</w:t>
      </w:r>
    </w:p>
    <w:p>
      <w:pPr>
        <w:pStyle w:val="null3"/>
        <w:ind w:firstLine="480"/>
      </w:pPr>
      <w:r>
        <w:rPr/>
        <w:t xml:space="preserve"> 项目联系人：</w:t>
      </w:r>
      <w:r>
        <w:rPr/>
        <w:t>章艳娇、刘志丰</w:t>
      </w:r>
    </w:p>
    <w:p>
      <w:pPr>
        <w:pStyle w:val="null3"/>
        <w:ind w:firstLine="480"/>
      </w:pPr>
      <w:r>
        <w:rPr/>
        <w:t xml:space="preserve"> 电话：</w:t>
      </w:r>
      <w:r>
        <w:rPr/>
        <w:t>020-37860569/020-37860563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b/>
          <w:color w:val="000000"/>
        </w:rPr>
        <w:t>1</w:t>
      </w:r>
      <w:r>
        <w:rPr>
          <w:sz w:val="32"/>
          <w:b/>
          <w:color w:val="000000"/>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647"/>
        <w:gridCol w:w="2292"/>
        <w:gridCol w:w="867"/>
        <w:gridCol w:w="926"/>
        <w:gridCol w:w="1381"/>
        <w:gridCol w:w="1616"/>
        <w:gridCol w:w="573"/>
      </w:tblGrid>
      <w:tr>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数量（套）</w:t>
            </w:r>
          </w:p>
        </w:tc>
        <w:tc>
          <w:tcPr>
            <w:tcW w:type="dxa" w:w="9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是否允许</w:t>
            </w:r>
          </w:p>
          <w:p>
            <w:pPr>
              <w:pStyle w:val="null3"/>
              <w:jc w:val="center"/>
            </w:pPr>
            <w:r>
              <w:rPr>
                <w:sz w:val="21"/>
                <w:b/>
              </w:rPr>
              <w:t>进口产品</w:t>
            </w:r>
          </w:p>
        </w:tc>
        <w:tc>
          <w:tcPr>
            <w:tcW w:type="dxa" w:w="1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单价限价</w:t>
            </w:r>
            <w:r>
              <w:rPr>
                <w:sz w:val="21"/>
                <w:b/>
                <w:color w:val="000000"/>
              </w:rPr>
              <w:t>（元）</w:t>
            </w:r>
          </w:p>
        </w:tc>
        <w:tc>
          <w:tcPr>
            <w:tcW w:type="dxa" w:w="16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总预算金额（元）</w:t>
            </w:r>
          </w:p>
        </w:tc>
        <w:tc>
          <w:tcPr>
            <w:tcW w:type="dxa" w:w="5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分包</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1</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根管显微镜</w:t>
            </w:r>
          </w:p>
          <w:p>
            <w:pPr>
              <w:pStyle w:val="null3"/>
              <w:jc w:val="center"/>
            </w:pPr>
            <w:r>
              <w:rPr>
                <w:sz w:val="21"/>
                <w:color w:val="000000"/>
              </w:rPr>
              <w:t>（配高清摄像系统）</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75,000.00</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1,125,000.00</w:t>
            </w:r>
          </w:p>
        </w:tc>
        <w:tc>
          <w:tcPr>
            <w:tcW w:type="dxa" w:w="5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包</w:t>
            </w:r>
            <w:r>
              <w:rPr>
                <w:sz w:val="19"/>
              </w:rPr>
              <w:t>1</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2</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口腔数字印模仪</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145,000.00</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145,000.00</w:t>
            </w:r>
          </w:p>
        </w:tc>
        <w:tc>
          <w:tcPr>
            <w:tcW w:type="dxa" w:w="573"/>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3</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口内扫描仪</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145,000.00</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145,000.00</w:t>
            </w:r>
          </w:p>
        </w:tc>
        <w:tc>
          <w:tcPr>
            <w:tcW w:type="dxa" w:w="573"/>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4</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根测仪</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2,000.00</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22,000.00</w:t>
            </w:r>
          </w:p>
        </w:tc>
        <w:tc>
          <w:tcPr>
            <w:tcW w:type="dxa" w:w="5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w:t>
            </w:r>
            <w:r>
              <w:rPr>
                <w:sz w:val="21"/>
              </w:rPr>
              <w:t>2</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5</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根管预备机</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9,400.00</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103,400.00</w:t>
            </w:r>
          </w:p>
        </w:tc>
        <w:tc>
          <w:tcPr>
            <w:tcW w:type="dxa" w:w="573"/>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6</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超声洁牙机</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23,000.00</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92,000.00</w:t>
            </w:r>
          </w:p>
        </w:tc>
        <w:tc>
          <w:tcPr>
            <w:tcW w:type="dxa" w:w="573"/>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7</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根管超声荡洗器</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880.00</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8,800.00</w:t>
            </w:r>
          </w:p>
        </w:tc>
        <w:tc>
          <w:tcPr>
            <w:tcW w:type="dxa" w:w="573"/>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8</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根管测量仪</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2,000.00</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12,000.00</w:t>
            </w:r>
          </w:p>
        </w:tc>
        <w:tc>
          <w:tcPr>
            <w:tcW w:type="dxa" w:w="573"/>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9</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光固化机</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1,750.00</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24,500.00</w:t>
            </w:r>
          </w:p>
        </w:tc>
        <w:tc>
          <w:tcPr>
            <w:tcW w:type="dxa" w:w="573"/>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10</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高频电刀</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10,000.00</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40,000.00</w:t>
            </w:r>
          </w:p>
        </w:tc>
        <w:tc>
          <w:tcPr>
            <w:tcW w:type="dxa" w:w="573"/>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11</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超声骨刀切割系统</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32,000.00</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32,000.00</w:t>
            </w:r>
          </w:p>
        </w:tc>
        <w:tc>
          <w:tcPr>
            <w:tcW w:type="dxa" w:w="573"/>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12</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超声骨刀</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32,000.00</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32,000.00</w:t>
            </w:r>
          </w:p>
        </w:tc>
        <w:tc>
          <w:tcPr>
            <w:tcW w:type="dxa" w:w="573"/>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13</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口腔器械</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430,000.00</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430,000.00</w:t>
            </w:r>
          </w:p>
        </w:tc>
        <w:tc>
          <w:tcPr>
            <w:tcW w:type="dxa" w:w="573"/>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14</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牙科电动抽吸系统</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195,000.00</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195,000.00</w:t>
            </w:r>
          </w:p>
        </w:tc>
        <w:tc>
          <w:tcPr>
            <w:tcW w:type="dxa" w:w="573"/>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15</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热牙胶充填机</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9,400.00</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112,800.00</w:t>
            </w:r>
          </w:p>
        </w:tc>
        <w:tc>
          <w:tcPr>
            <w:tcW w:type="dxa" w:w="573"/>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16</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牙科综合治疗机</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128,000.00</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2,560,000.00</w:t>
            </w:r>
          </w:p>
        </w:tc>
        <w:tc>
          <w:tcPr>
            <w:tcW w:type="dxa" w:w="5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w:t>
            </w:r>
            <w:r>
              <w:rPr>
                <w:sz w:val="21"/>
              </w:rPr>
              <w:t>3</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17</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微动力系统</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25,600.00</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102,400.00</w:t>
            </w:r>
          </w:p>
        </w:tc>
        <w:tc>
          <w:tcPr>
            <w:tcW w:type="dxa" w:w="573"/>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18</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手术动力系统</w:t>
            </w:r>
          </w:p>
          <w:p>
            <w:pPr>
              <w:pStyle w:val="null3"/>
              <w:jc w:val="center"/>
            </w:pPr>
            <w:r>
              <w:rPr>
                <w:sz w:val="21"/>
                <w:color w:val="000000"/>
              </w:rPr>
              <w:t>（种植机）</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43,000.00</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86,000.00</w:t>
            </w:r>
          </w:p>
        </w:tc>
        <w:tc>
          <w:tcPr>
            <w:tcW w:type="dxa" w:w="573"/>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19</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牙科微动力系统</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25,600.00</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230,400.00</w:t>
            </w:r>
          </w:p>
        </w:tc>
        <w:tc>
          <w:tcPr>
            <w:tcW w:type="dxa" w:w="573"/>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20</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无影灯</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26,000.00</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26,000.00</w:t>
            </w:r>
          </w:p>
        </w:tc>
        <w:tc>
          <w:tcPr>
            <w:tcW w:type="dxa" w:w="5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w:t>
            </w:r>
            <w:r>
              <w:rPr>
                <w:sz w:val="21"/>
              </w:rPr>
              <w:t>4</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21</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空气消毒机</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4,800.00</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96,000.00</w:t>
            </w:r>
          </w:p>
        </w:tc>
        <w:tc>
          <w:tcPr>
            <w:tcW w:type="dxa" w:w="573"/>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22</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口腔全景</w:t>
            </w:r>
            <w:r>
              <w:rPr>
                <w:sz w:val="21"/>
                <w:color w:val="000000"/>
              </w:rPr>
              <w:t>X</w:t>
            </w:r>
            <w:r>
              <w:rPr>
                <w:sz w:val="21"/>
                <w:color w:val="000000"/>
              </w:rPr>
              <w:t>线机</w:t>
            </w:r>
          </w:p>
          <w:p>
            <w:pPr>
              <w:pStyle w:val="null3"/>
              <w:jc w:val="center"/>
            </w:pPr>
            <w:r>
              <w:rPr>
                <w:sz w:val="21"/>
                <w:color w:val="000000"/>
              </w:rPr>
              <w:t>（四合一）</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240,000.00</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240,000.00</w:t>
            </w:r>
          </w:p>
        </w:tc>
        <w:tc>
          <w:tcPr>
            <w:tcW w:type="dxa" w:w="573"/>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23</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牙科成像</w:t>
            </w:r>
            <w:r>
              <w:rPr>
                <w:sz w:val="21"/>
                <w:color w:val="000000"/>
              </w:rPr>
              <w:t>CR</w:t>
            </w:r>
            <w:r>
              <w:rPr>
                <w:sz w:val="21"/>
                <w:color w:val="000000"/>
              </w:rPr>
              <w:t>系统</w:t>
            </w:r>
          </w:p>
          <w:p>
            <w:pPr>
              <w:pStyle w:val="null3"/>
              <w:jc w:val="center"/>
            </w:pPr>
            <w:r>
              <w:rPr>
                <w:sz w:val="21"/>
                <w:color w:val="000000"/>
              </w:rPr>
              <w:t>（口腔影像板扫描仪）</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30,000.00</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30,000.00</w:t>
            </w:r>
          </w:p>
        </w:tc>
        <w:tc>
          <w:tcPr>
            <w:tcW w:type="dxa" w:w="573"/>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24</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牙科</w:t>
            </w:r>
            <w:r>
              <w:rPr>
                <w:sz w:val="21"/>
                <w:color w:val="000000"/>
              </w:rPr>
              <w:t>X</w:t>
            </w:r>
            <w:r>
              <w:rPr>
                <w:sz w:val="21"/>
                <w:color w:val="000000"/>
              </w:rPr>
              <w:t>射线机</w:t>
            </w:r>
          </w:p>
          <w:p>
            <w:pPr>
              <w:pStyle w:val="null3"/>
              <w:jc w:val="center"/>
            </w:pPr>
            <w:r>
              <w:rPr>
                <w:sz w:val="21"/>
                <w:color w:val="000000"/>
              </w:rPr>
              <w:t>（含传感器）</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25,000.00</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25,000.00</w:t>
            </w:r>
          </w:p>
        </w:tc>
        <w:tc>
          <w:tcPr>
            <w:tcW w:type="dxa" w:w="573"/>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25</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心电监护仪</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18,000.00</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18,000.00</w:t>
            </w:r>
          </w:p>
        </w:tc>
        <w:tc>
          <w:tcPr>
            <w:tcW w:type="dxa" w:w="573"/>
            <w:vMerge/>
            <w:tcBorders>
              <w:top w:val="none" w:color="000000" w:sz="4"/>
              <w:left w:val="single" w:color="000000" w:sz="4"/>
              <w:bottom w:val="single" w:color="000000" w:sz="4"/>
              <w:right w:val="single" w:color="000000" w:sz="4"/>
            </w:tcBorders>
          </w:tcPr>
          <w:p/>
        </w:tc>
      </w:tr>
    </w:tbl>
    <w:p>
      <w:pPr>
        <w:pStyle w:val="null3"/>
        <w:jc w:val="both"/>
      </w:pPr>
      <w:r>
        <w:rPr>
          <w:sz w:val="32"/>
          <w:b/>
          <w:color w:val="000000"/>
        </w:rPr>
        <w:t>2.</w:t>
      </w:r>
      <w:r>
        <w:rPr>
          <w:sz w:val="32"/>
          <w:b/>
          <w:color w:val="000000"/>
        </w:rPr>
        <w:t>总体要求：</w:t>
      </w:r>
    </w:p>
    <w:p>
      <w:pPr>
        <w:pStyle w:val="null3"/>
        <w:jc w:val="both"/>
      </w:pPr>
      <w:r>
        <w:rPr>
          <w:sz w:val="21"/>
          <w:color w:val="000000"/>
        </w:rPr>
        <w:t>(1)</w:t>
      </w:r>
      <w:r>
        <w:rPr>
          <w:sz w:val="21"/>
          <w:color w:val="000000"/>
        </w:rPr>
        <w:t>投标人必须对本项目（所投包号内）的所有内容进行投标。</w:t>
      </w:r>
    </w:p>
    <w:p>
      <w:pPr>
        <w:pStyle w:val="null3"/>
        <w:jc w:val="both"/>
      </w:pPr>
      <w:r>
        <w:rPr>
          <w:sz w:val="21"/>
          <w:color w:val="000000"/>
        </w:rPr>
        <w:t>(2)</w:t>
      </w:r>
      <w:r>
        <w:rPr>
          <w:sz w:val="21"/>
          <w:color w:val="000000"/>
        </w:rPr>
        <w:t>投标人漏报的单价或每单价投标中漏报、少报的费用，视为此项费用已包含在投标中，中标后不得再向采购人收取任何费用。</w:t>
      </w:r>
    </w:p>
    <w:p>
      <w:pPr>
        <w:pStyle w:val="null3"/>
        <w:jc w:val="both"/>
      </w:pPr>
      <w:r>
        <w:rPr>
          <w:sz w:val="21"/>
          <w:color w:val="000000"/>
        </w:rPr>
        <w:t>（</w:t>
      </w:r>
      <w:r>
        <w:rPr>
          <w:sz w:val="21"/>
          <w:color w:val="000000"/>
        </w:rPr>
        <w:t>3</w:t>
      </w:r>
      <w:r>
        <w:rPr>
          <w:sz w:val="21"/>
          <w:color w:val="000000"/>
        </w:rPr>
        <w:t>）</w:t>
      </w:r>
      <w:r>
        <w:rPr>
          <w:sz w:val="21"/>
        </w:rPr>
        <w:t>投标人所投产品需对</w:t>
      </w:r>
      <w:r>
        <w:rPr>
          <w:sz w:val="21"/>
        </w:rPr>
        <w:t>“用户需求书”中所有技术条款一一响应。</w:t>
      </w:r>
    </w:p>
    <w:p>
      <w:pPr>
        <w:pStyle w:val="null3"/>
        <w:jc w:val="left"/>
      </w:pPr>
      <w:r>
        <w:rPr>
          <w:sz w:val="21"/>
        </w:rPr>
        <w:t>（</w:t>
      </w:r>
      <w:r>
        <w:rPr>
          <w:sz w:val="21"/>
        </w:rPr>
        <w:t>4</w:t>
      </w:r>
      <w:r>
        <w:rPr>
          <w:sz w:val="21"/>
        </w:rPr>
        <w:t>）</w:t>
      </w:r>
      <w:r>
        <w:rPr/>
        <w:t>投标人针对本项目</w:t>
      </w:r>
      <w:r>
        <w:rPr/>
        <w:t>“第二章 采购需求”提供技术方案，对主要内容进行分析，包括但不限于：设备的性能、功能的具体特点，在本项目</w:t>
      </w:r>
      <w:r>
        <w:rPr/>
        <w:t>临床</w:t>
      </w:r>
      <w:r>
        <w:rPr/>
        <w:t>应用的预期效果；设备的选型配置，考虑安全稳定、节能高效；所投产品制造商执行的制造标准、检验标准；产品质量追溯、持续改进机制。</w:t>
      </w:r>
    </w:p>
    <w:p>
      <w:pPr>
        <w:pStyle w:val="null3"/>
        <w:jc w:val="left"/>
      </w:pPr>
      <w:r>
        <w:rPr/>
        <w:t>要求技术方案全面覆盖采购需求，设备性能卓越、选型科学合理，制造与检验标准严格，质量追溯及改进机制完善，契合项目</w:t>
      </w:r>
      <w:r>
        <w:rPr/>
        <w:t>临床</w:t>
      </w:r>
      <w:r>
        <w:rPr/>
        <w:t>需求，逻辑严谨。</w:t>
      </w:r>
    </w:p>
    <w:p>
      <w:pPr>
        <w:pStyle w:val="null3"/>
      </w:pPr>
      <w:r>
        <w:rPr>
          <w:sz w:val="21"/>
        </w:rPr>
        <w:t>（</w:t>
      </w:r>
      <w:r>
        <w:rPr>
          <w:sz w:val="21"/>
        </w:rPr>
        <w:t>5</w:t>
      </w:r>
      <w:r>
        <w:rPr>
          <w:sz w:val="21"/>
        </w:rPr>
        <w:t>）投标人针对本项目“第二章 采购需求”提供供货保障方案，对主要内容进行分析，包括但不限于：设备的生产或经销计划；及时供货的保障措施；供货渠道的稳定性、充足性。</w:t>
      </w:r>
    </w:p>
    <w:p>
      <w:pPr>
        <w:pStyle w:val="null3"/>
        <w:spacing w:after="120"/>
        <w:jc w:val="left"/>
      </w:pPr>
      <w:r>
        <w:rPr>
          <w:sz w:val="21"/>
        </w:rPr>
        <w:t>要求供货保障方案完整，生产经销计划详尽，配备多维度及时供货措施，供货渠道稳定充足，有风险应对预案，完全匹配项目需求。</w:t>
      </w:r>
    </w:p>
    <w:p>
      <w:pPr>
        <w:pStyle w:val="null3"/>
        <w:jc w:val="left"/>
      </w:pPr>
      <w:r>
        <w:rPr>
          <w:sz w:val="21"/>
        </w:rPr>
        <w:t>（</w:t>
      </w:r>
      <w:r>
        <w:rPr>
          <w:sz w:val="21"/>
        </w:rPr>
        <w:t>6</w:t>
      </w:r>
      <w:r>
        <w:rPr>
          <w:sz w:val="21"/>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w:t>
      </w:r>
      <w:r>
        <w:rPr>
          <w:sz w:val="21"/>
        </w:rPr>
        <w:t>内）。要求售后服务方案完整详实，各环节计划周密，应急服务预案完备，含创新性服务项目，费用明确，完全契合项目需求。</w:t>
      </w:r>
    </w:p>
    <w:p>
      <w:pPr>
        <w:pStyle w:val="null3"/>
        <w:jc w:val="both"/>
      </w:pPr>
      <w:r>
        <w:rPr>
          <w:sz w:val="21"/>
          <w:color w:val="000000"/>
        </w:rPr>
        <w:t>(7)</w:t>
      </w:r>
      <w:r>
        <w:rPr>
          <w:sz w:val="21"/>
          <w:color w:val="000000"/>
        </w:rPr>
        <w:t>投标人的同类项目经验：投标人自</w:t>
      </w:r>
      <w:r>
        <w:rPr>
          <w:sz w:val="21"/>
          <w:color w:val="000000"/>
        </w:rPr>
        <w:t>202</w:t>
      </w:r>
      <w:r>
        <w:rPr>
          <w:sz w:val="21"/>
          <w:color w:val="000000"/>
        </w:rPr>
        <w:t>2</w:t>
      </w:r>
      <w:r>
        <w:rPr>
          <w:sz w:val="21"/>
          <w:color w:val="000000"/>
        </w:rPr>
        <w:t>年</w:t>
      </w:r>
      <w:r>
        <w:rPr>
          <w:sz w:val="21"/>
          <w:color w:val="000000"/>
        </w:rPr>
        <w:t>1</w:t>
      </w:r>
      <w:r>
        <w:rPr>
          <w:sz w:val="21"/>
          <w:color w:val="000000"/>
        </w:rPr>
        <w:t>月</w:t>
      </w:r>
      <w:r>
        <w:rPr>
          <w:sz w:val="21"/>
          <w:color w:val="000000"/>
        </w:rPr>
        <w:t>1</w:t>
      </w:r>
      <w:r>
        <w:rPr>
          <w:sz w:val="21"/>
          <w:color w:val="000000"/>
        </w:rPr>
        <w:t>日以来（以合同签订时间为准），具备与本项目同类</w:t>
      </w:r>
      <w:r>
        <w:rPr/>
        <w:t>根管显微镜（配高清摄像系统）</w:t>
      </w:r>
      <w:r>
        <w:rPr/>
        <w:t>（</w:t>
      </w:r>
      <w:r>
        <w:rPr/>
        <w:t>包</w:t>
      </w:r>
      <w:r>
        <w:rPr/>
        <w:t>1</w:t>
      </w:r>
      <w:r>
        <w:rPr/>
        <w:t>适</w:t>
      </w:r>
      <w:r>
        <w:rPr/>
        <w:t>用</w:t>
      </w:r>
      <w:r>
        <w:rPr/>
        <w:t>）、</w:t>
      </w:r>
      <w:r>
        <w:rPr>
          <w:sz w:val="21"/>
          <w:color w:val="000000"/>
        </w:rPr>
        <w:t>根管预备机</w:t>
      </w:r>
      <w:r>
        <w:rPr>
          <w:sz w:val="21"/>
          <w:color w:val="000000"/>
        </w:rPr>
        <w:t>（包</w:t>
      </w:r>
      <w:r>
        <w:rPr>
          <w:sz w:val="21"/>
          <w:color w:val="000000"/>
        </w:rPr>
        <w:t>2</w:t>
      </w:r>
      <w:r>
        <w:rPr>
          <w:sz w:val="21"/>
          <w:color w:val="000000"/>
        </w:rPr>
        <w:t>适</w:t>
      </w:r>
      <w:r>
        <w:rPr>
          <w:sz w:val="21"/>
          <w:color w:val="000000"/>
        </w:rPr>
        <w:t>用）、</w:t>
      </w:r>
      <w:r>
        <w:rPr/>
        <w:t>牙科综合治疗机</w:t>
      </w:r>
      <w:r>
        <w:rPr/>
        <w:t>（</w:t>
      </w:r>
      <w:r>
        <w:rPr/>
        <w:t>包</w:t>
      </w:r>
      <w:r>
        <w:rPr/>
        <w:t>3</w:t>
      </w:r>
      <w:r>
        <w:rPr/>
        <w:t>适用</w:t>
      </w:r>
      <w:r>
        <w:rPr/>
        <w:t>）、</w:t>
      </w:r>
      <w:r>
        <w:rPr>
          <w:sz w:val="21"/>
        </w:rPr>
        <w:t>口腔全景</w:t>
      </w:r>
      <w:r>
        <w:rPr>
          <w:sz w:val="21"/>
        </w:rPr>
        <w:t>X线机（四合一）</w:t>
      </w:r>
      <w:r>
        <w:rPr/>
        <w:t>（</w:t>
      </w:r>
      <w:r>
        <w:rPr/>
        <w:t>包</w:t>
      </w:r>
      <w:r>
        <w:rPr/>
        <w:t>4</w:t>
      </w:r>
      <w:r>
        <w:rPr/>
        <w:t>适用</w:t>
      </w:r>
      <w:r>
        <w:rPr/>
        <w:t>）</w:t>
      </w:r>
      <w:r>
        <w:rPr>
          <w:sz w:val="21"/>
          <w:color w:val="000000"/>
        </w:rPr>
        <w:t>供应设备项目经验。</w:t>
      </w:r>
    </w:p>
    <w:p>
      <w:pPr>
        <w:pStyle w:val="null3"/>
        <w:jc w:val="both"/>
      </w:pPr>
      <w:r>
        <w:rPr>
          <w:sz w:val="19"/>
          <w:b/>
          <w:color w:val="000000"/>
        </w:rPr>
        <w:t>注意：请供应商特别注意，供应商提供虚假材</w:t>
      </w:r>
      <w:r>
        <w:rPr>
          <w:sz w:val="19"/>
          <w:b/>
          <w:color w:val="000000"/>
        </w:rPr>
        <w:t>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jc w:val="both"/>
      </w:pPr>
      <w:r>
        <w:rPr>
          <w:sz w:val="30"/>
          <w:b/>
        </w:rPr>
        <w:t>3.</w:t>
      </w:r>
      <w:r>
        <w:rPr>
          <w:sz w:val="30"/>
          <w:b/>
        </w:rPr>
        <w:t>用户需求书：</w:t>
      </w:r>
    </w:p>
    <w:p>
      <w:pPr>
        <w:pStyle w:val="null3"/>
        <w:jc w:val="both"/>
      </w:pPr>
      <w:r>
        <w:rPr>
          <w:sz w:val="21"/>
        </w:rPr>
        <w:t>注：</w:t>
      </w:r>
    </w:p>
    <w:p>
      <w:pPr>
        <w:pStyle w:val="null3"/>
        <w:ind w:firstLine="444"/>
        <w:jc w:val="both"/>
      </w:pPr>
      <w:r>
        <w:rPr>
          <w:sz w:val="21"/>
        </w:rPr>
        <w:t>以下需求仅作为技术</w:t>
      </w:r>
      <w:r>
        <w:rPr>
          <w:sz w:val="21"/>
        </w:rPr>
        <w:t>/</w:t>
      </w:r>
      <w:r>
        <w:rPr>
          <w:sz w:val="21"/>
        </w:rPr>
        <w:t>服务的客观描述，无限制性或指向性，投标人结合自身情况编制投标方案。</w:t>
      </w:r>
    </w:p>
    <w:p>
      <w:pPr>
        <w:pStyle w:val="null3"/>
        <w:ind w:firstLine="444"/>
        <w:jc w:val="both"/>
      </w:pPr>
      <w:r>
        <w:rPr>
          <w:sz w:val="21"/>
        </w:rPr>
        <w:t>以下有关政策、标准、规范等，如有更新的，以最新现行版本为准。</w:t>
      </w:r>
    </w:p>
    <w:p>
      <w:pPr>
        <w:pStyle w:val="null3"/>
        <w:ind w:firstLine="444"/>
        <w:jc w:val="both"/>
      </w:pPr>
      <w:r>
        <w:rPr>
          <w:sz w:val="21"/>
        </w:rPr>
        <w:t>除另有说明外，以下需求所述的</w:t>
      </w:r>
      <w:r>
        <w:rPr>
          <w:sz w:val="21"/>
        </w:rPr>
        <w:t>“大于”“小于”“以上”“以下”等描述或符号均包含本数。</w:t>
      </w:r>
    </w:p>
    <w:p>
      <w:pPr>
        <w:pStyle w:val="null3"/>
        <w:ind w:firstLine="444"/>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44"/>
        <w:jc w:val="both"/>
      </w:pPr>
      <w:r>
        <w:rPr>
          <w:sz w:val="21"/>
        </w:rPr>
        <w:t>以下有关配置的要求仅列出主要设备</w:t>
      </w:r>
      <w:r>
        <w:rPr>
          <w:sz w:val="21"/>
        </w:rPr>
        <w:t>/</w:t>
      </w:r>
      <w:r>
        <w:rPr>
          <w:sz w:val="21"/>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jc w:val="both"/>
      </w:pPr>
      <w:r>
        <w:rPr>
          <w:sz w:val="21"/>
        </w:rPr>
        <w:t>★投标人所投医疗器械必须具备医疗器械注册</w:t>
      </w:r>
      <w:r>
        <w:rPr>
          <w:sz w:val="21"/>
        </w:rPr>
        <w:t>/</w:t>
      </w:r>
      <w:r>
        <w:rPr>
          <w:sz w:val="21"/>
        </w:rPr>
        <w:t>备案证明</w:t>
      </w:r>
      <w:r>
        <w:rPr>
          <w:sz w:val="21"/>
        </w:rPr>
        <w:t>,</w:t>
      </w:r>
      <w:r>
        <w:rPr>
          <w:sz w:val="21"/>
        </w:rPr>
        <w:t>包括药品监督管理部门批准的注册证书或者备案凭证。</w:t>
      </w:r>
    </w:p>
    <w:p>
      <w:pPr>
        <w:pStyle w:val="null3"/>
        <w:jc w:val="both"/>
      </w:pPr>
      <w:r>
        <w:rPr>
          <w:sz w:val="21"/>
        </w:rPr>
        <w:t>★</w:t>
      </w:r>
      <w:r>
        <w:rPr>
          <w:sz w:val="21"/>
        </w:rPr>
        <w:t>（</w:t>
      </w:r>
      <w:r>
        <w:rPr>
          <w:sz w:val="21"/>
        </w:rPr>
        <w:t>包</w:t>
      </w:r>
      <w:r>
        <w:rPr>
          <w:sz w:val="21"/>
        </w:rPr>
        <w:t>4</w:t>
      </w:r>
      <w:r>
        <w:rPr>
          <w:sz w:val="21"/>
        </w:rPr>
        <w:t>适用</w:t>
      </w:r>
      <w:r>
        <w:rPr>
          <w:sz w:val="21"/>
        </w:rPr>
        <w:t>）</w:t>
      </w:r>
      <w:r>
        <w:rPr>
          <w:sz w:val="21"/>
        </w:rPr>
        <w:t>中标后，</w:t>
      </w:r>
      <w:r>
        <w:rPr>
          <w:sz w:val="21"/>
        </w:rPr>
        <w:t>投标人所投</w:t>
      </w:r>
      <w:r>
        <w:rPr>
          <w:sz w:val="21"/>
        </w:rPr>
        <w:t>消毒产品</w:t>
      </w:r>
      <w:r>
        <w:rPr>
          <w:sz w:val="21"/>
        </w:rPr>
        <w:t>的责任单位</w:t>
      </w:r>
      <w:r>
        <w:rPr>
          <w:sz w:val="21"/>
        </w:rPr>
        <w:t>必须</w:t>
      </w:r>
      <w:r>
        <w:rPr>
          <w:sz w:val="21"/>
        </w:rPr>
        <w:t>办理</w:t>
      </w:r>
      <w:r>
        <w:rPr>
          <w:sz w:val="21"/>
        </w:rPr>
        <w:t>消毒产品卫生安全评价网上备案。</w:t>
      </w:r>
    </w:p>
    <w:p>
      <w:pPr>
        <w:pStyle w:val="null3"/>
        <w:jc w:val="both"/>
      </w:pPr>
      <w:r>
        <w:rPr>
          <w:sz w:val="21"/>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jc w:val="both"/>
      </w:pPr>
      <w:r>
        <w:rPr>
          <w:sz w:val="21"/>
        </w:rPr>
        <w:t>★（包</w:t>
      </w:r>
      <w:r>
        <w:rPr>
          <w:sz w:val="21"/>
        </w:rPr>
        <w:t>1</w:t>
      </w:r>
      <w:r>
        <w:rPr>
          <w:sz w:val="21"/>
        </w:rPr>
        <w:t>、</w:t>
      </w:r>
      <w:r>
        <w:rPr>
          <w:sz w:val="21"/>
        </w:rPr>
        <w:t>包</w:t>
      </w:r>
      <w:r>
        <w:rPr>
          <w:sz w:val="21"/>
        </w:rPr>
        <w:t>3</w:t>
      </w:r>
      <w:r>
        <w:rPr>
          <w:sz w:val="21"/>
        </w:rPr>
        <w:t>、包</w:t>
      </w:r>
      <w:r>
        <w:rPr>
          <w:sz w:val="21"/>
        </w:rPr>
        <w:t>4</w:t>
      </w:r>
      <w:r>
        <w:rPr>
          <w:sz w:val="21"/>
        </w:rPr>
        <w:t>适用）投标人为代理商的，中标后必须依照《医疗器械监督管理条例》办理第二类医疗器械经营备案。</w:t>
      </w:r>
    </w:p>
    <w:p>
      <w:pPr>
        <w:pStyle w:val="null3"/>
        <w:jc w:val="both"/>
      </w:pPr>
      <w:r>
        <w:rPr>
          <w:sz w:val="21"/>
        </w:rPr>
        <w:t>★（包</w:t>
      </w:r>
      <w:r>
        <w:rPr>
          <w:sz w:val="21"/>
        </w:rPr>
        <w:t>2</w:t>
      </w:r>
      <w:r>
        <w:rPr>
          <w:sz w:val="21"/>
        </w:rPr>
        <w:t>适用）</w:t>
      </w:r>
      <w:r>
        <w:rPr>
          <w:sz w:val="21"/>
        </w:rPr>
        <w:t>投标人为代理商的，中标后必须依照《医疗器械监督管理条例》办理第二类医疗器械经营备案。投标人为制造商</w:t>
      </w:r>
      <w:r>
        <w:rPr>
          <w:sz w:val="21"/>
        </w:rPr>
        <w:t>且生产第一类医疗器械</w:t>
      </w:r>
      <w:r>
        <w:rPr>
          <w:sz w:val="21"/>
        </w:rPr>
        <w:t>的，中标后必须依照《医疗器械监督管理条例》办理第一类医疗器械生产备案。</w:t>
      </w:r>
    </w:p>
    <w:p>
      <w:pPr>
        <w:pStyle w:val="null3"/>
        <w:jc w:val="both"/>
      </w:pPr>
      <w:r>
        <w:rPr>
          <w:sz w:val="21"/>
        </w:rPr>
        <w:t>注：</w:t>
      </w:r>
    </w:p>
    <w:p>
      <w:pPr>
        <w:pStyle w:val="null3"/>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jc w:val="both"/>
      </w:pPr>
      <w:r>
        <w:rPr>
          <w:sz w:val="21"/>
        </w:rPr>
        <w:t>对于用户需求书带</w:t>
      </w:r>
      <w:r>
        <w:rPr>
          <w:sz w:val="21"/>
        </w:rPr>
        <w:t>“▲”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p>
      <w:pPr>
        <w:pStyle w:val="null3"/>
        <w:jc w:val="both"/>
      </w:pPr>
      <w:r>
        <w:rPr>
          <w:sz w:val="21"/>
        </w:rPr>
        <w:t>可通过</w:t>
      </w:r>
      <w:r>
        <w:rPr>
          <w:sz w:val="21"/>
        </w:rPr>
        <w:t>“粤省事”“粤商通”等系统获取相关信息的，投标人可以在投标文件中书面承诺相应符合情况。</w:t>
      </w:r>
    </w:p>
    <w:p>
      <w:pPr>
        <w:pStyle w:val="null3"/>
        <w:jc w:val="both"/>
      </w:pPr>
      <w:r>
        <w:rPr>
          <w:sz w:val="21"/>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jc w:val="both"/>
      </w:pPr>
      <w:r>
        <w:rPr>
          <w:sz w:val="21"/>
        </w:rPr>
        <w:t>虚假承诺的视为以虚假材料谋取中标，将依法向监管部门报告后严肃处理并追究相应责任，其中标无效，导致采购人蒙受损失的，必须对采购人给予赔偿。</w:t>
      </w:r>
    </w:p>
    <w:p>
      <w:pPr>
        <w:pStyle w:val="null3"/>
      </w:pPr>
      <w:r>
        <w:rPr/>
        <w:t>采购包1（根管显微镜（配高清摄像系统）等设备）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合同完成签订，采购人通知后30个自然日内交货，货到7个自然日内完成安装。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1期：支付比例30%,★（1）签订合同后，收到申请审核无误后5个工作日内支付合同总价的30%。</w:t>
            </w:r>
          </w:p>
          <w:p>
            <w:pPr>
              <w:pStyle w:val="null3"/>
            </w:pPr>
            <w:r>
              <w:rPr/>
              <w:t>2期：支付比例70%,★（2）设备到货安装运调试正常，验收通过后，采购人收到发票等资料，核实无误后10个工作日内向中标人支付合同总价的70%。（3）中标人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1期：★合同货物安装完成正常工作后 30 个工作日内中标人提出验收建议（特殊情况由采购人中标人双方协商确定），7日内验收应在采购人中标人双方共同参加下进行，验收需填写《南方医科大学第八附属医院设备验收报告》。如果中标货物属于《中华人民共和国计量法》规定的强检计量器具，或属于特种设备的，应在验收交付前提交法定专业检定、检测部门出具的检定、检测合格证书，检定、检测费用由中标人负责；如属放（辐）射诊疗设备的，须待取得放射诊疗许可证和辐射安全许可证后方可进行验收。因中标人原因导致设备无法验收的，采购人有权解除合同并要求中标人承担违约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质保期与备品备件更换、保险、伴随服务、合同包含的所有风险、责任等各项应有费用及本项目发生的所有含税费用以及代理服务费；投标人报价时需考虑：如果医院需要将设备接入医院信息网络，由投标人负责按医院要求将设备接入医院网络，所需的硬件、软件以及接口费由投标人承担）。</w:t>
            </w:r>
          </w:p>
          <w:p>
            <w:pPr>
              <w:pStyle w:val="null3"/>
            </w:pPr>
            <w:r>
              <w:rPr/>
              <w:t>2.完全理解并接受合同条款要求，包括：合同标的、数量、质量、价款或者报酬、履行期限、履行地点和方式、违约责任和解决争议方法等，详见第五章 合同文本。</w:t>
            </w:r>
          </w:p>
          <w:p>
            <w:pPr>
              <w:pStyle w:val="null3"/>
            </w:pPr>
            <w:r>
              <w:rPr/>
              <w:t>3.真实性和有效性，同意采购方以任何形式对我方投标文件内容及采购方认为有必要的相关资料的真实性和有效性进行审查、验证。</w:t>
            </w:r>
          </w:p>
          <w:p>
            <w:pPr>
              <w:pStyle w:val="null3"/>
            </w:pPr>
            <w:r>
              <w:rPr/>
              <w:t>4.招标文件附件，投标人应将招标公告的招标文件附件中“补充附件”内容填写好相关信息后附在投标文件中。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需在投标文件中提供设备的详细售后服务承诺。自供需双方代表在设备验收单上签字之日起计算，具体时长以设备清单标注年限计算。如无特别注明均为整机质保，质保期内免费更换零配件。</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提供7×24小时电话维护响应服务，2小时内维修响应，24小时内到达现场，保证系统的正常运行。质保期内，维修时间超过5天，提供同等设备予做备用机临时使用；或按维修延误时间的1:5延长质保期，如停用时间超过60天则质保期重新计算。计量器具要求检定合格后，才能进入验收流程。计量器具包括强制检定器具、以及非强制检定器具，检定依据《中华人民共和国计量法》及其实施细则等法律法规执行。</w:t>
            </w:r>
          </w:p>
        </w:tc>
      </w:tr>
      <w:tr>
        <w:tc>
          <w:tcPr>
            <w:tcW w:type="dxa" w:w="2076"/>
          </w:tcPr>
          <w:p/>
        </w:tc>
        <w:tc>
          <w:tcPr>
            <w:tcW w:type="dxa" w:w="2076"/>
          </w:tcPr>
          <w:p>
            <w:pPr>
              <w:pStyle w:val="null3"/>
              <w:jc w:val="center"/>
            </w:pPr>
            <w:r>
              <w:rPr/>
              <w:t>3</w:t>
            </w:r>
          </w:p>
        </w:tc>
        <w:tc>
          <w:tcPr>
            <w:tcW w:type="dxa" w:w="2076"/>
          </w:tcPr>
          <w:p>
            <w:pPr>
              <w:pStyle w:val="null3"/>
              <w:jc w:val="left"/>
            </w:pPr>
            <w:r>
              <w:rPr/>
              <w:t>配置清单</w:t>
            </w:r>
          </w:p>
        </w:tc>
        <w:tc>
          <w:tcPr>
            <w:tcW w:type="dxa" w:w="2076"/>
          </w:tcPr>
          <w:p>
            <w:pPr>
              <w:pStyle w:val="null3"/>
              <w:jc w:val="left"/>
            </w:pPr>
            <w:r>
              <w:rPr/>
              <w:t>配置清单要求如无特别说明则为每套设备所需配置，包含但不仅仅限于配置清单需求，要求到货安装后，在不增加其他配置的情况下，能方便地使用设备的所有功能，否则，由中标人补齐所欠缺的配置。</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医用光学仪器</w:t>
            </w:r>
          </w:p>
        </w:tc>
        <w:tc>
          <w:tcPr>
            <w:tcW w:type="dxa" w:w="831"/>
          </w:tcPr>
          <w:p>
            <w:pPr>
              <w:pStyle w:val="null3"/>
              <w:jc w:val="left"/>
            </w:pPr>
            <w:r>
              <w:rPr/>
              <w:t>根管显微镜（配高清摄像系统）</w:t>
            </w:r>
          </w:p>
        </w:tc>
        <w:tc>
          <w:tcPr>
            <w:tcW w:type="dxa" w:w="831"/>
          </w:tcPr>
          <w:p>
            <w:pPr>
              <w:pStyle w:val="null3"/>
              <w:jc w:val="left"/>
            </w:pPr>
            <w:r>
              <w:rPr/>
              <w:t>套</w:t>
            </w:r>
          </w:p>
        </w:tc>
        <w:tc>
          <w:tcPr>
            <w:tcW w:type="dxa" w:w="831"/>
          </w:tcPr>
          <w:p>
            <w:pPr>
              <w:pStyle w:val="null3"/>
              <w:jc w:val="right"/>
            </w:pPr>
            <w:r>
              <w:rPr/>
              <w:t>15.00</w:t>
            </w:r>
          </w:p>
        </w:tc>
        <w:tc>
          <w:tcPr>
            <w:tcW w:type="dxa" w:w="831"/>
          </w:tcPr>
          <w:p>
            <w:pPr>
              <w:pStyle w:val="null3"/>
              <w:jc w:val="right"/>
            </w:pPr>
            <w:r>
              <w:rPr/>
              <w:t>75,000.00</w:t>
            </w:r>
          </w:p>
        </w:tc>
        <w:tc>
          <w:tcPr>
            <w:tcW w:type="dxa" w:w="831"/>
          </w:tcPr>
          <w:p>
            <w:pPr>
              <w:pStyle w:val="null3"/>
              <w:jc w:val="right"/>
            </w:pPr>
            <w:r>
              <w:rPr/>
              <w:t>1,125,000.00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口腔设备及器械</w:t>
            </w:r>
          </w:p>
        </w:tc>
        <w:tc>
          <w:tcPr>
            <w:tcW w:type="dxa" w:w="831"/>
          </w:tcPr>
          <w:p>
            <w:pPr>
              <w:pStyle w:val="null3"/>
              <w:jc w:val="left"/>
            </w:pPr>
            <w:r>
              <w:rPr/>
              <w:t>口腔数字印模仪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145,000.00</w:t>
            </w:r>
          </w:p>
        </w:tc>
        <w:tc>
          <w:tcPr>
            <w:tcW w:type="dxa" w:w="831"/>
          </w:tcPr>
          <w:p>
            <w:pPr>
              <w:pStyle w:val="null3"/>
              <w:jc w:val="right"/>
            </w:pPr>
            <w:r>
              <w:rPr/>
              <w:t>145,000.00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口腔设备及器械</w:t>
            </w:r>
          </w:p>
        </w:tc>
        <w:tc>
          <w:tcPr>
            <w:tcW w:type="dxa" w:w="831"/>
          </w:tcPr>
          <w:p>
            <w:pPr>
              <w:pStyle w:val="null3"/>
              <w:jc w:val="left"/>
            </w:pPr>
            <w:r>
              <w:rPr/>
              <w:t>口内扫描仪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145,000.00</w:t>
            </w:r>
          </w:p>
        </w:tc>
        <w:tc>
          <w:tcPr>
            <w:tcW w:type="dxa" w:w="831"/>
          </w:tcPr>
          <w:p>
            <w:pPr>
              <w:pStyle w:val="null3"/>
              <w:jc w:val="right"/>
            </w:pPr>
            <w:r>
              <w:rPr/>
              <w:t>145,000.00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根管显微镜（配高清摄像系统）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r>
              <w:rPr>
                <w:sz w:val="20"/>
                <w:b/>
              </w:rPr>
              <w:t>；</w:t>
            </w:r>
          </w:p>
          <w:p>
            <w:pPr>
              <w:pStyle w:val="null3"/>
              <w:jc w:val="both"/>
            </w:pPr>
            <w:r>
              <w:rPr>
                <w:sz w:val="20"/>
              </w:rPr>
              <w:t>1.</w:t>
            </w:r>
            <w:r>
              <w:rPr>
                <w:sz w:val="20"/>
              </w:rPr>
              <w:t>≥</w:t>
            </w:r>
            <w:r>
              <w:rPr>
                <w:sz w:val="20"/>
                <w:b/>
              </w:rPr>
              <w:t>6档变倍</w:t>
            </w:r>
            <w:r>
              <w:rPr>
                <w:sz w:val="20"/>
              </w:rPr>
              <w:t>：</w:t>
            </w:r>
            <w:r>
              <w:rPr>
                <w:sz w:val="20"/>
              </w:rPr>
              <w:t>F=250mm条件下，放大倍率</w:t>
            </w:r>
            <w:r>
              <w:rPr>
                <w:sz w:val="20"/>
              </w:rPr>
              <w:t>包含</w:t>
            </w:r>
            <w:r>
              <w:rPr>
                <w:sz w:val="20"/>
              </w:rPr>
              <w:t>但不限于</w:t>
            </w:r>
            <w:r>
              <w:rPr>
                <w:sz w:val="20"/>
              </w:rPr>
              <w:t>2.8/4.2/6.9/10.2/17.0/25.5</w:t>
            </w:r>
          </w:p>
          <w:p>
            <w:pPr>
              <w:pStyle w:val="null3"/>
              <w:jc w:val="both"/>
            </w:pPr>
            <w:r>
              <w:rPr>
                <w:sz w:val="20"/>
              </w:rPr>
              <w:t>2.</w:t>
            </w:r>
            <w:r>
              <w:rPr>
                <w:sz w:val="20"/>
                <w:b/>
              </w:rPr>
              <w:t>变角双目镜筒</w:t>
            </w:r>
            <w:r>
              <w:rPr>
                <w:sz w:val="20"/>
              </w:rPr>
              <w:t>：</w:t>
            </w:r>
            <w:r>
              <w:rPr>
                <w:sz w:val="20"/>
              </w:rPr>
              <w:t>角度调节范围不低于</w:t>
            </w:r>
            <w:r>
              <w:rPr>
                <w:sz w:val="20"/>
              </w:rPr>
              <w:t>0-180°，瞳距覆盖范围不小于50mm-75mm，带精确瞳距调节旋钮，可显示瞳距数值，调节精度小于1mm，双目镜筒焦距170mm</w:t>
            </w:r>
          </w:p>
          <w:p>
            <w:pPr>
              <w:pStyle w:val="null3"/>
              <w:jc w:val="both"/>
            </w:pPr>
            <w:r>
              <w:rPr>
                <w:sz w:val="20"/>
              </w:rPr>
              <w:t>3.</w:t>
            </w:r>
            <w:r>
              <w:rPr>
                <w:sz w:val="20"/>
                <w:b/>
              </w:rPr>
              <w:t>广角目镜</w:t>
            </w:r>
            <w:r>
              <w:rPr>
                <w:sz w:val="20"/>
              </w:rPr>
              <w:t>：</w:t>
            </w:r>
            <w:r>
              <w:rPr>
                <w:sz w:val="20"/>
              </w:rPr>
              <w:t>12.5</w:t>
            </w:r>
            <w:r>
              <w:rPr>
                <w:sz w:val="20"/>
              </w:rPr>
              <w:t>×</w:t>
            </w:r>
            <w:r>
              <w:rPr>
                <w:sz w:val="20"/>
              </w:rPr>
              <w:t>目镜，</w:t>
            </w:r>
            <w:r>
              <w:rPr>
                <w:sz w:val="20"/>
              </w:rPr>
              <w:t>Φ18mm视场，屈光度调节范围不小于±7D，眼罩高低可调。</w:t>
            </w:r>
          </w:p>
          <w:p>
            <w:pPr>
              <w:pStyle w:val="null3"/>
              <w:jc w:val="both"/>
            </w:pPr>
            <w:r>
              <w:rPr>
                <w:sz w:val="20"/>
              </w:rPr>
              <w:t>▲</w:t>
            </w:r>
            <w:r>
              <w:rPr>
                <w:sz w:val="20"/>
              </w:rPr>
              <w:t>4.</w:t>
            </w:r>
            <w:r>
              <w:rPr>
                <w:sz w:val="20"/>
                <w:b/>
              </w:rPr>
              <w:t>物镜</w:t>
            </w:r>
            <w:r>
              <w:rPr>
                <w:sz w:val="20"/>
              </w:rPr>
              <w:t>：</w:t>
            </w:r>
            <w:r>
              <w:rPr>
                <w:sz w:val="20"/>
              </w:rPr>
              <w:t>配备</w:t>
            </w:r>
            <w:r>
              <w:rPr>
                <w:sz w:val="20"/>
              </w:rPr>
              <w:t>大变焦物镜</w:t>
            </w:r>
            <w:r>
              <w:rPr>
                <w:sz w:val="20"/>
              </w:rPr>
              <w:t>，</w:t>
            </w:r>
            <w:r>
              <w:rPr>
                <w:sz w:val="20"/>
              </w:rPr>
              <w:t>焦距范围不小于</w:t>
            </w:r>
            <w:r>
              <w:rPr>
                <w:sz w:val="20"/>
              </w:rPr>
              <w:t>198-455mm，</w:t>
            </w:r>
            <w:r>
              <w:rPr>
                <w:sz w:val="20"/>
              </w:rPr>
              <w:t>可</w:t>
            </w:r>
            <w:r>
              <w:rPr>
                <w:sz w:val="20"/>
              </w:rPr>
              <w:t>适用于牙科所有不同高度的工作距离，带防溅保护罩。</w:t>
            </w:r>
          </w:p>
          <w:p>
            <w:pPr>
              <w:pStyle w:val="null3"/>
              <w:jc w:val="both"/>
            </w:pPr>
            <w:r>
              <w:rPr>
                <w:sz w:val="20"/>
              </w:rPr>
              <w:t>5.</w:t>
            </w:r>
            <w:r>
              <w:rPr>
                <w:sz w:val="20"/>
                <w:b/>
              </w:rPr>
              <w:t>镜片技术</w:t>
            </w:r>
            <w:r>
              <w:rPr>
                <w:sz w:val="20"/>
              </w:rPr>
              <w:t>：</w:t>
            </w:r>
            <w:r>
              <w:rPr>
                <w:sz w:val="20"/>
              </w:rPr>
              <w:t>采用</w:t>
            </w:r>
            <w:r>
              <w:rPr>
                <w:sz w:val="20"/>
              </w:rPr>
              <w:t>复消色差技术</w:t>
            </w:r>
            <w:r>
              <w:rPr>
                <w:sz w:val="20"/>
              </w:rPr>
              <w:t>，消除有害杂光，</w:t>
            </w:r>
            <w:r>
              <w:rPr>
                <w:sz w:val="20"/>
              </w:rPr>
              <w:t>能够</w:t>
            </w:r>
            <w:r>
              <w:rPr>
                <w:sz w:val="20"/>
              </w:rPr>
              <w:t>更好地保护使用者的眼睛。</w:t>
            </w:r>
          </w:p>
          <w:p>
            <w:pPr>
              <w:pStyle w:val="null3"/>
              <w:jc w:val="both"/>
            </w:pPr>
            <w:r>
              <w:rPr>
                <w:sz w:val="20"/>
              </w:rPr>
              <w:t>▲</w:t>
            </w:r>
            <w:r>
              <w:rPr>
                <w:sz w:val="20"/>
              </w:rPr>
              <w:t>6.</w:t>
            </w:r>
            <w:r>
              <w:rPr>
                <w:sz w:val="20"/>
                <w:b/>
              </w:rPr>
              <w:t>钟摆系统</w:t>
            </w:r>
            <w:r>
              <w:rPr>
                <w:sz w:val="20"/>
              </w:rPr>
              <w:t>：</w:t>
            </w:r>
            <w:r>
              <w:rPr>
                <w:sz w:val="20"/>
              </w:rPr>
              <w:t>镜头集成</w:t>
            </w:r>
            <w:r>
              <w:rPr>
                <w:sz w:val="20"/>
              </w:rPr>
              <w:t>90度光楔的钟摆（非转动环）系统，镜身可以独自左右倾摆，无需调整双目镜筒的位置,在观察任意钟摆角度时能够始终保持良好体位。</w:t>
            </w:r>
          </w:p>
          <w:p>
            <w:pPr>
              <w:pStyle w:val="null3"/>
              <w:jc w:val="both"/>
            </w:pPr>
            <w:r>
              <w:rPr>
                <w:sz w:val="20"/>
              </w:rPr>
              <w:t>▲</w:t>
            </w:r>
            <w:r>
              <w:rPr>
                <w:sz w:val="20"/>
              </w:rPr>
              <w:t>7</w:t>
            </w:r>
            <w:r>
              <w:rPr>
                <w:sz w:val="20"/>
              </w:rPr>
              <w:t xml:space="preserve">. </w:t>
            </w:r>
            <w:r>
              <w:rPr>
                <w:sz w:val="20"/>
                <w:b/>
              </w:rPr>
              <w:t>景深增强模式</w:t>
            </w:r>
            <w:r>
              <w:rPr>
                <w:sz w:val="20"/>
              </w:rPr>
              <w:t>：</w:t>
            </w:r>
            <w:r>
              <w:rPr>
                <w:sz w:val="20"/>
              </w:rPr>
              <w:t>主镜集成景深增强模式</w:t>
            </w:r>
            <w:r>
              <w:rPr>
                <w:sz w:val="20"/>
              </w:rPr>
              <w:t>，可以一键启动增强景深效果。</w:t>
            </w:r>
          </w:p>
          <w:p>
            <w:pPr>
              <w:pStyle w:val="null3"/>
              <w:jc w:val="both"/>
            </w:pPr>
            <w:r>
              <w:rPr>
                <w:sz w:val="20"/>
              </w:rPr>
              <w:t>▲</w:t>
            </w:r>
            <w:r>
              <w:rPr>
                <w:sz w:val="20"/>
              </w:rPr>
              <w:t xml:space="preserve">8. </w:t>
            </w:r>
            <w:r>
              <w:rPr>
                <w:sz w:val="20"/>
                <w:b/>
              </w:rPr>
              <w:t>紫光模式：</w:t>
            </w:r>
            <w:r>
              <w:rPr>
                <w:sz w:val="20"/>
              </w:rPr>
              <w:t>配备紫色</w:t>
            </w:r>
            <w:r>
              <w:rPr>
                <w:sz w:val="20"/>
              </w:rPr>
              <w:t>LED光源，具备龋齿探测功能，可以清楚地显示龋坏和菌斑的位置。</w:t>
            </w:r>
          </w:p>
          <w:p>
            <w:pPr>
              <w:pStyle w:val="null3"/>
              <w:jc w:val="both"/>
            </w:pPr>
            <w:r>
              <w:rPr>
                <w:sz w:val="20"/>
              </w:rPr>
              <w:t>9.</w:t>
            </w:r>
            <w:r>
              <w:rPr>
                <w:sz w:val="20"/>
                <w:b/>
              </w:rPr>
              <w:t>照明系统</w:t>
            </w:r>
          </w:p>
          <w:p>
            <w:pPr>
              <w:pStyle w:val="null3"/>
              <w:jc w:val="both"/>
            </w:pPr>
            <w:r>
              <w:rPr>
                <w:sz w:val="20"/>
              </w:rPr>
              <w:t>▲</w:t>
            </w:r>
            <w:r>
              <w:rPr>
                <w:sz w:val="20"/>
              </w:rPr>
              <w:t xml:space="preserve">9.1 </w:t>
            </w:r>
            <w:r>
              <w:rPr>
                <w:sz w:val="20"/>
              </w:rPr>
              <w:t>亮度连续可调；</w:t>
            </w:r>
            <w:r>
              <w:rPr>
                <w:sz w:val="20"/>
              </w:rPr>
              <w:t>F250条件下，物面照度不低于80000Lx；</w:t>
            </w:r>
          </w:p>
          <w:p>
            <w:pPr>
              <w:pStyle w:val="null3"/>
              <w:jc w:val="both"/>
            </w:pPr>
            <w:r>
              <w:rPr>
                <w:sz w:val="20"/>
              </w:rPr>
              <w:t xml:space="preserve">9.2 </w:t>
            </w:r>
            <w:r>
              <w:rPr>
                <w:sz w:val="20"/>
              </w:rPr>
              <w:t>平均使用寿命不少于</w:t>
            </w:r>
            <w:r>
              <w:rPr>
                <w:sz w:val="20"/>
              </w:rPr>
              <w:t>50000小时。</w:t>
            </w:r>
          </w:p>
          <w:p>
            <w:pPr>
              <w:pStyle w:val="null3"/>
              <w:jc w:val="both"/>
            </w:pPr>
            <w:r>
              <w:rPr>
                <w:sz w:val="20"/>
              </w:rPr>
              <w:t xml:space="preserve">9.3 </w:t>
            </w:r>
            <w:r>
              <w:rPr>
                <w:sz w:val="20"/>
              </w:rPr>
              <w:t>自动限位开关，抬高显微镜小横臂可自动关灯，下拉至工作位自动开灯，可延长灯泡的使用寿命；</w:t>
            </w:r>
          </w:p>
          <w:p>
            <w:pPr>
              <w:pStyle w:val="null3"/>
              <w:jc w:val="both"/>
            </w:pPr>
            <w:r>
              <w:rPr>
                <w:sz w:val="20"/>
              </w:rPr>
              <w:t xml:space="preserve">9.4 </w:t>
            </w:r>
            <w:r>
              <w:rPr>
                <w:sz w:val="20"/>
              </w:rPr>
              <w:t>光斑大小</w:t>
            </w:r>
            <w:r>
              <w:rPr>
                <w:sz w:val="20"/>
              </w:rPr>
              <w:t>≥</w:t>
            </w:r>
            <w:r>
              <w:rPr>
                <w:sz w:val="20"/>
              </w:rPr>
              <w:t>3档可调。</w:t>
            </w:r>
          </w:p>
          <w:p>
            <w:pPr>
              <w:pStyle w:val="null3"/>
              <w:jc w:val="both"/>
            </w:pPr>
            <w:r>
              <w:rPr>
                <w:sz w:val="20"/>
              </w:rPr>
              <w:t>10.</w:t>
            </w:r>
            <w:r>
              <w:rPr>
                <w:sz w:val="20"/>
                <w:b/>
              </w:rPr>
              <w:t>滤镜</w:t>
            </w:r>
          </w:p>
          <w:p>
            <w:pPr>
              <w:pStyle w:val="null3"/>
              <w:jc w:val="both"/>
            </w:pPr>
            <w:r>
              <w:rPr>
                <w:sz w:val="20"/>
              </w:rPr>
              <w:t>10.1</w:t>
            </w:r>
            <w:r>
              <w:rPr>
                <w:sz w:val="20"/>
              </w:rPr>
              <w:t>配置橙色滤镜用于树脂充填以防止填充物固化；</w:t>
            </w:r>
          </w:p>
          <w:p>
            <w:pPr>
              <w:pStyle w:val="null3"/>
              <w:jc w:val="both"/>
            </w:pPr>
            <w:r>
              <w:rPr>
                <w:sz w:val="20"/>
              </w:rPr>
              <w:t>10.2</w:t>
            </w:r>
            <w:r>
              <w:rPr>
                <w:sz w:val="20"/>
              </w:rPr>
              <w:t>配置绿色滤镜增强血</w:t>
            </w:r>
            <w:r>
              <w:rPr>
                <w:sz w:val="20"/>
              </w:rPr>
              <w:t>管和神经等重要组织的对比度，确保手术治疗安全。</w:t>
            </w:r>
          </w:p>
          <w:p>
            <w:pPr>
              <w:pStyle w:val="null3"/>
              <w:jc w:val="both"/>
            </w:pPr>
            <w:r>
              <w:rPr>
                <w:sz w:val="20"/>
                <w:b/>
              </w:rPr>
              <w:t>11.落地式支架</w:t>
            </w:r>
            <w:r>
              <w:rPr>
                <w:sz w:val="20"/>
              </w:rPr>
              <w:t>：</w:t>
            </w:r>
            <w:r>
              <w:rPr>
                <w:sz w:val="20"/>
              </w:rPr>
              <w:t>轻便，便于移动，支架臂伸展范围不小于</w:t>
            </w:r>
            <w:r>
              <w:rPr>
                <w:sz w:val="20"/>
              </w:rPr>
              <w:t>1350mm。</w:t>
            </w:r>
          </w:p>
          <w:p>
            <w:pPr>
              <w:pStyle w:val="null3"/>
              <w:jc w:val="both"/>
            </w:pPr>
            <w:r>
              <w:rPr>
                <w:sz w:val="20"/>
              </w:rPr>
              <w:t>1</w:t>
            </w:r>
            <w:r>
              <w:rPr>
                <w:sz w:val="20"/>
              </w:rPr>
              <w:t>2.</w:t>
            </w:r>
            <w:r>
              <w:rPr>
                <w:sz w:val="20"/>
                <w:b/>
              </w:rPr>
              <w:t>电气系统</w:t>
            </w:r>
            <w:r>
              <w:rPr>
                <w:sz w:val="20"/>
              </w:rPr>
              <w:t>：</w:t>
            </w:r>
            <w:r>
              <w:rPr>
                <w:sz w:val="20"/>
              </w:rPr>
              <w:t>12V适配器直流供电</w:t>
            </w:r>
          </w:p>
          <w:p>
            <w:pPr>
              <w:pStyle w:val="null3"/>
              <w:jc w:val="both"/>
            </w:pPr>
            <w:r>
              <w:rPr>
                <w:sz w:val="20"/>
              </w:rPr>
              <w:t>1</w:t>
            </w:r>
            <w:r>
              <w:rPr>
                <w:sz w:val="20"/>
              </w:rPr>
              <w:t>3.</w:t>
            </w:r>
            <w:r>
              <w:rPr>
                <w:sz w:val="20"/>
                <w:b/>
              </w:rPr>
              <w:t>内置及集成式全高清影像系统</w:t>
            </w:r>
          </w:p>
          <w:p>
            <w:pPr>
              <w:pStyle w:val="null3"/>
              <w:jc w:val="both"/>
            </w:pPr>
            <w:r>
              <w:rPr>
                <w:sz w:val="20"/>
              </w:rPr>
              <w:t>▲</w:t>
            </w:r>
            <w:r>
              <w:rPr>
                <w:sz w:val="20"/>
              </w:rPr>
              <w:t>13.1</w:t>
            </w:r>
            <w:r>
              <w:rPr>
                <w:sz w:val="20"/>
              </w:rPr>
              <w:t>分辨率</w:t>
            </w:r>
            <w:r>
              <w:rPr>
                <w:sz w:val="20"/>
              </w:rPr>
              <w:t>≥3840</w:t>
            </w:r>
            <w:r>
              <w:rPr>
                <w:sz w:val="20"/>
              </w:rPr>
              <w:t>×</w:t>
            </w:r>
            <w:r>
              <w:rPr>
                <w:sz w:val="20"/>
              </w:rPr>
              <w:t>2160/60P全高清影像实时输出；</w:t>
            </w:r>
          </w:p>
          <w:p>
            <w:pPr>
              <w:pStyle w:val="null3"/>
              <w:jc w:val="both"/>
            </w:pPr>
            <w:r>
              <w:rPr>
                <w:sz w:val="20"/>
              </w:rPr>
              <w:t>13.2</w:t>
            </w:r>
            <w:r>
              <w:rPr>
                <w:sz w:val="20"/>
              </w:rPr>
              <w:t>镜头集成影像控制按钮以控制拍照、录像和冻结；</w:t>
            </w:r>
          </w:p>
          <w:p>
            <w:pPr>
              <w:pStyle w:val="null3"/>
              <w:jc w:val="both"/>
            </w:pPr>
            <w:r>
              <w:rPr>
                <w:sz w:val="20"/>
              </w:rPr>
              <w:t>13.3</w:t>
            </w:r>
            <w:r>
              <w:rPr>
                <w:sz w:val="20"/>
              </w:rPr>
              <w:t>支持</w:t>
            </w:r>
            <w:r>
              <w:rPr>
                <w:sz w:val="20"/>
              </w:rPr>
              <w:t>U盘存储，动/静态影像可快速存储于U盘；</w:t>
            </w:r>
          </w:p>
          <w:p>
            <w:pPr>
              <w:pStyle w:val="null3"/>
              <w:jc w:val="both"/>
            </w:pPr>
            <w:r>
              <w:rPr>
                <w:sz w:val="20"/>
              </w:rPr>
              <w:t>13.4</w:t>
            </w:r>
            <w:r>
              <w:rPr>
                <w:sz w:val="20"/>
              </w:rPr>
              <w:t>具备</w:t>
            </w:r>
            <w:r>
              <w:rPr>
                <w:sz w:val="20"/>
              </w:rPr>
              <w:t>WIFI功能，可传输图像</w:t>
            </w:r>
            <w:r>
              <w:rPr>
                <w:sz w:val="20"/>
              </w:rPr>
              <w:t>，</w:t>
            </w:r>
            <w:r>
              <w:rPr>
                <w:sz w:val="20"/>
              </w:rPr>
              <w:t>可将实时影像无线传输至</w:t>
            </w:r>
            <w:r>
              <w:rPr>
                <w:sz w:val="20"/>
              </w:rPr>
              <w:t>Windows电脑或android、ios 的手机或平板终端，实现多频实时传输；</w:t>
            </w:r>
          </w:p>
          <w:p>
            <w:pPr>
              <w:pStyle w:val="null3"/>
              <w:jc w:val="both"/>
            </w:pPr>
            <w:r>
              <w:rPr>
                <w:sz w:val="20"/>
              </w:rPr>
              <w:t>13.5</w:t>
            </w:r>
            <w:r>
              <w:rPr>
                <w:sz w:val="20"/>
              </w:rPr>
              <w:t>支持鼠标直接对内置相机系统进行操作；</w:t>
            </w:r>
          </w:p>
          <w:p>
            <w:pPr>
              <w:pStyle w:val="null3"/>
              <w:jc w:val="both"/>
            </w:pPr>
            <w:r>
              <w:rPr>
                <w:sz w:val="20"/>
              </w:rPr>
              <w:t>13.6</w:t>
            </w:r>
            <w:r>
              <w:rPr>
                <w:sz w:val="20"/>
              </w:rPr>
              <w:t>支持无线脚踏控制拍照录像；</w:t>
            </w:r>
          </w:p>
          <w:p>
            <w:pPr>
              <w:pStyle w:val="null3"/>
              <w:jc w:val="both"/>
            </w:pPr>
            <w:r>
              <w:rPr>
                <w:sz w:val="20"/>
              </w:rPr>
              <w:t>13.7</w:t>
            </w:r>
            <w:r>
              <w:rPr>
                <w:sz w:val="20"/>
              </w:rPr>
              <w:t>支持曝光值，最佳亮度，增益，红增益，蓝增益，饱和度，对比度，清晰度，</w:t>
            </w:r>
            <w:r>
              <w:rPr>
                <w:sz w:val="20"/>
              </w:rPr>
              <w:t>HDR，水平翻转，垂直翻转，缩小，放大，AOI, 图像对比等高级功能</w:t>
            </w:r>
            <w:r>
              <w:rPr>
                <w:sz w:val="20"/>
              </w:rPr>
              <w:t>。</w:t>
            </w:r>
          </w:p>
          <w:p>
            <w:pPr>
              <w:pStyle w:val="null3"/>
              <w:jc w:val="both"/>
            </w:pPr>
            <w:r>
              <w:rPr>
                <w:sz w:val="20"/>
              </w:rPr>
              <w:t>14.</w:t>
            </w:r>
            <w:r>
              <w:rPr>
                <w:sz w:val="20"/>
                <w:b/>
              </w:rPr>
              <w:t>相机按键</w:t>
            </w:r>
            <w:r>
              <w:rPr>
                <w:sz w:val="20"/>
              </w:rPr>
              <w:t>：显微镜头部集成相机按键，可完成拍照、录像功能。</w:t>
            </w:r>
          </w:p>
          <w:p>
            <w:pPr>
              <w:pStyle w:val="null3"/>
              <w:jc w:val="left"/>
            </w:pPr>
            <w:r>
              <w:rPr>
                <w:sz w:val="20"/>
                <w:b/>
              </w:rPr>
              <w:t>（</w:t>
            </w:r>
            <w:r>
              <w:rPr>
                <w:sz w:val="20"/>
                <w:b/>
              </w:rPr>
              <w:t>二</w:t>
            </w:r>
            <w:r>
              <w:rPr>
                <w:sz w:val="20"/>
                <w:b/>
              </w:rPr>
              <w:t>）</w:t>
            </w:r>
            <w:r>
              <w:rPr>
                <w:sz w:val="20"/>
                <w:b/>
              </w:rPr>
              <w:t>配置清单（每套）</w:t>
            </w:r>
            <w:r>
              <w:rPr>
                <w:sz w:val="20"/>
                <w:b/>
              </w:rPr>
              <w:t>：</w:t>
            </w:r>
          </w:p>
          <w:tbl>
            <w:tblPr>
              <w:tblInd w:type="dxa" w:w="120"/>
              <w:tblBorders>
                <w:top w:val="none" w:color="000000" w:sz="4"/>
                <w:left w:val="none" w:color="000000" w:sz="4"/>
                <w:bottom w:val="none" w:color="000000" w:sz="4"/>
                <w:right w:val="none" w:color="000000" w:sz="4"/>
                <w:insideH w:val="none"/>
                <w:insideV w:val="none"/>
              </w:tblBorders>
            </w:tblPr>
            <w:tblGrid>
              <w:gridCol w:w="564"/>
              <w:gridCol w:w="4527"/>
              <w:gridCol w:w="501"/>
            </w:tblGrid>
            <w:tr>
              <w:tc>
                <w:tcPr>
                  <w:tcW w:type="dxa" w:w="5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45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落地移动式支架系统包含底座和立柱</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变角双目镜筒转盘式瞳距调节</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12.5</w:t>
                  </w:r>
                  <w:r>
                    <w:rPr>
                      <w:sz w:val="20"/>
                    </w:rPr>
                    <w:t>×</w:t>
                  </w:r>
                  <w:r>
                    <w:rPr>
                      <w:sz w:val="20"/>
                    </w:rPr>
                    <w:t>双目镜筒</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≥6档变倍系统</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变焦物镜</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内置</w:t>
                  </w:r>
                  <w:r>
                    <w:rPr>
                      <w:sz w:val="20"/>
                    </w:rPr>
                    <w:t>4K</w:t>
                  </w:r>
                  <w:r>
                    <w:rPr>
                      <w:sz w:val="20"/>
                    </w:rPr>
                    <w:t>全高清影像系统</w:t>
                  </w:r>
                  <w:r>
                    <w:rPr>
                      <w:sz w:val="20"/>
                    </w:rPr>
                    <w:t>（含配件包）</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4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防尘罩</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4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消毒罩套装</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5套</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4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显微医师椅</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1张</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4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显微口镜</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2盒</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4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防溅罩</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5个</w:t>
                  </w:r>
                </w:p>
              </w:tc>
            </w:tr>
          </w:tbl>
          <w:p>
            <w:pPr>
              <w:pStyle w:val="null3"/>
              <w:jc w:val="both"/>
            </w:pPr>
            <w:r>
              <w:rPr>
                <w:sz w:val="21"/>
              </w:rPr>
              <w:t>★</w:t>
            </w:r>
            <w:r>
              <w:rPr>
                <w:sz w:val="21"/>
              </w:rPr>
              <w:t>（</w:t>
            </w:r>
            <w:r>
              <w:rPr>
                <w:sz w:val="21"/>
              </w:rPr>
              <w:t>三</w:t>
            </w:r>
            <w:r>
              <w:rPr>
                <w:sz w:val="21"/>
              </w:rPr>
              <w:t>）</w:t>
            </w:r>
            <w:r>
              <w:rPr>
                <w:sz w:val="21"/>
              </w:rPr>
              <w:t>质保期</w:t>
            </w:r>
            <w:r>
              <w:rPr>
                <w:sz w:val="21"/>
              </w:rPr>
              <w:t>:</w:t>
            </w:r>
            <w:r>
              <w:rPr>
                <w:sz w:val="21"/>
              </w:rPr>
              <w:t>整机≥</w:t>
            </w:r>
            <w:r>
              <w:rPr>
                <w:sz w:val="21"/>
              </w:rPr>
              <w:t>8</w:t>
            </w:r>
            <w:r>
              <w:rPr>
                <w:sz w:val="21"/>
              </w:rPr>
              <w:t>年</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口腔数字印模仪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r>
              <w:rPr>
                <w:sz w:val="20"/>
                <w:b/>
              </w:rPr>
              <w:t>；</w:t>
            </w:r>
          </w:p>
          <w:p>
            <w:pPr>
              <w:pStyle w:val="null3"/>
              <w:jc w:val="left"/>
            </w:pPr>
            <w:r>
              <w:rPr>
                <w:sz w:val="20"/>
              </w:rPr>
              <w:t>▲1</w:t>
            </w:r>
            <w:r>
              <w:rPr>
                <w:sz w:val="20"/>
              </w:rPr>
              <w:t>.</w:t>
            </w:r>
            <w:r>
              <w:rPr>
                <w:sz w:val="20"/>
              </w:rPr>
              <w:t>具有</w:t>
            </w:r>
            <w:r>
              <w:rPr>
                <w:sz w:val="20"/>
              </w:rPr>
              <w:t>(定制投影系统)结构光的非接触式</w:t>
            </w:r>
            <w:r>
              <w:rPr>
                <w:sz w:val="20"/>
              </w:rPr>
              <w:t>扫描</w:t>
            </w:r>
            <w:r>
              <w:rPr>
                <w:sz w:val="20"/>
              </w:rPr>
              <w:t>仪</w:t>
            </w:r>
            <w:r>
              <w:rPr>
                <w:sz w:val="20"/>
              </w:rPr>
              <w:t>，</w:t>
            </w:r>
            <w:r>
              <w:rPr>
                <w:sz w:val="20"/>
              </w:rPr>
              <w:t>支持</w:t>
            </w:r>
            <w:r>
              <w:rPr>
                <w:sz w:val="20"/>
              </w:rPr>
              <w:t>实</w:t>
            </w:r>
            <w:r>
              <w:rPr>
                <w:sz w:val="20"/>
              </w:rPr>
              <w:t>时呈现带有纹理的口腔</w:t>
            </w:r>
            <w:r>
              <w:rPr>
                <w:sz w:val="20"/>
              </w:rPr>
              <w:t>3D图像和近红外图像两种数据。近红</w:t>
            </w:r>
            <w:r>
              <w:rPr>
                <w:sz w:val="20"/>
              </w:rPr>
              <w:t>外</w:t>
            </w:r>
            <w:r>
              <w:rPr>
                <w:sz w:val="20"/>
              </w:rPr>
              <w:t>扫描无电离辐射，图像可辅助检测牙龈上方的邻面龋。</w:t>
            </w:r>
          </w:p>
          <w:p>
            <w:pPr>
              <w:pStyle w:val="null3"/>
              <w:jc w:val="left"/>
            </w:pPr>
            <w:r>
              <w:rPr>
                <w:sz w:val="20"/>
              </w:rPr>
              <w:t>2</w:t>
            </w:r>
            <w:r>
              <w:rPr>
                <w:sz w:val="20"/>
              </w:rPr>
              <w:t>.</w:t>
            </w:r>
            <w:r>
              <w:rPr>
                <w:sz w:val="20"/>
              </w:rPr>
              <w:t>扫描范围：</w:t>
            </w:r>
            <w:r>
              <w:rPr>
                <w:sz w:val="20"/>
              </w:rPr>
              <w:t>≥16mm</w:t>
            </w:r>
            <w:r>
              <w:rPr>
                <w:sz w:val="20"/>
              </w:rPr>
              <w:t>×</w:t>
            </w:r>
            <w:r>
              <w:rPr>
                <w:sz w:val="20"/>
              </w:rPr>
              <w:t>12mm(标准头)，≥12mm</w:t>
            </w:r>
            <w:r>
              <w:rPr>
                <w:sz w:val="20"/>
              </w:rPr>
              <w:t>×</w:t>
            </w:r>
            <w:r>
              <w:rPr>
                <w:sz w:val="20"/>
              </w:rPr>
              <w:t>9mm(迷你头)</w:t>
            </w:r>
          </w:p>
          <w:p>
            <w:pPr>
              <w:pStyle w:val="null3"/>
              <w:jc w:val="left"/>
            </w:pPr>
            <w:r>
              <w:rPr>
                <w:sz w:val="20"/>
              </w:rPr>
              <w:t>3</w:t>
            </w:r>
            <w:r>
              <w:rPr>
                <w:sz w:val="20"/>
              </w:rPr>
              <w:t>.</w:t>
            </w:r>
            <w:r>
              <w:rPr>
                <w:sz w:val="20"/>
              </w:rPr>
              <w:t>扫描景深：</w:t>
            </w:r>
            <w:r>
              <w:rPr>
                <w:sz w:val="20"/>
              </w:rPr>
              <w:t>≥22mm</w:t>
            </w:r>
          </w:p>
          <w:p>
            <w:pPr>
              <w:pStyle w:val="null3"/>
              <w:jc w:val="left"/>
            </w:pPr>
            <w:r>
              <w:rPr>
                <w:sz w:val="20"/>
              </w:rPr>
              <w:t>4</w:t>
            </w:r>
            <w:r>
              <w:rPr>
                <w:sz w:val="20"/>
              </w:rPr>
              <w:t>.</w:t>
            </w:r>
            <w:r>
              <w:rPr>
                <w:sz w:val="20"/>
              </w:rPr>
              <w:t>扫描精度</w:t>
            </w:r>
            <w:r>
              <w:rPr>
                <w:sz w:val="20"/>
              </w:rPr>
              <w:t>：</w:t>
            </w:r>
            <w:r>
              <w:rPr>
                <w:sz w:val="20"/>
              </w:rPr>
              <w:t>≤0</w:t>
            </w:r>
            <w:r>
              <w:rPr>
                <w:sz w:val="20"/>
              </w:rPr>
              <w:t>.</w:t>
            </w:r>
            <w:r>
              <w:rPr>
                <w:sz w:val="20"/>
              </w:rPr>
              <w:t>01mm</w:t>
            </w:r>
          </w:p>
          <w:p>
            <w:pPr>
              <w:pStyle w:val="null3"/>
              <w:jc w:val="left"/>
            </w:pPr>
            <w:r>
              <w:rPr>
                <w:sz w:val="20"/>
              </w:rPr>
              <w:t>5</w:t>
            </w:r>
            <w:r>
              <w:rPr>
                <w:sz w:val="20"/>
              </w:rPr>
              <w:t>.</w:t>
            </w:r>
            <w:r>
              <w:rPr>
                <w:sz w:val="20"/>
              </w:rPr>
              <w:t>扫描帧率：</w:t>
            </w:r>
            <w:r>
              <w:rPr>
                <w:sz w:val="20"/>
              </w:rPr>
              <w:t>≥</w:t>
            </w:r>
            <w:r>
              <w:rPr>
                <w:sz w:val="20"/>
              </w:rPr>
              <w:t>20帧/秒</w:t>
            </w:r>
          </w:p>
          <w:p>
            <w:pPr>
              <w:pStyle w:val="null3"/>
              <w:jc w:val="left"/>
            </w:pPr>
            <w:r>
              <w:rPr>
                <w:sz w:val="20"/>
              </w:rPr>
              <w:t>6</w:t>
            </w:r>
            <w:r>
              <w:rPr>
                <w:sz w:val="20"/>
              </w:rPr>
              <w:t>.</w:t>
            </w:r>
            <w:r>
              <w:rPr>
                <w:sz w:val="20"/>
              </w:rPr>
              <w:t>机身重量</w:t>
            </w:r>
            <w:r>
              <w:rPr>
                <w:sz w:val="20"/>
              </w:rPr>
              <w:t>≤2</w:t>
            </w:r>
            <w:r>
              <w:rPr>
                <w:sz w:val="20"/>
              </w:rPr>
              <w:t>6</w:t>
            </w:r>
            <w:r>
              <w:rPr>
                <w:sz w:val="20"/>
              </w:rPr>
              <w:t>0</w:t>
            </w:r>
            <w:r>
              <w:rPr>
                <w:sz w:val="21"/>
              </w:rPr>
              <w:t>g</w:t>
            </w:r>
          </w:p>
          <w:p>
            <w:pPr>
              <w:pStyle w:val="null3"/>
              <w:jc w:val="left"/>
            </w:pPr>
            <w:r>
              <w:rPr>
                <w:sz w:val="20"/>
              </w:rPr>
              <w:t>7</w:t>
            </w:r>
            <w:r>
              <w:rPr>
                <w:sz w:val="20"/>
              </w:rPr>
              <w:t>.</w:t>
            </w:r>
            <w:r>
              <w:rPr>
                <w:sz w:val="20"/>
              </w:rPr>
              <w:t>扫描头配置</w:t>
            </w:r>
            <w:r>
              <w:rPr>
                <w:sz w:val="20"/>
              </w:rPr>
              <w:t>/外径：</w:t>
            </w:r>
          </w:p>
          <w:p>
            <w:pPr>
              <w:pStyle w:val="null3"/>
              <w:jc w:val="left"/>
            </w:pPr>
            <w:r>
              <w:rPr>
                <w:sz w:val="20"/>
              </w:rPr>
              <w:t>标准头：总长</w:t>
            </w:r>
            <w:r>
              <w:rPr>
                <w:sz w:val="20"/>
              </w:rPr>
              <w:t>≥</w:t>
            </w:r>
            <w:r>
              <w:rPr>
                <w:sz w:val="20"/>
              </w:rPr>
              <w:t>11</w:t>
            </w:r>
            <w:r>
              <w:rPr>
                <w:sz w:val="20"/>
              </w:rPr>
              <w:t>0</w:t>
            </w:r>
            <w:r>
              <w:rPr>
                <w:sz w:val="20"/>
              </w:rPr>
              <w:t>mm,前端≤20mm</w:t>
            </w:r>
            <w:r>
              <w:rPr>
                <w:sz w:val="20"/>
              </w:rPr>
              <w:t>×</w:t>
            </w:r>
            <w:r>
              <w:rPr>
                <w:sz w:val="20"/>
              </w:rPr>
              <w:t>17mm；迷你头：总长</w:t>
            </w:r>
            <w:r>
              <w:rPr>
                <w:sz w:val="20"/>
              </w:rPr>
              <w:t>≥</w:t>
            </w:r>
            <w:r>
              <w:rPr>
                <w:sz w:val="20"/>
              </w:rPr>
              <w:t>11</w:t>
            </w:r>
            <w:r>
              <w:rPr>
                <w:sz w:val="20"/>
              </w:rPr>
              <w:t>0</w:t>
            </w:r>
            <w:r>
              <w:rPr>
                <w:sz w:val="20"/>
              </w:rPr>
              <w:t>mm,前端≤16mm</w:t>
            </w:r>
            <w:r>
              <w:rPr>
                <w:sz w:val="20"/>
              </w:rPr>
              <w:t>×</w:t>
            </w:r>
            <w:r>
              <w:rPr>
                <w:sz w:val="20"/>
              </w:rPr>
              <w:t>12mm</w:t>
            </w:r>
            <w:r>
              <w:rPr>
                <w:sz w:val="20"/>
              </w:rPr>
              <w:t>，</w:t>
            </w:r>
            <w:r>
              <w:rPr>
                <w:sz w:val="20"/>
              </w:rPr>
              <w:t>标准头</w:t>
            </w:r>
            <w:r>
              <w:rPr>
                <w:sz w:val="20"/>
              </w:rPr>
              <w:t>≥4个，迷你头≥1个</w:t>
            </w:r>
            <w:r>
              <w:rPr>
                <w:sz w:val="20"/>
              </w:rPr>
              <w:t>，</w:t>
            </w:r>
            <w:r>
              <w:rPr>
                <w:sz w:val="20"/>
              </w:rPr>
              <w:t>扫描头使用次数：高温高压灭菌</w:t>
            </w:r>
            <w:r>
              <w:rPr>
                <w:sz w:val="20"/>
              </w:rPr>
              <w:t>≥100次</w:t>
            </w:r>
          </w:p>
          <w:p>
            <w:pPr>
              <w:pStyle w:val="null3"/>
              <w:jc w:val="left"/>
            </w:pPr>
            <w:r>
              <w:rPr>
                <w:sz w:val="20"/>
              </w:rPr>
              <w:t>9</w:t>
            </w:r>
            <w:r>
              <w:rPr>
                <w:sz w:val="20"/>
              </w:rPr>
              <w:t>.</w:t>
            </w:r>
            <w:r>
              <w:rPr>
                <w:sz w:val="20"/>
              </w:rPr>
              <w:t>机身物理按键：快捷点击暂停、开始或者唤起体感功能</w:t>
            </w:r>
          </w:p>
          <w:p>
            <w:pPr>
              <w:pStyle w:val="null3"/>
              <w:jc w:val="left"/>
            </w:pPr>
            <w:r>
              <w:rPr>
                <w:sz w:val="20"/>
              </w:rPr>
              <w:t>10</w:t>
            </w:r>
            <w:r>
              <w:rPr>
                <w:sz w:val="20"/>
              </w:rPr>
              <w:t>.</w:t>
            </w:r>
            <w:r>
              <w:rPr>
                <w:sz w:val="20"/>
              </w:rPr>
              <w:t>扫描仪工作状态提示灯：扫描仪运行具备</w:t>
            </w:r>
            <w:r>
              <w:rPr>
                <w:sz w:val="20"/>
              </w:rPr>
              <w:t>≥3种状态指示灯</w:t>
            </w:r>
          </w:p>
          <w:p>
            <w:pPr>
              <w:pStyle w:val="null3"/>
              <w:jc w:val="left"/>
            </w:pPr>
            <w:r>
              <w:rPr>
                <w:sz w:val="20"/>
              </w:rPr>
              <w:t>1</w:t>
            </w:r>
            <w:r>
              <w:rPr>
                <w:sz w:val="20"/>
              </w:rPr>
              <w:t>1</w:t>
            </w:r>
            <w:r>
              <w:rPr>
                <w:sz w:val="20"/>
              </w:rPr>
              <w:t>.</w:t>
            </w:r>
            <w:r>
              <w:rPr>
                <w:sz w:val="20"/>
              </w:rPr>
              <w:t>具备口扫头插拔状态指示灯提醒；</w:t>
            </w:r>
          </w:p>
          <w:p>
            <w:pPr>
              <w:pStyle w:val="null3"/>
              <w:jc w:val="left"/>
            </w:pPr>
            <w:r>
              <w:rPr>
                <w:sz w:val="20"/>
              </w:rPr>
              <w:t>12</w:t>
            </w:r>
            <w:r>
              <w:rPr>
                <w:sz w:val="20"/>
              </w:rPr>
              <w:t>.</w:t>
            </w:r>
            <w:r>
              <w:rPr>
                <w:sz w:val="20"/>
              </w:rPr>
              <w:t>一键自动标定</w:t>
            </w:r>
            <w:r>
              <w:rPr>
                <w:sz w:val="20"/>
              </w:rPr>
              <w:t>功能。</w:t>
            </w:r>
          </w:p>
          <w:p>
            <w:pPr>
              <w:pStyle w:val="null3"/>
              <w:jc w:val="left"/>
            </w:pPr>
            <w:r>
              <w:rPr>
                <w:sz w:val="20"/>
              </w:rPr>
              <w:t>13</w:t>
            </w:r>
            <w:r>
              <w:rPr>
                <w:sz w:val="20"/>
              </w:rPr>
              <w:t>.</w:t>
            </w:r>
            <w:r>
              <w:rPr>
                <w:sz w:val="20"/>
              </w:rPr>
              <w:t>无需加密狗驱动口扫软件：避免加密狗丢失或者损坏造成的经济损失</w:t>
            </w:r>
          </w:p>
          <w:p>
            <w:pPr>
              <w:pStyle w:val="null3"/>
              <w:jc w:val="left"/>
            </w:pPr>
            <w:r>
              <w:rPr>
                <w:sz w:val="20"/>
              </w:rPr>
              <w:t>14</w:t>
            </w:r>
            <w:r>
              <w:rPr>
                <w:sz w:val="20"/>
              </w:rPr>
              <w:t>.</w:t>
            </w:r>
            <w:r>
              <w:rPr>
                <w:sz w:val="20"/>
              </w:rPr>
              <w:t>支持扫描头热度设置：可以根据实际调整到患者舒适的</w:t>
            </w:r>
            <w:r>
              <w:rPr>
                <w:sz w:val="20"/>
              </w:rPr>
              <w:t>扫描</w:t>
            </w:r>
            <w:r>
              <w:rPr>
                <w:sz w:val="20"/>
              </w:rPr>
              <w:t>温度</w:t>
            </w:r>
            <w:r>
              <w:rPr>
                <w:sz w:val="20"/>
              </w:rPr>
              <w:t>，</w:t>
            </w:r>
            <w:r>
              <w:rPr>
                <w:sz w:val="20"/>
              </w:rPr>
              <w:t>还有防</w:t>
            </w:r>
            <w:r>
              <w:rPr>
                <w:sz w:val="20"/>
              </w:rPr>
              <w:t>止镜面起雾，造成扫描过程中的误差</w:t>
            </w:r>
          </w:p>
          <w:p>
            <w:pPr>
              <w:pStyle w:val="null3"/>
              <w:jc w:val="left"/>
            </w:pPr>
            <w:r>
              <w:rPr>
                <w:sz w:val="20"/>
              </w:rPr>
              <w:t>15</w:t>
            </w:r>
            <w:r>
              <w:rPr>
                <w:sz w:val="20"/>
              </w:rPr>
              <w:t>.</w:t>
            </w:r>
            <w:r>
              <w:rPr>
                <w:sz w:val="20"/>
              </w:rPr>
              <w:t>具备扫描提示音可选功能：支持自行导入</w:t>
            </w:r>
            <w:r>
              <w:rPr>
                <w:sz w:val="20"/>
              </w:rPr>
              <w:t>/选择扫描提示音乐。</w:t>
            </w:r>
          </w:p>
          <w:p>
            <w:pPr>
              <w:pStyle w:val="null3"/>
              <w:jc w:val="left"/>
            </w:pPr>
            <w:r>
              <w:rPr>
                <w:sz w:val="20"/>
              </w:rPr>
              <w:t>16</w:t>
            </w:r>
            <w:r>
              <w:rPr>
                <w:sz w:val="20"/>
              </w:rPr>
              <w:t>.</w:t>
            </w:r>
            <w:r>
              <w:rPr>
                <w:sz w:val="20"/>
              </w:rPr>
              <w:t>集成录屏和截图功能：口扫称件使用过程中支持截取视频或者图片作为病例素材。</w:t>
            </w:r>
          </w:p>
          <w:p>
            <w:pPr>
              <w:pStyle w:val="null3"/>
              <w:jc w:val="left"/>
            </w:pPr>
            <w:r>
              <w:rPr>
                <w:sz w:val="20"/>
              </w:rPr>
              <w:t>17</w:t>
            </w:r>
            <w:r>
              <w:rPr>
                <w:sz w:val="20"/>
              </w:rPr>
              <w:t>.</w:t>
            </w:r>
            <w:r>
              <w:rPr>
                <w:sz w:val="20"/>
              </w:rPr>
              <w:t>集成在线售后系统和远程软件：在口扫软件端可直接打开远程软件和售后对接系统，</w:t>
            </w:r>
            <w:r>
              <w:rPr>
                <w:sz w:val="20"/>
              </w:rPr>
              <w:t>以</w:t>
            </w:r>
            <w:r>
              <w:rPr>
                <w:sz w:val="20"/>
              </w:rPr>
              <w:t>便快速对接售后系统。</w:t>
            </w:r>
          </w:p>
          <w:p>
            <w:pPr>
              <w:pStyle w:val="null3"/>
              <w:jc w:val="left"/>
            </w:pPr>
            <w:r>
              <w:rPr>
                <w:sz w:val="20"/>
              </w:rPr>
              <w:t>18</w:t>
            </w:r>
            <w:r>
              <w:rPr>
                <w:sz w:val="20"/>
              </w:rPr>
              <w:t>.</w:t>
            </w:r>
            <w:r>
              <w:rPr>
                <w:sz w:val="20"/>
              </w:rPr>
              <w:t>体感功能：口扫内置陀螺仪，可采用体感功能，双击物理按键即可启动</w:t>
            </w:r>
            <w:r>
              <w:rPr>
                <w:sz w:val="20"/>
              </w:rPr>
              <w:t>“预览”、</w:t>
            </w:r>
            <w:r>
              <w:rPr>
                <w:sz w:val="20"/>
              </w:rPr>
              <w:t>“</w:t>
            </w:r>
            <w:r>
              <w:rPr>
                <w:sz w:val="20"/>
              </w:rPr>
              <w:t>上一步</w:t>
            </w:r>
            <w:r>
              <w:rPr>
                <w:sz w:val="20"/>
              </w:rPr>
              <w:t>”、</w:t>
            </w:r>
            <w:r>
              <w:rPr>
                <w:sz w:val="20"/>
              </w:rPr>
              <w:t>“</w:t>
            </w:r>
            <w:r>
              <w:rPr>
                <w:sz w:val="20"/>
              </w:rPr>
              <w:t>下一步</w:t>
            </w:r>
            <w:r>
              <w:rPr>
                <w:sz w:val="20"/>
              </w:rPr>
              <w:t>”</w:t>
            </w:r>
            <w:r>
              <w:rPr>
                <w:sz w:val="20"/>
              </w:rPr>
              <w:t>和</w:t>
            </w:r>
            <w:r>
              <w:rPr>
                <w:sz w:val="20"/>
              </w:rPr>
              <w:t>“</w:t>
            </w:r>
            <w:r>
              <w:rPr>
                <w:sz w:val="20"/>
              </w:rPr>
              <w:t>暂停</w:t>
            </w:r>
            <w:r>
              <w:rPr>
                <w:sz w:val="20"/>
              </w:rPr>
              <w:t>”</w:t>
            </w:r>
            <w:r>
              <w:rPr>
                <w:sz w:val="20"/>
              </w:rPr>
              <w:t>等功能</w:t>
            </w:r>
            <w:r>
              <w:rPr>
                <w:sz w:val="20"/>
              </w:rPr>
              <w:t>，</w:t>
            </w:r>
            <w:r>
              <w:rPr>
                <w:sz w:val="20"/>
              </w:rPr>
              <w:t>可尽量避免触摸键盘、</w:t>
            </w:r>
            <w:r>
              <w:rPr>
                <w:sz w:val="20"/>
              </w:rPr>
              <w:t>鼠标</w:t>
            </w:r>
            <w:r>
              <w:rPr>
                <w:sz w:val="20"/>
              </w:rPr>
              <w:t>。</w:t>
            </w:r>
          </w:p>
          <w:p>
            <w:pPr>
              <w:pStyle w:val="null3"/>
              <w:jc w:val="left"/>
            </w:pPr>
            <w:r>
              <w:rPr>
                <w:sz w:val="20"/>
              </w:rPr>
              <w:t>19</w:t>
            </w:r>
            <w:r>
              <w:rPr>
                <w:sz w:val="20"/>
              </w:rPr>
              <w:t>.</w:t>
            </w:r>
            <w:r>
              <w:rPr>
                <w:sz w:val="20"/>
              </w:rPr>
              <w:t>扫</w:t>
            </w:r>
            <w:r>
              <w:rPr>
                <w:sz w:val="20"/>
              </w:rPr>
              <w:t>描优化功能：口内扫描的过程中，实时去除杂余数据</w:t>
            </w:r>
            <w:r>
              <w:rPr>
                <w:sz w:val="20"/>
              </w:rPr>
              <w:t>(如唇下颊侧黏膜，舌头等数据)。</w:t>
            </w:r>
          </w:p>
          <w:p>
            <w:pPr>
              <w:pStyle w:val="null3"/>
              <w:jc w:val="left"/>
            </w:pPr>
            <w:r>
              <w:rPr>
                <w:sz w:val="20"/>
              </w:rPr>
              <w:t>20</w:t>
            </w:r>
            <w:r>
              <w:rPr>
                <w:sz w:val="20"/>
              </w:rPr>
              <w:t>.</w:t>
            </w:r>
            <w:r>
              <w:rPr>
                <w:sz w:val="20"/>
              </w:rPr>
              <w:t>具备</w:t>
            </w:r>
            <w:r>
              <w:rPr>
                <w:sz w:val="20"/>
              </w:rPr>
              <w:t>边缘线提取功能、倒凹检查、咬合间隙检测、金属牙扫描等功能。</w:t>
            </w:r>
          </w:p>
          <w:p>
            <w:pPr>
              <w:pStyle w:val="null3"/>
              <w:jc w:val="left"/>
            </w:pPr>
            <w:r>
              <w:rPr>
                <w:sz w:val="20"/>
              </w:rPr>
              <w:t>21</w:t>
            </w:r>
            <w:r>
              <w:rPr>
                <w:sz w:val="20"/>
              </w:rPr>
              <w:t>.</w:t>
            </w:r>
            <w:r>
              <w:rPr>
                <w:sz w:val="20"/>
              </w:rPr>
              <w:t>精细扫描模式：能使数据后处理变得更为精细，提升数据细节呈现效果。</w:t>
            </w:r>
          </w:p>
          <w:p>
            <w:pPr>
              <w:pStyle w:val="null3"/>
              <w:jc w:val="left"/>
            </w:pPr>
            <w:r>
              <w:rPr>
                <w:sz w:val="20"/>
              </w:rPr>
              <w:t>22</w:t>
            </w:r>
            <w:r>
              <w:rPr>
                <w:sz w:val="20"/>
              </w:rPr>
              <w:t>.</w:t>
            </w:r>
            <w:r>
              <w:rPr>
                <w:sz w:val="20"/>
              </w:rPr>
              <w:t>口腔正畸模拟功能：虚拟排牙</w:t>
            </w:r>
            <w:r>
              <w:rPr>
                <w:sz w:val="20"/>
              </w:rPr>
              <w:t>，</w:t>
            </w:r>
            <w:r>
              <w:rPr>
                <w:sz w:val="20"/>
              </w:rPr>
              <w:t>可</w:t>
            </w:r>
            <w:r>
              <w:rPr>
                <w:sz w:val="20"/>
              </w:rPr>
              <w:t>直</w:t>
            </w:r>
            <w:r>
              <w:rPr>
                <w:sz w:val="20"/>
              </w:rPr>
              <w:t>接输出正畸模拟动画；支持多个正畸模拟方案的创建、对比</w:t>
            </w:r>
            <w:r>
              <w:rPr>
                <w:sz w:val="20"/>
              </w:rPr>
              <w:t>，</w:t>
            </w:r>
            <w:r>
              <w:rPr>
                <w:sz w:val="20"/>
              </w:rPr>
              <w:t>同时支持手动修改排牙方案，如牙弓调整、牙齿调整、邻面去釉等</w:t>
            </w:r>
            <w:r>
              <w:rPr>
                <w:sz w:val="20"/>
              </w:rPr>
              <w:t>，</w:t>
            </w:r>
            <w:r>
              <w:rPr>
                <w:sz w:val="20"/>
              </w:rPr>
              <w:t>支持正畸模拟动画</w:t>
            </w:r>
            <w:r>
              <w:rPr>
                <w:sz w:val="20"/>
              </w:rPr>
              <w:t>/图片导出至本地，或者生成二维码分享</w:t>
            </w:r>
          </w:p>
          <w:p>
            <w:pPr>
              <w:pStyle w:val="null3"/>
              <w:jc w:val="left"/>
            </w:pPr>
            <w:r>
              <w:rPr>
                <w:sz w:val="20"/>
              </w:rPr>
              <w:t>23</w:t>
            </w:r>
            <w:r>
              <w:rPr>
                <w:sz w:val="20"/>
              </w:rPr>
              <w:t>.</w:t>
            </w:r>
            <w:r>
              <w:rPr>
                <w:sz w:val="20"/>
              </w:rPr>
              <w:t>动态咬合功能：实时扫描</w:t>
            </w:r>
            <w:r>
              <w:rPr>
                <w:sz w:val="20"/>
              </w:rPr>
              <w:t>，</w:t>
            </w:r>
            <w:r>
              <w:rPr>
                <w:sz w:val="20"/>
              </w:rPr>
              <w:t>记录患者下颌运动轨迹，可支持导入第三方</w:t>
            </w:r>
            <w:r>
              <w:rPr>
                <w:sz w:val="20"/>
              </w:rPr>
              <w:t>CAD设计软件，还原下颌牙列运动轨迹，去除咬合干扰点。</w:t>
            </w:r>
          </w:p>
          <w:p>
            <w:pPr>
              <w:pStyle w:val="null3"/>
              <w:jc w:val="left"/>
            </w:pPr>
            <w:r>
              <w:rPr>
                <w:sz w:val="20"/>
              </w:rPr>
              <w:t>▲24</w:t>
            </w:r>
            <w:r>
              <w:rPr>
                <w:sz w:val="20"/>
              </w:rPr>
              <w:t>.</w:t>
            </w:r>
            <w:r>
              <w:rPr>
                <w:sz w:val="20"/>
              </w:rPr>
              <w:t>多咬合功能：</w:t>
            </w:r>
            <w:r>
              <w:rPr>
                <w:sz w:val="20"/>
              </w:rPr>
              <w:t>每个</w:t>
            </w:r>
            <w:r>
              <w:rPr>
                <w:sz w:val="20"/>
              </w:rPr>
              <w:t>病例可最多获取</w:t>
            </w:r>
            <w:r>
              <w:rPr>
                <w:sz w:val="20"/>
              </w:rPr>
              <w:t>≥6种咬合关系；覆盖</w:t>
            </w:r>
            <w:r>
              <w:rPr>
                <w:sz w:val="20"/>
              </w:rPr>
              <w:t>正</w:t>
            </w:r>
            <w:r>
              <w:rPr>
                <w:sz w:val="20"/>
              </w:rPr>
              <w:t>中</w:t>
            </w:r>
            <w:r>
              <w:rPr>
                <w:sz w:val="20"/>
              </w:rPr>
              <w:t>、</w:t>
            </w:r>
            <w:r>
              <w:rPr>
                <w:sz w:val="20"/>
              </w:rPr>
              <w:t>前伸、侧方等多种咬合状态。</w:t>
            </w:r>
          </w:p>
          <w:p>
            <w:pPr>
              <w:pStyle w:val="null3"/>
              <w:jc w:val="left"/>
            </w:pPr>
            <w:r>
              <w:rPr>
                <w:sz w:val="20"/>
              </w:rPr>
              <w:t>▲25</w:t>
            </w:r>
            <w:r>
              <w:rPr>
                <w:sz w:val="20"/>
              </w:rPr>
              <w:t>.</w:t>
            </w:r>
            <w:r>
              <w:rPr>
                <w:sz w:val="20"/>
              </w:rPr>
              <w:t>口腔健康检查</w:t>
            </w:r>
            <w:r>
              <w:rPr>
                <w:sz w:val="20"/>
              </w:rPr>
              <w:t>3D报告功能：</w:t>
            </w:r>
          </w:p>
          <w:p>
            <w:pPr>
              <w:pStyle w:val="null3"/>
              <w:jc w:val="both"/>
            </w:pPr>
            <w:r>
              <w:rPr>
                <w:sz w:val="21"/>
              </w:rPr>
              <w:t>1)</w:t>
            </w:r>
            <w:r>
              <w:rPr>
                <w:sz w:val="21"/>
              </w:rPr>
              <w:t>检查内容包含：龋坏、牙体缺损</w:t>
            </w:r>
            <w:r>
              <w:rPr>
                <w:sz w:val="21"/>
              </w:rPr>
              <w:t>/</w:t>
            </w:r>
            <w:r>
              <w:rPr>
                <w:sz w:val="21"/>
              </w:rPr>
              <w:t>缺失、牙列缺失、错颌畸形等；</w:t>
            </w:r>
          </w:p>
          <w:p>
            <w:pPr>
              <w:pStyle w:val="null3"/>
              <w:jc w:val="both"/>
            </w:pPr>
            <w:r>
              <w:rPr>
                <w:sz w:val="21"/>
              </w:rPr>
              <w:t>2)</w:t>
            </w:r>
            <w:r>
              <w:rPr>
                <w:sz w:val="21"/>
              </w:rPr>
              <w:t>报告输出形式：软件端直接呈现；通过手机扫描二维码打开页面浏览；导出为图片或者</w:t>
            </w:r>
            <w:r>
              <w:rPr>
                <w:sz w:val="21"/>
              </w:rPr>
              <w:t>PDF</w:t>
            </w:r>
            <w:r>
              <w:rPr>
                <w:sz w:val="21"/>
              </w:rPr>
              <w:t>支持打印机打印纸质报告；</w:t>
            </w:r>
          </w:p>
          <w:p>
            <w:pPr>
              <w:pStyle w:val="null3"/>
              <w:jc w:val="both"/>
            </w:pPr>
            <w:r>
              <w:rPr>
                <w:sz w:val="21"/>
              </w:rPr>
              <w:t>3)</w:t>
            </w:r>
            <w:r>
              <w:rPr>
                <w:sz w:val="21"/>
              </w:rPr>
              <w:t>手机端查看报告可浏览真彩三维数据，口腔检查报告支持定制</w:t>
            </w:r>
            <w:r>
              <w:rPr>
                <w:sz w:val="21"/>
              </w:rPr>
              <w:t>logo</w:t>
            </w:r>
            <w:r>
              <w:rPr>
                <w:sz w:val="21"/>
              </w:rPr>
              <w:t>和背景图片；</w:t>
            </w:r>
          </w:p>
          <w:p>
            <w:pPr>
              <w:pStyle w:val="null3"/>
              <w:jc w:val="both"/>
            </w:pPr>
            <w:r>
              <w:rPr>
                <w:sz w:val="21"/>
              </w:rPr>
              <w:t>4)</w:t>
            </w:r>
            <w:r>
              <w:rPr>
                <w:sz w:val="21"/>
              </w:rPr>
              <w:t>支持导入全景片，直接在全景片上进行编辑，对牙位添加备注、输入治疗方案针对编辑结果可保存，以口腔检查报告的方式输出；</w:t>
            </w:r>
          </w:p>
          <w:p>
            <w:pPr>
              <w:pStyle w:val="null3"/>
              <w:jc w:val="both"/>
            </w:pPr>
            <w:r>
              <w:rPr>
                <w:sz w:val="21"/>
              </w:rPr>
              <w:t>5)</w:t>
            </w:r>
            <w:r>
              <w:rPr>
                <w:sz w:val="21"/>
              </w:rPr>
              <w:t>提供牙病识别辅助模式，软件可推荐牙齿疾病识别结果并允许操作者修改；提供龋齿截图模式。支持同时截取疑似龋齿部分的纹理图像和近红外图像，并可在报告中呈现。</w:t>
            </w:r>
          </w:p>
          <w:p>
            <w:pPr>
              <w:pStyle w:val="null3"/>
              <w:jc w:val="left"/>
            </w:pPr>
            <w:r>
              <w:rPr>
                <w:sz w:val="20"/>
              </w:rPr>
              <w:t>26</w:t>
            </w:r>
            <w:r>
              <w:rPr>
                <w:sz w:val="20"/>
              </w:rPr>
              <w:t>.</w:t>
            </w:r>
            <w:r>
              <w:rPr>
                <w:sz w:val="20"/>
              </w:rPr>
              <w:t>3D模型制作：口扫数据可以快速编辑，可实现快速封底、抽壳、加字、排溢孔等操作，输出可直接3D打印的文件。</w:t>
            </w:r>
          </w:p>
          <w:p>
            <w:pPr>
              <w:pStyle w:val="null3"/>
              <w:jc w:val="left"/>
            </w:pPr>
            <w:r>
              <w:rPr>
                <w:sz w:val="20"/>
              </w:rPr>
              <w:t>27</w:t>
            </w:r>
            <w:r>
              <w:rPr>
                <w:sz w:val="20"/>
              </w:rPr>
              <w:t>.</w:t>
            </w:r>
            <w:r>
              <w:rPr>
                <w:sz w:val="20"/>
              </w:rPr>
              <w:t>制备体修正：提取基牙边缘线之后可进入该功能</w:t>
            </w:r>
            <w:r>
              <w:rPr>
                <w:sz w:val="20"/>
              </w:rPr>
              <w:t>，</w:t>
            </w:r>
            <w:r>
              <w:rPr>
                <w:sz w:val="20"/>
              </w:rPr>
              <w:t>支持进行就位道设置、倒凹填补、边缘线下沉等操作。</w:t>
            </w:r>
          </w:p>
          <w:p>
            <w:pPr>
              <w:pStyle w:val="null3"/>
              <w:jc w:val="left"/>
            </w:pPr>
            <w:r>
              <w:rPr>
                <w:sz w:val="20"/>
              </w:rPr>
              <w:t>▲28</w:t>
            </w:r>
            <w:r>
              <w:rPr>
                <w:sz w:val="20"/>
              </w:rPr>
              <w:t>.</w:t>
            </w:r>
            <w:r>
              <w:rPr>
                <w:sz w:val="20"/>
              </w:rPr>
              <w:t>正畸模型分析：</w:t>
            </w:r>
            <w:r>
              <w:rPr>
                <w:sz w:val="20"/>
              </w:rPr>
              <w:t>支持</w:t>
            </w:r>
            <w:r>
              <w:rPr>
                <w:sz w:val="20"/>
              </w:rPr>
              <w:t>Moyers预测、拥挤度测量、Bolton比测量、覆合覆盖测量</w:t>
            </w:r>
            <w:r>
              <w:rPr>
                <w:sz w:val="20"/>
              </w:rPr>
              <w:t>、</w:t>
            </w:r>
            <w:r>
              <w:rPr>
                <w:sz w:val="20"/>
              </w:rPr>
              <w:t>磨牙关系测量和</w:t>
            </w:r>
            <w:r>
              <w:rPr>
                <w:sz w:val="20"/>
              </w:rPr>
              <w:t>Spee曲线深度测量等。基于患者的多组口扫数据，可以进行两两模型对比，实时跟踪、监测牙齿、牙列的改变情况。</w:t>
            </w:r>
          </w:p>
          <w:p>
            <w:pPr>
              <w:pStyle w:val="null3"/>
              <w:jc w:val="left"/>
            </w:pPr>
            <w:r>
              <w:rPr>
                <w:sz w:val="20"/>
              </w:rPr>
              <w:t>29</w:t>
            </w:r>
            <w:r>
              <w:rPr>
                <w:sz w:val="20"/>
              </w:rPr>
              <w:t>.</w:t>
            </w:r>
            <w:r>
              <w:rPr>
                <w:sz w:val="20"/>
              </w:rPr>
              <w:t>托槽导板设计自动分牙、识别</w:t>
            </w:r>
            <w:r>
              <w:rPr>
                <w:sz w:val="20"/>
              </w:rPr>
              <w:t>FA点、托槽自动摆放以及确定选区导板自动生成</w:t>
            </w:r>
          </w:p>
          <w:p>
            <w:pPr>
              <w:pStyle w:val="null3"/>
              <w:jc w:val="left"/>
            </w:pPr>
            <w:r>
              <w:rPr>
                <w:sz w:val="20"/>
              </w:rPr>
              <w:t>30</w:t>
            </w:r>
            <w:r>
              <w:rPr>
                <w:sz w:val="20"/>
              </w:rPr>
              <w:t>.</w:t>
            </w:r>
            <w:r>
              <w:rPr>
                <w:sz w:val="20"/>
              </w:rPr>
              <w:t>云传输功能：具备多种患者数据</w:t>
            </w:r>
            <w:r>
              <w:rPr>
                <w:sz w:val="20"/>
              </w:rPr>
              <w:t>/附件上传：包含照</w:t>
            </w:r>
            <w:r>
              <w:rPr>
                <w:sz w:val="20"/>
              </w:rPr>
              <w:t>片</w:t>
            </w:r>
            <w:r>
              <w:rPr>
                <w:sz w:val="20"/>
              </w:rPr>
              <w:t>/</w:t>
            </w:r>
            <w:r>
              <w:rPr>
                <w:sz w:val="20"/>
              </w:rPr>
              <w:t>CBCT数据</w:t>
            </w:r>
            <w:r>
              <w:rPr>
                <w:sz w:val="20"/>
              </w:rPr>
              <w:t>，</w:t>
            </w:r>
            <w:r>
              <w:rPr>
                <w:sz w:val="20"/>
              </w:rPr>
              <w:t>支持云端预览真彩</w:t>
            </w:r>
            <w:r>
              <w:rPr>
                <w:sz w:val="20"/>
              </w:rPr>
              <w:t>3D数据</w:t>
            </w:r>
            <w:r>
              <w:rPr>
                <w:sz w:val="20"/>
              </w:rPr>
              <w:t>，</w:t>
            </w:r>
            <w:r>
              <w:rPr>
                <w:sz w:val="20"/>
              </w:rPr>
              <w:t>同时满足上传数据</w:t>
            </w:r>
            <w:r>
              <w:rPr>
                <w:sz w:val="20"/>
              </w:rPr>
              <w:t>/附件至合作技工所和门诊自身。</w:t>
            </w:r>
          </w:p>
          <w:p>
            <w:pPr>
              <w:pStyle w:val="null3"/>
              <w:jc w:val="left"/>
            </w:pPr>
            <w:r>
              <w:rPr>
                <w:sz w:val="20"/>
              </w:rPr>
              <w:t>31</w:t>
            </w:r>
            <w:r>
              <w:rPr>
                <w:sz w:val="20"/>
              </w:rPr>
              <w:t>.</w:t>
            </w:r>
            <w:r>
              <w:rPr>
                <w:sz w:val="20"/>
              </w:rPr>
              <w:t>印模扫描：将印模扫描数据翻转后叠加到口扫数据上，可以帮助应对龈下边缘和桩核病例等需要扫描较深区域的情况。</w:t>
            </w:r>
          </w:p>
          <w:p>
            <w:pPr>
              <w:pStyle w:val="null3"/>
              <w:jc w:val="left"/>
            </w:pPr>
            <w:r>
              <w:rPr>
                <w:sz w:val="20"/>
              </w:rPr>
              <w:t>32</w:t>
            </w:r>
            <w:r>
              <w:rPr>
                <w:sz w:val="20"/>
              </w:rPr>
              <w:t>.</w:t>
            </w:r>
            <w:r>
              <w:rPr>
                <w:sz w:val="20"/>
              </w:rPr>
              <w:t>扫描杆匹配：口内快速匹配扫描杆，选择匹配的数据库</w:t>
            </w:r>
            <w:r>
              <w:rPr>
                <w:sz w:val="20"/>
              </w:rPr>
              <w:t>（支持第三方数据库）</w:t>
            </w:r>
            <w:r>
              <w:rPr>
                <w:sz w:val="20"/>
              </w:rPr>
              <w:t>，当扫描对应牙位时，扫描扫描杆会自动与扫描数据进行匹配和对齐</w:t>
            </w:r>
            <w:r>
              <w:rPr>
                <w:sz w:val="20"/>
              </w:rPr>
              <w:t>。</w:t>
            </w:r>
          </w:p>
          <w:p>
            <w:pPr>
              <w:pStyle w:val="null3"/>
              <w:jc w:val="left"/>
            </w:pPr>
            <w:r>
              <w:rPr>
                <w:sz w:val="20"/>
              </w:rPr>
              <w:t>33</w:t>
            </w:r>
            <w:r>
              <w:rPr>
                <w:sz w:val="20"/>
              </w:rPr>
              <w:t>.</w:t>
            </w:r>
            <w:r>
              <w:rPr>
                <w:sz w:val="20"/>
              </w:rPr>
              <w:t>无牙颌扫描模式：扫描大面积平摊黏膜或者无牙颌病例时可开启无牙颌扫描模式，优化扫描速度和数据拼接效果。</w:t>
            </w:r>
          </w:p>
          <w:p>
            <w:pPr>
              <w:pStyle w:val="null3"/>
              <w:jc w:val="left"/>
            </w:pPr>
            <w:r>
              <w:rPr>
                <w:sz w:val="20"/>
              </w:rPr>
              <w:t>34</w:t>
            </w:r>
            <w:r>
              <w:rPr>
                <w:sz w:val="20"/>
              </w:rPr>
              <w:t>.</w:t>
            </w:r>
            <w:r>
              <w:rPr>
                <w:sz w:val="20"/>
              </w:rPr>
              <w:t>功能模块无需内网，可离线使用。</w:t>
            </w:r>
          </w:p>
          <w:p>
            <w:pPr>
              <w:pStyle w:val="null3"/>
              <w:jc w:val="left"/>
            </w:pPr>
            <w:r>
              <w:rPr>
                <w:sz w:val="20"/>
              </w:rPr>
              <w:t>35.</w:t>
            </w:r>
            <w:r>
              <w:rPr>
                <w:sz w:val="20"/>
              </w:rPr>
              <w:t>图文处理平台</w:t>
            </w:r>
            <w:r>
              <w:rPr>
                <w:sz w:val="20"/>
              </w:rPr>
              <w:t>配置</w:t>
            </w:r>
          </w:p>
          <w:p>
            <w:pPr>
              <w:pStyle w:val="null3"/>
              <w:jc w:val="left"/>
            </w:pPr>
            <w:r>
              <w:rPr>
                <w:sz w:val="20"/>
              </w:rPr>
              <w:t>CPU:不低于第12代</w:t>
            </w:r>
            <w:r>
              <w:rPr>
                <w:sz w:val="20"/>
              </w:rPr>
              <w:t>i7-12700</w:t>
            </w:r>
          </w:p>
          <w:p>
            <w:pPr>
              <w:pStyle w:val="null3"/>
              <w:jc w:val="left"/>
            </w:pPr>
            <w:r>
              <w:rPr>
                <w:sz w:val="20"/>
              </w:rPr>
              <w:t>内存：</w:t>
            </w:r>
            <w:r>
              <w:rPr>
                <w:sz w:val="20"/>
              </w:rPr>
              <w:t>≥2GB(</w:t>
            </w:r>
            <w:r>
              <w:rPr>
                <w:sz w:val="20"/>
              </w:rPr>
              <w:t>DDR4</w:t>
            </w:r>
            <w:r>
              <w:rPr>
                <w:sz w:val="20"/>
              </w:rPr>
              <w:t>)</w:t>
            </w:r>
          </w:p>
          <w:p>
            <w:pPr>
              <w:pStyle w:val="null3"/>
              <w:jc w:val="left"/>
            </w:pPr>
            <w:r>
              <w:rPr>
                <w:sz w:val="20"/>
              </w:rPr>
              <w:t>硬盘：</w:t>
            </w:r>
            <w:r>
              <w:rPr>
                <w:sz w:val="20"/>
              </w:rPr>
              <w:t>≥1TB固态硬盘</w:t>
            </w:r>
          </w:p>
          <w:p>
            <w:pPr>
              <w:pStyle w:val="null3"/>
              <w:jc w:val="left"/>
            </w:pPr>
            <w:r>
              <w:rPr>
                <w:sz w:val="20"/>
              </w:rPr>
              <w:t>显卡：不低于</w:t>
            </w:r>
            <w:r>
              <w:rPr>
                <w:sz w:val="20"/>
              </w:rPr>
              <w:t>12GB</w:t>
            </w:r>
          </w:p>
          <w:p>
            <w:pPr>
              <w:pStyle w:val="null3"/>
              <w:jc w:val="left"/>
            </w:pPr>
            <w:r>
              <w:rPr>
                <w:sz w:val="20"/>
              </w:rPr>
              <w:t>显示器尺寸：</w:t>
            </w:r>
            <w:r>
              <w:rPr>
                <w:sz w:val="20"/>
              </w:rPr>
              <w:t>≥</w:t>
            </w:r>
            <w:r>
              <w:rPr>
                <w:sz w:val="20"/>
              </w:rPr>
              <w:t>23英寸</w:t>
            </w:r>
            <w:r>
              <w:rPr>
                <w:sz w:val="20"/>
              </w:rPr>
              <w:t>，可触屏控制。</w:t>
            </w:r>
          </w:p>
          <w:p>
            <w:pPr>
              <w:pStyle w:val="null3"/>
              <w:jc w:val="left"/>
            </w:pPr>
            <w:r>
              <w:rPr>
                <w:sz w:val="20"/>
              </w:rPr>
              <w:t>配备推车支架</w:t>
            </w:r>
            <w:r>
              <w:rPr>
                <w:sz w:val="20"/>
              </w:rPr>
              <w:t>、</w:t>
            </w:r>
            <w:r>
              <w:rPr>
                <w:sz w:val="20"/>
              </w:rPr>
              <w:t>备用电源全程扫描状态可持续供电</w:t>
            </w:r>
            <w:r>
              <w:rPr>
                <w:sz w:val="20"/>
                <w:color w:val="C00000"/>
              </w:rPr>
              <w:t>≥</w:t>
            </w:r>
            <w:r>
              <w:rPr>
                <w:sz w:val="20"/>
              </w:rPr>
              <w:t>2小时。</w:t>
            </w:r>
          </w:p>
          <w:p>
            <w:pPr>
              <w:pStyle w:val="null3"/>
              <w:jc w:val="left"/>
            </w:pPr>
            <w:r>
              <w:rPr>
                <w:sz w:val="20"/>
                <w:b/>
              </w:rPr>
              <w:t>（</w:t>
            </w:r>
            <w:r>
              <w:rPr>
                <w:sz w:val="20"/>
                <w:b/>
              </w:rPr>
              <w:t>二</w:t>
            </w:r>
            <w:r>
              <w:rPr>
                <w:sz w:val="20"/>
                <w:b/>
              </w:rPr>
              <w:t>）</w:t>
            </w:r>
            <w:r>
              <w:rPr>
                <w:sz w:val="20"/>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1576"/>
              <w:gridCol w:w="1854"/>
              <w:gridCol w:w="2169"/>
            </w:tblGrid>
            <w:tr>
              <w:tc>
                <w:tcPr>
                  <w:tcW w:type="dxa" w:w="15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8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2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主机及附件</w:t>
                  </w:r>
                </w:p>
              </w:tc>
              <w:tc>
                <w:tcPr>
                  <w:tcW w:type="dxa" w:w="2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标准扫描头</w:t>
                  </w:r>
                </w:p>
              </w:tc>
              <w:tc>
                <w:tcPr>
                  <w:tcW w:type="dxa" w:w="2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50个</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U盘</w:t>
                  </w:r>
                </w:p>
              </w:tc>
              <w:tc>
                <w:tcPr>
                  <w:tcW w:type="dxa" w:w="2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牙模（含两个牙模）</w:t>
                  </w:r>
                </w:p>
              </w:tc>
              <w:tc>
                <w:tcPr>
                  <w:tcW w:type="dxa" w:w="2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1副</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标定仪</w:t>
                  </w:r>
                </w:p>
              </w:tc>
              <w:tc>
                <w:tcPr>
                  <w:tcW w:type="dxa" w:w="2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1支</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可触控图文处理平台</w:t>
                  </w:r>
                </w:p>
              </w:tc>
              <w:tc>
                <w:tcPr>
                  <w:tcW w:type="dxa" w:w="2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bl>
          <w:p>
            <w:pPr>
              <w:pStyle w:val="null3"/>
              <w:jc w:val="both"/>
            </w:pPr>
            <w:r>
              <w:rPr>
                <w:sz w:val="20"/>
              </w:rPr>
              <w:t>★</w:t>
            </w:r>
            <w:r>
              <w:rPr>
                <w:sz w:val="20"/>
              </w:rPr>
              <w:t>（</w:t>
            </w:r>
            <w:r>
              <w:rPr>
                <w:sz w:val="20"/>
              </w:rPr>
              <w:t>三</w:t>
            </w:r>
            <w:r>
              <w:rPr>
                <w:sz w:val="20"/>
              </w:rPr>
              <w:t>）</w:t>
            </w:r>
            <w:r>
              <w:rPr>
                <w:sz w:val="20"/>
              </w:rPr>
              <w:t>质保期</w:t>
            </w:r>
            <w:r>
              <w:rPr>
                <w:sz w:val="20"/>
              </w:rPr>
              <w:t>:整机</w:t>
            </w:r>
            <w:r>
              <w:rPr>
                <w:sz w:val="20"/>
              </w:rPr>
              <w:t>≥</w:t>
            </w:r>
            <w:r>
              <w:rPr>
                <w:sz w:val="20"/>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口内扫描仪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r>
              <w:rPr>
                <w:sz w:val="20"/>
                <w:b/>
              </w:rPr>
              <w:t>；</w:t>
            </w:r>
          </w:p>
          <w:p>
            <w:pPr>
              <w:pStyle w:val="null3"/>
              <w:jc w:val="left"/>
            </w:pPr>
            <w:r>
              <w:rPr>
                <w:sz w:val="20"/>
              </w:rPr>
              <w:t>▲1</w:t>
            </w:r>
            <w:r>
              <w:rPr>
                <w:sz w:val="20"/>
              </w:rPr>
              <w:t>.</w:t>
            </w:r>
            <w:r>
              <w:rPr>
                <w:sz w:val="20"/>
              </w:rPr>
              <w:t>具有</w:t>
            </w:r>
            <w:r>
              <w:rPr>
                <w:sz w:val="20"/>
              </w:rPr>
              <w:t>(定制投影系统)结构光的非接触式</w:t>
            </w:r>
            <w:r>
              <w:rPr>
                <w:sz w:val="20"/>
              </w:rPr>
              <w:t>扫描</w:t>
            </w:r>
            <w:r>
              <w:rPr>
                <w:sz w:val="20"/>
              </w:rPr>
              <w:t>仪</w:t>
            </w:r>
          </w:p>
          <w:p>
            <w:pPr>
              <w:pStyle w:val="null3"/>
              <w:jc w:val="left"/>
            </w:pPr>
            <w:r>
              <w:rPr>
                <w:sz w:val="20"/>
              </w:rPr>
              <w:t>支持</w:t>
            </w:r>
            <w:r>
              <w:rPr>
                <w:sz w:val="20"/>
              </w:rPr>
              <w:t>实</w:t>
            </w:r>
            <w:r>
              <w:rPr>
                <w:sz w:val="20"/>
              </w:rPr>
              <w:t>时呈现带有纹理的口腔</w:t>
            </w:r>
            <w:r>
              <w:rPr>
                <w:sz w:val="20"/>
              </w:rPr>
              <w:t>3D图像和近红外图像两种数据。近红</w:t>
            </w:r>
            <w:r>
              <w:rPr>
                <w:sz w:val="20"/>
              </w:rPr>
              <w:t>外</w:t>
            </w:r>
            <w:r>
              <w:rPr>
                <w:sz w:val="20"/>
              </w:rPr>
              <w:t>扫描无电离辐射，图像可辅助用户检测牙龈上方的邻面龋。</w:t>
            </w:r>
          </w:p>
          <w:p>
            <w:pPr>
              <w:pStyle w:val="null3"/>
              <w:jc w:val="left"/>
            </w:pPr>
            <w:r>
              <w:rPr>
                <w:sz w:val="20"/>
              </w:rPr>
              <w:t>2</w:t>
            </w:r>
            <w:r>
              <w:rPr>
                <w:sz w:val="20"/>
              </w:rPr>
              <w:t>.</w:t>
            </w:r>
            <w:r>
              <w:rPr>
                <w:sz w:val="20"/>
              </w:rPr>
              <w:t>扫描范围：</w:t>
            </w:r>
            <w:r>
              <w:rPr>
                <w:sz w:val="20"/>
              </w:rPr>
              <w:t>≥16mm</w:t>
            </w:r>
            <w:r>
              <w:rPr>
                <w:sz w:val="20"/>
              </w:rPr>
              <w:t>×</w:t>
            </w:r>
            <w:r>
              <w:rPr>
                <w:sz w:val="20"/>
              </w:rPr>
              <w:t>12mm(标准头)，≥12mm</w:t>
            </w:r>
            <w:r>
              <w:rPr>
                <w:sz w:val="20"/>
              </w:rPr>
              <w:t>×</w:t>
            </w:r>
            <w:r>
              <w:rPr>
                <w:sz w:val="20"/>
              </w:rPr>
              <w:t>9mm(迷你头)</w:t>
            </w:r>
          </w:p>
          <w:p>
            <w:pPr>
              <w:pStyle w:val="null3"/>
              <w:jc w:val="left"/>
            </w:pPr>
            <w:r>
              <w:rPr>
                <w:sz w:val="20"/>
              </w:rPr>
              <w:t>3</w:t>
            </w:r>
            <w:r>
              <w:rPr>
                <w:sz w:val="20"/>
              </w:rPr>
              <w:t>.</w:t>
            </w:r>
            <w:r>
              <w:rPr>
                <w:sz w:val="20"/>
              </w:rPr>
              <w:t>扫描景深：</w:t>
            </w:r>
            <w:r>
              <w:rPr>
                <w:sz w:val="20"/>
              </w:rPr>
              <w:t>≥22mm</w:t>
            </w:r>
          </w:p>
          <w:p>
            <w:pPr>
              <w:pStyle w:val="null3"/>
              <w:jc w:val="left"/>
            </w:pPr>
            <w:r>
              <w:rPr>
                <w:sz w:val="20"/>
              </w:rPr>
              <w:t>4</w:t>
            </w:r>
            <w:r>
              <w:rPr>
                <w:sz w:val="20"/>
              </w:rPr>
              <w:t>.</w:t>
            </w:r>
            <w:r>
              <w:rPr>
                <w:sz w:val="20"/>
              </w:rPr>
              <w:t>扫描精度</w:t>
            </w:r>
            <w:r>
              <w:rPr>
                <w:sz w:val="20"/>
              </w:rPr>
              <w:t>：</w:t>
            </w:r>
            <w:r>
              <w:rPr>
                <w:sz w:val="20"/>
              </w:rPr>
              <w:t>≤0</w:t>
            </w:r>
            <w:r>
              <w:rPr>
                <w:sz w:val="20"/>
              </w:rPr>
              <w:t>.</w:t>
            </w:r>
            <w:r>
              <w:rPr>
                <w:sz w:val="20"/>
              </w:rPr>
              <w:t>01mm</w:t>
            </w:r>
          </w:p>
          <w:p>
            <w:pPr>
              <w:pStyle w:val="null3"/>
              <w:jc w:val="left"/>
            </w:pPr>
            <w:r>
              <w:rPr>
                <w:sz w:val="20"/>
              </w:rPr>
              <w:t>5</w:t>
            </w:r>
            <w:r>
              <w:rPr>
                <w:sz w:val="20"/>
              </w:rPr>
              <w:t>.</w:t>
            </w:r>
            <w:r>
              <w:rPr>
                <w:sz w:val="20"/>
              </w:rPr>
              <w:t>扫描帧率：</w:t>
            </w:r>
            <w:r>
              <w:rPr>
                <w:sz w:val="20"/>
              </w:rPr>
              <w:t>≥</w:t>
            </w:r>
            <w:r>
              <w:rPr>
                <w:sz w:val="20"/>
              </w:rPr>
              <w:t>20帧/秒</w:t>
            </w:r>
          </w:p>
          <w:p>
            <w:pPr>
              <w:pStyle w:val="null3"/>
              <w:jc w:val="left"/>
            </w:pPr>
            <w:r>
              <w:rPr>
                <w:sz w:val="20"/>
              </w:rPr>
              <w:t>6</w:t>
            </w:r>
            <w:r>
              <w:rPr>
                <w:sz w:val="20"/>
              </w:rPr>
              <w:t>.</w:t>
            </w:r>
            <w:r>
              <w:rPr>
                <w:sz w:val="20"/>
              </w:rPr>
              <w:t>机身重量</w:t>
            </w:r>
            <w:r>
              <w:rPr>
                <w:sz w:val="20"/>
              </w:rPr>
              <w:t>≤2</w:t>
            </w:r>
            <w:r>
              <w:rPr>
                <w:sz w:val="20"/>
              </w:rPr>
              <w:t>6</w:t>
            </w:r>
            <w:r>
              <w:rPr>
                <w:sz w:val="20"/>
              </w:rPr>
              <w:t>0</w:t>
            </w:r>
            <w:r>
              <w:rPr>
                <w:sz w:val="21"/>
              </w:rPr>
              <w:t>g</w:t>
            </w:r>
          </w:p>
          <w:p>
            <w:pPr>
              <w:pStyle w:val="null3"/>
              <w:jc w:val="left"/>
            </w:pPr>
            <w:r>
              <w:rPr>
                <w:sz w:val="20"/>
              </w:rPr>
              <w:t>7</w:t>
            </w:r>
            <w:r>
              <w:rPr>
                <w:sz w:val="20"/>
              </w:rPr>
              <w:t>.</w:t>
            </w:r>
            <w:r>
              <w:rPr>
                <w:sz w:val="20"/>
              </w:rPr>
              <w:t>扫描头配置</w:t>
            </w:r>
            <w:r>
              <w:rPr>
                <w:sz w:val="20"/>
              </w:rPr>
              <w:t>/外径：</w:t>
            </w:r>
          </w:p>
          <w:p>
            <w:pPr>
              <w:pStyle w:val="null3"/>
              <w:jc w:val="both"/>
            </w:pPr>
            <w:r>
              <w:rPr>
                <w:sz w:val="20"/>
              </w:rPr>
              <w:t>标准头：总长</w:t>
            </w:r>
            <w:r>
              <w:rPr>
                <w:sz w:val="20"/>
              </w:rPr>
              <w:t>≥</w:t>
            </w:r>
            <w:r>
              <w:rPr>
                <w:sz w:val="20"/>
              </w:rPr>
              <w:t>11</w:t>
            </w:r>
            <w:r>
              <w:rPr>
                <w:sz w:val="20"/>
              </w:rPr>
              <w:t>0</w:t>
            </w:r>
            <w:r>
              <w:rPr>
                <w:sz w:val="20"/>
              </w:rPr>
              <w:t>mm,前端≤20mm</w:t>
            </w:r>
            <w:r>
              <w:rPr>
                <w:sz w:val="20"/>
              </w:rPr>
              <w:t>×</w:t>
            </w:r>
            <w:r>
              <w:rPr>
                <w:sz w:val="20"/>
              </w:rPr>
              <w:t>17mm；迷你头：总长</w:t>
            </w:r>
            <w:r>
              <w:rPr>
                <w:sz w:val="20"/>
              </w:rPr>
              <w:t>≥</w:t>
            </w:r>
            <w:r>
              <w:rPr>
                <w:sz w:val="20"/>
              </w:rPr>
              <w:t>11</w:t>
            </w:r>
            <w:r>
              <w:rPr>
                <w:sz w:val="20"/>
              </w:rPr>
              <w:t>0</w:t>
            </w:r>
            <w:r>
              <w:rPr>
                <w:sz w:val="20"/>
              </w:rPr>
              <w:t>mm,前端≤16mm</w:t>
            </w:r>
            <w:r>
              <w:rPr>
                <w:sz w:val="20"/>
              </w:rPr>
              <w:t>×</w:t>
            </w:r>
            <w:r>
              <w:rPr>
                <w:sz w:val="20"/>
              </w:rPr>
              <w:t>12mm</w:t>
            </w:r>
            <w:r>
              <w:rPr>
                <w:sz w:val="20"/>
              </w:rPr>
              <w:t>，</w:t>
            </w:r>
            <w:r>
              <w:rPr>
                <w:sz w:val="20"/>
              </w:rPr>
              <w:t>标准头</w:t>
            </w:r>
            <w:r>
              <w:rPr>
                <w:sz w:val="20"/>
              </w:rPr>
              <w:t>≥4个，迷你头≥1个</w:t>
            </w:r>
            <w:r>
              <w:rPr>
                <w:sz w:val="20"/>
              </w:rPr>
              <w:t>，</w:t>
            </w:r>
            <w:r>
              <w:rPr>
                <w:sz w:val="20"/>
              </w:rPr>
              <w:t>扫描头使用次数：高温高压灭菌</w:t>
            </w:r>
            <w:r>
              <w:rPr>
                <w:sz w:val="20"/>
              </w:rPr>
              <w:t>≥100次</w:t>
            </w:r>
          </w:p>
          <w:p>
            <w:pPr>
              <w:pStyle w:val="null3"/>
              <w:jc w:val="left"/>
            </w:pPr>
            <w:r>
              <w:rPr>
                <w:sz w:val="20"/>
              </w:rPr>
              <w:t>8</w:t>
            </w:r>
            <w:r>
              <w:rPr>
                <w:sz w:val="20"/>
              </w:rPr>
              <w:t>.</w:t>
            </w:r>
            <w:r>
              <w:rPr>
                <w:sz w:val="20"/>
              </w:rPr>
              <w:t>机身物理按键：快捷点击暂停、开始或者唤起体感功能</w:t>
            </w:r>
          </w:p>
          <w:p>
            <w:pPr>
              <w:pStyle w:val="null3"/>
              <w:jc w:val="left"/>
            </w:pPr>
            <w:r>
              <w:rPr>
                <w:sz w:val="20"/>
              </w:rPr>
              <w:t>9</w:t>
            </w:r>
            <w:r>
              <w:rPr>
                <w:sz w:val="20"/>
              </w:rPr>
              <w:t>.</w:t>
            </w:r>
            <w:r>
              <w:rPr>
                <w:sz w:val="20"/>
              </w:rPr>
              <w:t>扫描仪工作状态提示灯：扫描仪运行具备</w:t>
            </w:r>
            <w:r>
              <w:rPr>
                <w:sz w:val="20"/>
              </w:rPr>
              <w:t>≥3种状态指示灯</w:t>
            </w:r>
          </w:p>
          <w:p>
            <w:pPr>
              <w:pStyle w:val="null3"/>
              <w:jc w:val="left"/>
            </w:pPr>
            <w:r>
              <w:rPr>
                <w:sz w:val="20"/>
              </w:rPr>
              <w:t>1</w:t>
            </w:r>
            <w:r>
              <w:rPr>
                <w:sz w:val="20"/>
              </w:rPr>
              <w:t>0</w:t>
            </w:r>
            <w:r>
              <w:rPr>
                <w:sz w:val="20"/>
              </w:rPr>
              <w:t>.</w:t>
            </w:r>
            <w:r>
              <w:rPr>
                <w:sz w:val="20"/>
              </w:rPr>
              <w:t>具备口扫头插拔状态指示灯提醒；</w:t>
            </w:r>
          </w:p>
          <w:p>
            <w:pPr>
              <w:pStyle w:val="null3"/>
              <w:jc w:val="left"/>
            </w:pPr>
            <w:r>
              <w:rPr>
                <w:sz w:val="20"/>
              </w:rPr>
              <w:t>1</w:t>
            </w:r>
            <w:r>
              <w:rPr>
                <w:sz w:val="20"/>
              </w:rPr>
              <w:t>1</w:t>
            </w:r>
            <w:r>
              <w:rPr>
                <w:sz w:val="20"/>
              </w:rPr>
              <w:t>.</w:t>
            </w:r>
            <w:r>
              <w:rPr>
                <w:sz w:val="20"/>
              </w:rPr>
              <w:t>一键自动标定</w:t>
            </w:r>
            <w:r>
              <w:rPr>
                <w:sz w:val="20"/>
              </w:rPr>
              <w:t>功能。</w:t>
            </w:r>
          </w:p>
          <w:p>
            <w:pPr>
              <w:pStyle w:val="null3"/>
              <w:jc w:val="left"/>
            </w:pPr>
            <w:r>
              <w:rPr>
                <w:sz w:val="20"/>
              </w:rPr>
              <w:t>1</w:t>
            </w:r>
            <w:r>
              <w:rPr>
                <w:sz w:val="20"/>
              </w:rPr>
              <w:t>2</w:t>
            </w:r>
            <w:r>
              <w:rPr>
                <w:sz w:val="20"/>
              </w:rPr>
              <w:t>.</w:t>
            </w:r>
            <w:r>
              <w:rPr>
                <w:sz w:val="20"/>
              </w:rPr>
              <w:t>无需加密狗驱动口扫软件：避免加密狗丢失或者损坏造成的经济损失</w:t>
            </w:r>
          </w:p>
          <w:p>
            <w:pPr>
              <w:pStyle w:val="null3"/>
              <w:jc w:val="left"/>
            </w:pPr>
            <w:r>
              <w:rPr>
                <w:sz w:val="20"/>
              </w:rPr>
              <w:t>1</w:t>
            </w:r>
            <w:r>
              <w:rPr>
                <w:sz w:val="20"/>
              </w:rPr>
              <w:t>3</w:t>
            </w:r>
            <w:r>
              <w:rPr>
                <w:sz w:val="20"/>
              </w:rPr>
              <w:t>.</w:t>
            </w:r>
            <w:r>
              <w:rPr>
                <w:sz w:val="20"/>
              </w:rPr>
              <w:t>支持扫描头热度设置：可以根据实际调整到患者舒适的</w:t>
            </w:r>
            <w:r>
              <w:rPr>
                <w:sz w:val="20"/>
              </w:rPr>
              <w:t>扫描</w:t>
            </w:r>
            <w:r>
              <w:rPr>
                <w:sz w:val="20"/>
              </w:rPr>
              <w:t>温度</w:t>
            </w:r>
            <w:r>
              <w:rPr>
                <w:sz w:val="20"/>
              </w:rPr>
              <w:t>，</w:t>
            </w:r>
            <w:r>
              <w:rPr>
                <w:sz w:val="20"/>
              </w:rPr>
              <w:t>还有防</w:t>
            </w:r>
            <w:r>
              <w:rPr>
                <w:sz w:val="20"/>
              </w:rPr>
              <w:t>止镜面起雾，造成扫描过程中的误差</w:t>
            </w:r>
          </w:p>
          <w:p>
            <w:pPr>
              <w:pStyle w:val="null3"/>
              <w:jc w:val="left"/>
            </w:pPr>
            <w:r>
              <w:rPr>
                <w:sz w:val="20"/>
              </w:rPr>
              <w:t>1</w:t>
            </w:r>
            <w:r>
              <w:rPr>
                <w:sz w:val="20"/>
              </w:rPr>
              <w:t>4</w:t>
            </w:r>
            <w:r>
              <w:rPr>
                <w:sz w:val="20"/>
              </w:rPr>
              <w:t>.</w:t>
            </w:r>
            <w:r>
              <w:rPr>
                <w:sz w:val="20"/>
              </w:rPr>
              <w:t>具备扫描提示音可选功能：支持自行导入</w:t>
            </w:r>
            <w:r>
              <w:rPr>
                <w:sz w:val="20"/>
              </w:rPr>
              <w:t>/选择扫描提示音乐。</w:t>
            </w:r>
          </w:p>
          <w:p>
            <w:pPr>
              <w:pStyle w:val="null3"/>
              <w:jc w:val="left"/>
            </w:pPr>
            <w:r>
              <w:rPr>
                <w:sz w:val="20"/>
              </w:rPr>
              <w:t>1</w:t>
            </w:r>
            <w:r>
              <w:rPr>
                <w:sz w:val="20"/>
              </w:rPr>
              <w:t>5</w:t>
            </w:r>
            <w:r>
              <w:rPr>
                <w:sz w:val="20"/>
              </w:rPr>
              <w:t>.</w:t>
            </w:r>
            <w:r>
              <w:rPr>
                <w:sz w:val="20"/>
              </w:rPr>
              <w:t>集成录屏和截图功能：口扫称件使用过程中支持截取视频或者图片作为病例素材。</w:t>
            </w:r>
          </w:p>
          <w:p>
            <w:pPr>
              <w:pStyle w:val="null3"/>
              <w:jc w:val="left"/>
            </w:pPr>
            <w:r>
              <w:rPr>
                <w:sz w:val="20"/>
              </w:rPr>
              <w:t>1</w:t>
            </w:r>
            <w:r>
              <w:rPr>
                <w:sz w:val="20"/>
              </w:rPr>
              <w:t>6</w:t>
            </w:r>
            <w:r>
              <w:rPr>
                <w:sz w:val="20"/>
              </w:rPr>
              <w:t>.</w:t>
            </w:r>
            <w:r>
              <w:rPr>
                <w:sz w:val="20"/>
              </w:rPr>
              <w:t>集成在线售后系统和远程软件：在口扫软件端可直接打开远程软件和售后对接系统，</w:t>
            </w:r>
            <w:r>
              <w:rPr>
                <w:sz w:val="20"/>
              </w:rPr>
              <w:t>以</w:t>
            </w:r>
            <w:r>
              <w:rPr>
                <w:sz w:val="20"/>
              </w:rPr>
              <w:t>便快速对接售后系统。</w:t>
            </w:r>
          </w:p>
          <w:p>
            <w:pPr>
              <w:pStyle w:val="null3"/>
              <w:jc w:val="left"/>
            </w:pPr>
            <w:r>
              <w:rPr>
                <w:sz w:val="20"/>
              </w:rPr>
              <w:t>1</w:t>
            </w:r>
            <w:r>
              <w:rPr>
                <w:sz w:val="20"/>
              </w:rPr>
              <w:t>7</w:t>
            </w:r>
            <w:r>
              <w:rPr>
                <w:sz w:val="20"/>
              </w:rPr>
              <w:t>.</w:t>
            </w:r>
            <w:r>
              <w:rPr>
                <w:sz w:val="20"/>
              </w:rPr>
              <w:t>体感功能：口扫内置陀螺仪，可采用体感功能，双击物理按键即可启动</w:t>
            </w:r>
            <w:r>
              <w:rPr>
                <w:sz w:val="20"/>
              </w:rPr>
              <w:t>“预览”、</w:t>
            </w:r>
            <w:r>
              <w:rPr>
                <w:sz w:val="20"/>
              </w:rPr>
              <w:t>“</w:t>
            </w:r>
            <w:r>
              <w:rPr>
                <w:sz w:val="20"/>
              </w:rPr>
              <w:t>上一步</w:t>
            </w:r>
            <w:r>
              <w:rPr>
                <w:sz w:val="20"/>
              </w:rPr>
              <w:t>”、</w:t>
            </w:r>
            <w:r>
              <w:rPr>
                <w:sz w:val="20"/>
              </w:rPr>
              <w:t>“</w:t>
            </w:r>
            <w:r>
              <w:rPr>
                <w:sz w:val="20"/>
              </w:rPr>
              <w:t>下一步</w:t>
            </w:r>
            <w:r>
              <w:rPr>
                <w:sz w:val="20"/>
              </w:rPr>
              <w:t>”</w:t>
            </w:r>
            <w:r>
              <w:rPr>
                <w:sz w:val="20"/>
              </w:rPr>
              <w:t>和</w:t>
            </w:r>
            <w:r>
              <w:rPr>
                <w:sz w:val="20"/>
              </w:rPr>
              <w:t>“</w:t>
            </w:r>
            <w:r>
              <w:rPr>
                <w:sz w:val="20"/>
              </w:rPr>
              <w:t>暂停</w:t>
            </w:r>
            <w:r>
              <w:rPr>
                <w:sz w:val="20"/>
              </w:rPr>
              <w:t>”</w:t>
            </w:r>
            <w:r>
              <w:rPr>
                <w:sz w:val="20"/>
              </w:rPr>
              <w:t>等功能</w:t>
            </w:r>
            <w:r>
              <w:rPr>
                <w:sz w:val="20"/>
              </w:rPr>
              <w:t>，</w:t>
            </w:r>
            <w:r>
              <w:rPr>
                <w:sz w:val="20"/>
              </w:rPr>
              <w:t>可尽量避免触摸键盘、</w:t>
            </w:r>
            <w:r>
              <w:rPr>
                <w:sz w:val="20"/>
              </w:rPr>
              <w:t>鼠标</w:t>
            </w:r>
            <w:r>
              <w:rPr>
                <w:sz w:val="20"/>
              </w:rPr>
              <w:t>。</w:t>
            </w:r>
          </w:p>
          <w:p>
            <w:pPr>
              <w:pStyle w:val="null3"/>
              <w:jc w:val="left"/>
            </w:pPr>
            <w:r>
              <w:rPr>
                <w:sz w:val="20"/>
              </w:rPr>
              <w:t>1</w:t>
            </w:r>
            <w:r>
              <w:rPr>
                <w:sz w:val="20"/>
              </w:rPr>
              <w:t>8</w:t>
            </w:r>
            <w:r>
              <w:rPr>
                <w:sz w:val="20"/>
              </w:rPr>
              <w:t>.</w:t>
            </w:r>
            <w:r>
              <w:rPr>
                <w:sz w:val="20"/>
              </w:rPr>
              <w:t>扫</w:t>
            </w:r>
            <w:r>
              <w:rPr>
                <w:sz w:val="20"/>
              </w:rPr>
              <w:t>描优化功能：口内扫描的过程中，实时去除杂余数据</w:t>
            </w:r>
            <w:r>
              <w:rPr>
                <w:sz w:val="20"/>
              </w:rPr>
              <w:t>(如唇下颊侧黏膜，舌头等数据)。</w:t>
            </w:r>
          </w:p>
          <w:p>
            <w:pPr>
              <w:pStyle w:val="null3"/>
              <w:jc w:val="left"/>
            </w:pPr>
            <w:r>
              <w:rPr>
                <w:sz w:val="20"/>
              </w:rPr>
              <w:t>19</w:t>
            </w:r>
            <w:r>
              <w:rPr>
                <w:sz w:val="20"/>
              </w:rPr>
              <w:t>.</w:t>
            </w:r>
            <w:r>
              <w:rPr>
                <w:sz w:val="20"/>
              </w:rPr>
              <w:t>具备</w:t>
            </w:r>
            <w:r>
              <w:rPr>
                <w:sz w:val="20"/>
              </w:rPr>
              <w:t>边缘线提取功能、倒凹检查、咬合间隙检测、金属牙扫描等功能。</w:t>
            </w:r>
          </w:p>
          <w:p>
            <w:pPr>
              <w:pStyle w:val="null3"/>
              <w:jc w:val="left"/>
            </w:pPr>
            <w:r>
              <w:rPr>
                <w:sz w:val="20"/>
              </w:rPr>
              <w:t>2</w:t>
            </w:r>
            <w:r>
              <w:rPr>
                <w:sz w:val="20"/>
              </w:rPr>
              <w:t>0</w:t>
            </w:r>
            <w:r>
              <w:rPr>
                <w:sz w:val="20"/>
              </w:rPr>
              <w:t>.</w:t>
            </w:r>
            <w:r>
              <w:rPr>
                <w:sz w:val="20"/>
              </w:rPr>
              <w:t>精细扫描模式：能使数据后处理变得更为精细，提升数据细节呈现效果。</w:t>
            </w:r>
          </w:p>
          <w:p>
            <w:pPr>
              <w:pStyle w:val="null3"/>
              <w:jc w:val="left"/>
            </w:pPr>
            <w:r>
              <w:rPr>
                <w:sz w:val="20"/>
              </w:rPr>
              <w:t>2</w:t>
            </w:r>
            <w:r>
              <w:rPr>
                <w:sz w:val="20"/>
              </w:rPr>
              <w:t>1</w:t>
            </w:r>
            <w:r>
              <w:rPr>
                <w:sz w:val="20"/>
              </w:rPr>
              <w:t>.</w:t>
            </w:r>
            <w:r>
              <w:rPr>
                <w:sz w:val="20"/>
              </w:rPr>
              <w:t>口腔正畸模拟功能：虚拟排牙</w:t>
            </w:r>
            <w:r>
              <w:rPr>
                <w:sz w:val="20"/>
              </w:rPr>
              <w:t>，</w:t>
            </w:r>
            <w:r>
              <w:rPr>
                <w:sz w:val="20"/>
              </w:rPr>
              <w:t>可</w:t>
            </w:r>
            <w:r>
              <w:rPr>
                <w:sz w:val="20"/>
              </w:rPr>
              <w:t>直</w:t>
            </w:r>
            <w:r>
              <w:rPr>
                <w:sz w:val="20"/>
              </w:rPr>
              <w:t>接输出正畸模拟动画；支持多个正畸模拟方案的创建、对比</w:t>
            </w:r>
            <w:r>
              <w:rPr>
                <w:sz w:val="20"/>
              </w:rPr>
              <w:t>，</w:t>
            </w:r>
            <w:r>
              <w:rPr>
                <w:sz w:val="20"/>
              </w:rPr>
              <w:t>同时支持手动修改排牙方案，如牙弓调整、牙齿调整、邻面去釉等</w:t>
            </w:r>
            <w:r>
              <w:rPr>
                <w:sz w:val="20"/>
              </w:rPr>
              <w:t>，</w:t>
            </w:r>
            <w:r>
              <w:rPr>
                <w:sz w:val="20"/>
              </w:rPr>
              <w:t>支持正畸模拟动画</w:t>
            </w:r>
            <w:r>
              <w:rPr>
                <w:sz w:val="20"/>
              </w:rPr>
              <w:t>/图片导出至本地，或者生成二维码分享</w:t>
            </w:r>
          </w:p>
          <w:p>
            <w:pPr>
              <w:pStyle w:val="null3"/>
              <w:jc w:val="left"/>
            </w:pPr>
            <w:r>
              <w:rPr>
                <w:sz w:val="20"/>
              </w:rPr>
              <w:t>2</w:t>
            </w:r>
            <w:r>
              <w:rPr>
                <w:sz w:val="20"/>
              </w:rPr>
              <w:t>2</w:t>
            </w:r>
            <w:r>
              <w:rPr>
                <w:sz w:val="20"/>
              </w:rPr>
              <w:t>.</w:t>
            </w:r>
            <w:r>
              <w:rPr>
                <w:sz w:val="20"/>
              </w:rPr>
              <w:t>动态咬合功能：实时扫描</w:t>
            </w:r>
            <w:r>
              <w:rPr>
                <w:sz w:val="20"/>
              </w:rPr>
              <w:t>，</w:t>
            </w:r>
            <w:r>
              <w:rPr>
                <w:sz w:val="20"/>
              </w:rPr>
              <w:t>记录患者下颌运动轨迹，可支持导入第三方</w:t>
            </w:r>
            <w:r>
              <w:rPr>
                <w:sz w:val="20"/>
              </w:rPr>
              <w:t>CAD设计软件，还原下颌牙列运动轨迹，去除咬合干扰点。</w:t>
            </w:r>
          </w:p>
          <w:p>
            <w:pPr>
              <w:pStyle w:val="null3"/>
              <w:jc w:val="left"/>
            </w:pPr>
            <w:r>
              <w:rPr>
                <w:sz w:val="20"/>
              </w:rPr>
              <w:t>▲2</w:t>
            </w:r>
            <w:r>
              <w:rPr>
                <w:sz w:val="20"/>
              </w:rPr>
              <w:t>3</w:t>
            </w:r>
            <w:r>
              <w:rPr>
                <w:sz w:val="20"/>
              </w:rPr>
              <w:t>.</w:t>
            </w:r>
            <w:r>
              <w:rPr>
                <w:sz w:val="20"/>
              </w:rPr>
              <w:t>多咬合功能：</w:t>
            </w:r>
            <w:r>
              <w:rPr>
                <w:sz w:val="20"/>
              </w:rPr>
              <w:t>每个</w:t>
            </w:r>
            <w:r>
              <w:rPr>
                <w:sz w:val="20"/>
              </w:rPr>
              <w:t>病例可最多获取</w:t>
            </w:r>
            <w:r>
              <w:rPr>
                <w:sz w:val="20"/>
              </w:rPr>
              <w:t>≥6种咬合关系；覆盖</w:t>
            </w:r>
            <w:r>
              <w:rPr>
                <w:sz w:val="20"/>
              </w:rPr>
              <w:t>正</w:t>
            </w:r>
            <w:r>
              <w:rPr>
                <w:sz w:val="20"/>
              </w:rPr>
              <w:t>中</w:t>
            </w:r>
            <w:r>
              <w:rPr>
                <w:sz w:val="20"/>
              </w:rPr>
              <w:t>、</w:t>
            </w:r>
            <w:r>
              <w:rPr>
                <w:sz w:val="20"/>
              </w:rPr>
              <w:t>前伸、侧方等多种咬合状态；全面考量动态咬合情况，减少临床调磨工作。</w:t>
            </w:r>
          </w:p>
          <w:p>
            <w:pPr>
              <w:pStyle w:val="null3"/>
              <w:jc w:val="left"/>
            </w:pPr>
            <w:r>
              <w:rPr>
                <w:sz w:val="20"/>
              </w:rPr>
              <w:t>▲2</w:t>
            </w:r>
            <w:r>
              <w:rPr>
                <w:sz w:val="20"/>
              </w:rPr>
              <w:t>4</w:t>
            </w:r>
            <w:r>
              <w:rPr>
                <w:sz w:val="20"/>
              </w:rPr>
              <w:t>.</w:t>
            </w:r>
            <w:r>
              <w:rPr>
                <w:sz w:val="20"/>
              </w:rPr>
              <w:t>口腔健康检查</w:t>
            </w:r>
            <w:r>
              <w:rPr>
                <w:sz w:val="20"/>
              </w:rPr>
              <w:t>3D报告功能：</w:t>
            </w:r>
          </w:p>
          <w:p>
            <w:pPr>
              <w:pStyle w:val="null3"/>
              <w:jc w:val="both"/>
            </w:pPr>
            <w:r>
              <w:rPr>
                <w:sz w:val="21"/>
              </w:rPr>
              <w:t>1</w:t>
            </w:r>
            <w:r>
              <w:rPr>
                <w:sz w:val="21"/>
              </w:rPr>
              <w:t>）检查内容包含：龋坏、牙体缺损</w:t>
            </w:r>
            <w:r>
              <w:rPr>
                <w:sz w:val="21"/>
              </w:rPr>
              <w:t>/</w:t>
            </w:r>
            <w:r>
              <w:rPr>
                <w:sz w:val="21"/>
              </w:rPr>
              <w:t>缺失、牙列缺失、错颌畸形等；</w:t>
            </w:r>
          </w:p>
          <w:p>
            <w:pPr>
              <w:pStyle w:val="null3"/>
              <w:jc w:val="both"/>
            </w:pPr>
            <w:r>
              <w:rPr>
                <w:sz w:val="21"/>
              </w:rPr>
              <w:t>2</w:t>
            </w:r>
            <w:r>
              <w:rPr>
                <w:sz w:val="21"/>
              </w:rPr>
              <w:t>）报告输出形式：软件端直接呈现；通过手机扫描二维码打开页面浏览；导出为图片或者</w:t>
            </w:r>
            <w:r>
              <w:rPr>
                <w:sz w:val="21"/>
              </w:rPr>
              <w:t>PDF</w:t>
            </w:r>
            <w:r>
              <w:rPr>
                <w:sz w:val="21"/>
              </w:rPr>
              <w:t>支持打印机打印纸质报告；</w:t>
            </w:r>
          </w:p>
          <w:p>
            <w:pPr>
              <w:pStyle w:val="null3"/>
              <w:jc w:val="both"/>
            </w:pPr>
            <w:r>
              <w:rPr>
                <w:sz w:val="21"/>
              </w:rPr>
              <w:t>3</w:t>
            </w:r>
            <w:r>
              <w:rPr>
                <w:sz w:val="21"/>
              </w:rPr>
              <w:t>）手机端查看报告可浏览真彩三维数据，口腔检查报告支持定制</w:t>
            </w:r>
            <w:r>
              <w:rPr>
                <w:sz w:val="21"/>
              </w:rPr>
              <w:t>logo</w:t>
            </w:r>
            <w:r>
              <w:rPr>
                <w:sz w:val="21"/>
              </w:rPr>
              <w:t>和背景图片；</w:t>
            </w:r>
          </w:p>
          <w:p>
            <w:pPr>
              <w:pStyle w:val="null3"/>
              <w:jc w:val="both"/>
            </w:pPr>
            <w:r>
              <w:rPr>
                <w:sz w:val="21"/>
              </w:rPr>
              <w:t>4</w:t>
            </w:r>
            <w:r>
              <w:rPr>
                <w:sz w:val="21"/>
              </w:rPr>
              <w:t>）支持导入全景片，直接在全景片上进行编辑，对牙位添加备注、输入治疗方案针对编辑结果可保存，以口腔检查报告的方式输出；</w:t>
            </w:r>
          </w:p>
          <w:p>
            <w:pPr>
              <w:pStyle w:val="null3"/>
              <w:jc w:val="both"/>
            </w:pPr>
            <w:r>
              <w:rPr>
                <w:sz w:val="21"/>
              </w:rPr>
              <w:t>5</w:t>
            </w:r>
            <w:r>
              <w:rPr>
                <w:sz w:val="21"/>
              </w:rPr>
              <w:t>）提供牙病识别辅助模式，软件可推荐牙齿疾病识别结果并允许操作者修改；提供龋齿截图模式。支持同时截取疑似龋齿部分的纹理图像和近红外图像，并可在报告中呈现。</w:t>
            </w:r>
          </w:p>
          <w:p>
            <w:pPr>
              <w:pStyle w:val="null3"/>
              <w:jc w:val="left"/>
            </w:pPr>
            <w:r>
              <w:rPr>
                <w:sz w:val="20"/>
              </w:rPr>
              <w:t>2</w:t>
            </w:r>
            <w:r>
              <w:rPr>
                <w:sz w:val="20"/>
              </w:rPr>
              <w:t>5</w:t>
            </w:r>
            <w:r>
              <w:rPr>
                <w:sz w:val="20"/>
              </w:rPr>
              <w:t>.</w:t>
            </w:r>
            <w:r>
              <w:rPr>
                <w:sz w:val="20"/>
              </w:rPr>
              <w:t>3D模型制作：口扫数据可以快速编辑，可实现快速封底、抽壳、加字、排溢孔等操作，输出可直接3D打印的文件。</w:t>
            </w:r>
          </w:p>
          <w:p>
            <w:pPr>
              <w:pStyle w:val="null3"/>
              <w:jc w:val="left"/>
            </w:pPr>
            <w:r>
              <w:rPr>
                <w:sz w:val="20"/>
              </w:rPr>
              <w:t>2</w:t>
            </w:r>
            <w:r>
              <w:rPr>
                <w:sz w:val="20"/>
              </w:rPr>
              <w:t>6</w:t>
            </w:r>
            <w:r>
              <w:rPr>
                <w:sz w:val="20"/>
              </w:rPr>
              <w:t>.</w:t>
            </w:r>
            <w:r>
              <w:rPr>
                <w:sz w:val="20"/>
              </w:rPr>
              <w:t>制备体修正：提取基牙边缘线之后可进入该功能</w:t>
            </w:r>
            <w:r>
              <w:rPr>
                <w:sz w:val="20"/>
              </w:rPr>
              <w:t>，</w:t>
            </w:r>
            <w:r>
              <w:rPr>
                <w:sz w:val="20"/>
              </w:rPr>
              <w:t>支持进行就位道设置、倒凹填补、边缘线下沉等操作。</w:t>
            </w:r>
          </w:p>
          <w:p>
            <w:pPr>
              <w:pStyle w:val="null3"/>
              <w:jc w:val="left"/>
            </w:pPr>
            <w:r>
              <w:rPr>
                <w:sz w:val="20"/>
              </w:rPr>
              <w:t>▲2</w:t>
            </w:r>
            <w:r>
              <w:rPr>
                <w:sz w:val="20"/>
              </w:rPr>
              <w:t>7</w:t>
            </w:r>
            <w:r>
              <w:rPr>
                <w:sz w:val="20"/>
              </w:rPr>
              <w:t>.</w:t>
            </w:r>
            <w:r>
              <w:rPr>
                <w:sz w:val="20"/>
              </w:rPr>
              <w:t>正畸模型分析：</w:t>
            </w:r>
            <w:r>
              <w:rPr>
                <w:sz w:val="20"/>
              </w:rPr>
              <w:t>支持</w:t>
            </w:r>
            <w:r>
              <w:rPr>
                <w:sz w:val="20"/>
              </w:rPr>
              <w:t>Moyers预测、拥挤度测量、Bolton比测量、覆合覆盖测量</w:t>
            </w:r>
            <w:r>
              <w:rPr>
                <w:sz w:val="20"/>
              </w:rPr>
              <w:t>、</w:t>
            </w:r>
            <w:r>
              <w:rPr>
                <w:sz w:val="20"/>
              </w:rPr>
              <w:t>磨牙关系测量和</w:t>
            </w:r>
            <w:r>
              <w:rPr>
                <w:sz w:val="20"/>
              </w:rPr>
              <w:t>Spee曲线深度测量等。基于患者的多组口扫数据，可以进行两两模型对比，实时跟踪、监测牙齿、牙列的改变情况。</w:t>
            </w:r>
          </w:p>
          <w:p>
            <w:pPr>
              <w:pStyle w:val="null3"/>
              <w:jc w:val="left"/>
            </w:pPr>
            <w:r>
              <w:rPr>
                <w:sz w:val="20"/>
              </w:rPr>
              <w:t>2</w:t>
            </w:r>
            <w:r>
              <w:rPr>
                <w:sz w:val="20"/>
              </w:rPr>
              <w:t>8</w:t>
            </w:r>
            <w:r>
              <w:rPr>
                <w:sz w:val="20"/>
              </w:rPr>
              <w:t>.</w:t>
            </w:r>
            <w:r>
              <w:rPr>
                <w:sz w:val="20"/>
              </w:rPr>
              <w:t>托槽导板设计自动分牙、识别</w:t>
            </w:r>
            <w:r>
              <w:rPr>
                <w:sz w:val="20"/>
              </w:rPr>
              <w:t>FA点、托槽自动摆放以及确定选区导板自动生成</w:t>
            </w:r>
          </w:p>
          <w:p>
            <w:pPr>
              <w:pStyle w:val="null3"/>
              <w:jc w:val="left"/>
            </w:pPr>
            <w:r>
              <w:rPr>
                <w:sz w:val="20"/>
              </w:rPr>
              <w:t>29</w:t>
            </w:r>
            <w:r>
              <w:rPr>
                <w:sz w:val="20"/>
              </w:rPr>
              <w:t>.</w:t>
            </w:r>
            <w:r>
              <w:rPr>
                <w:sz w:val="20"/>
              </w:rPr>
              <w:t>云传输功能：具备多种患者数据</w:t>
            </w:r>
            <w:r>
              <w:rPr>
                <w:sz w:val="20"/>
              </w:rPr>
              <w:t>/附件上传：包含照</w:t>
            </w:r>
            <w:r>
              <w:rPr>
                <w:sz w:val="20"/>
              </w:rPr>
              <w:t>片</w:t>
            </w:r>
            <w:r>
              <w:rPr>
                <w:sz w:val="20"/>
              </w:rPr>
              <w:t>/</w:t>
            </w:r>
            <w:r>
              <w:rPr>
                <w:sz w:val="20"/>
              </w:rPr>
              <w:t>CBCT数据</w:t>
            </w:r>
            <w:r>
              <w:rPr>
                <w:sz w:val="20"/>
              </w:rPr>
              <w:t>，</w:t>
            </w:r>
            <w:r>
              <w:rPr>
                <w:sz w:val="20"/>
              </w:rPr>
              <w:t>支持云端预览真彩</w:t>
            </w:r>
            <w:r>
              <w:rPr>
                <w:sz w:val="20"/>
              </w:rPr>
              <w:t>3D数据</w:t>
            </w:r>
            <w:r>
              <w:rPr>
                <w:sz w:val="20"/>
              </w:rPr>
              <w:t>，</w:t>
            </w:r>
            <w:r>
              <w:rPr>
                <w:sz w:val="20"/>
              </w:rPr>
              <w:t>同时满足上传数据</w:t>
            </w:r>
            <w:r>
              <w:rPr>
                <w:sz w:val="20"/>
              </w:rPr>
              <w:t>/附件至合作技工所和门诊自身。</w:t>
            </w:r>
          </w:p>
          <w:p>
            <w:pPr>
              <w:pStyle w:val="null3"/>
              <w:jc w:val="left"/>
            </w:pPr>
            <w:r>
              <w:rPr>
                <w:sz w:val="20"/>
              </w:rPr>
              <w:t>3</w:t>
            </w:r>
            <w:r>
              <w:rPr>
                <w:sz w:val="20"/>
              </w:rPr>
              <w:t>0</w:t>
            </w:r>
            <w:r>
              <w:rPr>
                <w:sz w:val="20"/>
              </w:rPr>
              <w:t>.</w:t>
            </w:r>
            <w:r>
              <w:rPr>
                <w:sz w:val="20"/>
              </w:rPr>
              <w:t>印模扫描：将印模扫描数据翻转后叠加到口扫数据上，可以帮助应对龈下边缘和桩核病例等需要扫描较深区域的情况。</w:t>
            </w:r>
          </w:p>
          <w:p>
            <w:pPr>
              <w:pStyle w:val="null3"/>
              <w:jc w:val="left"/>
            </w:pPr>
            <w:r>
              <w:rPr>
                <w:sz w:val="20"/>
              </w:rPr>
              <w:t>3</w:t>
            </w:r>
            <w:r>
              <w:rPr>
                <w:sz w:val="20"/>
              </w:rPr>
              <w:t>1</w:t>
            </w:r>
            <w:r>
              <w:rPr>
                <w:sz w:val="20"/>
              </w:rPr>
              <w:t>.</w:t>
            </w:r>
            <w:r>
              <w:rPr>
                <w:sz w:val="20"/>
              </w:rPr>
              <w:t>扫描杆匹配：口内快速匹配扫描杆，选择匹配的数据库</w:t>
            </w:r>
            <w:r>
              <w:rPr>
                <w:sz w:val="20"/>
              </w:rPr>
              <w:t>（支持第三方数据库）</w:t>
            </w:r>
            <w:r>
              <w:rPr>
                <w:sz w:val="20"/>
              </w:rPr>
              <w:t>，当扫描对应牙位时，扫描扫描杆会自动与扫描数据进行匹配和对齐</w:t>
            </w:r>
            <w:r>
              <w:rPr>
                <w:sz w:val="20"/>
              </w:rPr>
              <w:t>。</w:t>
            </w:r>
          </w:p>
          <w:p>
            <w:pPr>
              <w:pStyle w:val="null3"/>
              <w:jc w:val="left"/>
            </w:pPr>
            <w:r>
              <w:rPr>
                <w:sz w:val="20"/>
              </w:rPr>
              <w:t>3</w:t>
            </w:r>
            <w:r>
              <w:rPr>
                <w:sz w:val="20"/>
              </w:rPr>
              <w:t>2</w:t>
            </w:r>
            <w:r>
              <w:rPr>
                <w:sz w:val="20"/>
              </w:rPr>
              <w:t>.</w:t>
            </w:r>
            <w:r>
              <w:rPr>
                <w:sz w:val="20"/>
              </w:rPr>
              <w:t>无牙颌扫描模式：扫描大面积平摊黏膜或者无牙颌病例时可开启无牙颌扫描模式，优化扫描速度和数据拼接效果。</w:t>
            </w:r>
          </w:p>
          <w:p>
            <w:pPr>
              <w:pStyle w:val="null3"/>
              <w:jc w:val="left"/>
            </w:pPr>
            <w:r>
              <w:rPr>
                <w:sz w:val="20"/>
              </w:rPr>
              <w:t>3</w:t>
            </w:r>
            <w:r>
              <w:rPr>
                <w:sz w:val="20"/>
              </w:rPr>
              <w:t>3</w:t>
            </w:r>
            <w:r>
              <w:rPr>
                <w:sz w:val="20"/>
              </w:rPr>
              <w:t>.</w:t>
            </w:r>
            <w:r>
              <w:rPr>
                <w:sz w:val="20"/>
              </w:rPr>
              <w:t>功能模块无需内网，可离线使用。</w:t>
            </w:r>
          </w:p>
          <w:p>
            <w:pPr>
              <w:pStyle w:val="null3"/>
              <w:jc w:val="left"/>
            </w:pPr>
            <w:r>
              <w:rPr>
                <w:sz w:val="20"/>
              </w:rPr>
              <w:t>34.</w:t>
            </w:r>
            <w:r>
              <w:rPr>
                <w:sz w:val="20"/>
              </w:rPr>
              <w:t>图文处理平台</w:t>
            </w:r>
            <w:r>
              <w:rPr>
                <w:sz w:val="20"/>
              </w:rPr>
              <w:t>配置</w:t>
            </w:r>
          </w:p>
          <w:p>
            <w:pPr>
              <w:pStyle w:val="null3"/>
              <w:jc w:val="left"/>
            </w:pPr>
            <w:r>
              <w:rPr>
                <w:sz w:val="20"/>
              </w:rPr>
              <w:t>CPU:不低于第12代i7-12700</w:t>
            </w:r>
          </w:p>
          <w:p>
            <w:pPr>
              <w:pStyle w:val="null3"/>
              <w:jc w:val="left"/>
            </w:pPr>
            <w:r>
              <w:rPr>
                <w:sz w:val="20"/>
              </w:rPr>
              <w:t>内存：</w:t>
            </w:r>
            <w:r>
              <w:rPr>
                <w:sz w:val="20"/>
              </w:rPr>
              <w:t>≥2GB(DDR4)</w:t>
            </w:r>
          </w:p>
          <w:p>
            <w:pPr>
              <w:pStyle w:val="null3"/>
              <w:jc w:val="left"/>
            </w:pPr>
            <w:r>
              <w:rPr>
                <w:sz w:val="20"/>
              </w:rPr>
              <w:t>硬盘：</w:t>
            </w:r>
            <w:r>
              <w:rPr>
                <w:sz w:val="20"/>
              </w:rPr>
              <w:t>≥1TB固态硬盘</w:t>
            </w:r>
          </w:p>
          <w:p>
            <w:pPr>
              <w:pStyle w:val="null3"/>
              <w:jc w:val="left"/>
            </w:pPr>
            <w:r>
              <w:rPr>
                <w:sz w:val="20"/>
              </w:rPr>
              <w:t>显卡：不低于</w:t>
            </w:r>
            <w:r>
              <w:rPr>
                <w:sz w:val="20"/>
              </w:rPr>
              <w:t>12GB</w:t>
            </w:r>
          </w:p>
          <w:p>
            <w:pPr>
              <w:pStyle w:val="null3"/>
              <w:jc w:val="left"/>
            </w:pPr>
            <w:r>
              <w:rPr>
                <w:sz w:val="20"/>
              </w:rPr>
              <w:t>显示器尺寸：</w:t>
            </w:r>
            <w:r>
              <w:rPr>
                <w:sz w:val="20"/>
              </w:rPr>
              <w:t>≥23英寸</w:t>
            </w:r>
            <w:r>
              <w:rPr>
                <w:sz w:val="20"/>
              </w:rPr>
              <w:t>，可触屏控制。</w:t>
            </w:r>
          </w:p>
          <w:p>
            <w:pPr>
              <w:pStyle w:val="null3"/>
              <w:jc w:val="left"/>
            </w:pPr>
            <w:r>
              <w:rPr>
                <w:sz w:val="20"/>
              </w:rPr>
              <w:t>配备推车支架</w:t>
            </w:r>
            <w:r>
              <w:rPr>
                <w:sz w:val="20"/>
              </w:rPr>
              <w:t>、</w:t>
            </w:r>
            <w:r>
              <w:rPr>
                <w:sz w:val="20"/>
              </w:rPr>
              <w:t>备用电源全程扫描状态可持续供电</w:t>
            </w:r>
            <w:r>
              <w:rPr>
                <w:sz w:val="20"/>
              </w:rPr>
              <w:t>≥2小时</w:t>
            </w:r>
            <w:r>
              <w:rPr>
                <w:sz w:val="20"/>
              </w:rPr>
              <w:t>。</w:t>
            </w:r>
          </w:p>
          <w:p>
            <w:pPr>
              <w:pStyle w:val="null3"/>
              <w:jc w:val="left"/>
            </w:pPr>
            <w:r>
              <w:rPr>
                <w:sz w:val="20"/>
                <w:b/>
              </w:rPr>
              <w:t>（二）配置清单（每套）：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1576"/>
              <w:gridCol w:w="1854"/>
              <w:gridCol w:w="2169"/>
            </w:tblGrid>
            <w:tr>
              <w:tc>
                <w:tcPr>
                  <w:tcW w:type="dxa" w:w="15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8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2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主机及附件</w:t>
                  </w:r>
                </w:p>
              </w:tc>
              <w:tc>
                <w:tcPr>
                  <w:tcW w:type="dxa" w:w="2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标准扫描头</w:t>
                  </w:r>
                </w:p>
              </w:tc>
              <w:tc>
                <w:tcPr>
                  <w:tcW w:type="dxa" w:w="2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50个</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U盘</w:t>
                  </w:r>
                </w:p>
              </w:tc>
              <w:tc>
                <w:tcPr>
                  <w:tcW w:type="dxa" w:w="2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牙模（含两个牙模）</w:t>
                  </w:r>
                </w:p>
              </w:tc>
              <w:tc>
                <w:tcPr>
                  <w:tcW w:type="dxa" w:w="2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1副</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标定仪</w:t>
                  </w:r>
                </w:p>
              </w:tc>
              <w:tc>
                <w:tcPr>
                  <w:tcW w:type="dxa" w:w="2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1支</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可触控图文处理平台</w:t>
                  </w:r>
                </w:p>
              </w:tc>
              <w:tc>
                <w:tcPr>
                  <w:tcW w:type="dxa" w:w="2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bl>
          <w:p>
            <w:pPr>
              <w:pStyle w:val="null3"/>
              <w:jc w:val="left"/>
            </w:pPr>
            <w:r>
              <w:rPr>
                <w:sz w:val="20"/>
              </w:rPr>
              <w:t>★</w:t>
            </w:r>
            <w:r>
              <w:rPr>
                <w:sz w:val="20"/>
              </w:rPr>
              <w:t>（</w:t>
            </w:r>
            <w:r>
              <w:rPr>
                <w:sz w:val="20"/>
              </w:rPr>
              <w:t>三</w:t>
            </w:r>
            <w:r>
              <w:rPr>
                <w:sz w:val="20"/>
              </w:rPr>
              <w:t>）</w:t>
            </w:r>
            <w:r>
              <w:rPr>
                <w:sz w:val="20"/>
              </w:rPr>
              <w:t>质保期</w:t>
            </w:r>
            <w:r>
              <w:rPr>
                <w:sz w:val="20"/>
              </w:rPr>
              <w:t>:整机≥5年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采购包2（根测仪等设备）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合同完成签订，采购人通知后30个自然日内交货，货到7个自然日内完成安装。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1期：支付比例30%,★（1）签订合同后，收到申请审核无误后5个工作日内支付合同总价的30%。</w:t>
            </w:r>
          </w:p>
          <w:p>
            <w:pPr>
              <w:pStyle w:val="null3"/>
            </w:pPr>
            <w:r>
              <w:rPr/>
              <w:t>2期：支付比例70%,★（2）设备到货安装运调试正常，验收通过后，采购人收到发票等资料，核实无误后10个工作日内向中标人支付合同总价的70%。（3）中标人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1期：★合同货物安装完成正常工作后 30 个工作日内中标人提出验收建议（特殊情况由采购人中标人双方协商确定），7日内验收应在采购人中标人双方共同参加下进行，验收需填写《南方医科大学第八附属医院设备验收报告》。如果中标货物属于《中华人民共和国计量法》规定的强检计量器具，或属于特种设备的，应在验收交付前提交法定专业检定、检测部门出具的检定、检测合格证书，检定、检测费用由中标人负责；如属放（辐）射诊疗设备的，须待取得放射诊疗许可证和辐射安全许可证后方可进行验收。因中标人原因导致设备无法验收的，采购人有权解除合同并要求中标人承担违约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质保期与备品备件更换、保险、伴随服务、合同包含的所有风险、责任等各项应有费用及本项目发生的所有含税费用以及代理服务费；投标人报价时需考虑：如果医院需要将设备接入医院信息网络，由投标人负责按医院要求将设备接入医院网络，所需的硬件、软件以及接口费由投标人承担）。</w:t>
            </w:r>
          </w:p>
          <w:p>
            <w:pPr>
              <w:pStyle w:val="null3"/>
            </w:pPr>
            <w:r>
              <w:rPr/>
              <w:t>2.完全理解并接受合同条款要求，包括：合同标的、数量、质量、价款或者报酬、履行期限、履行地点和方式、违约责任和解决争议方法等，详见第五章 合同文本。</w:t>
            </w:r>
          </w:p>
          <w:p>
            <w:pPr>
              <w:pStyle w:val="null3"/>
            </w:pPr>
            <w:r>
              <w:rPr/>
              <w:t>3.真实性和有效性，同意采购方以任何形式对我方投标文件内容及采购方认为有必要的相关资料的真实性和有效性进行审查、验证。</w:t>
            </w:r>
          </w:p>
          <w:p>
            <w:pPr>
              <w:pStyle w:val="null3"/>
            </w:pPr>
            <w:r>
              <w:rPr/>
              <w:t>4.招标文件附件，投标人应将招标公告的招标文件附件中“补充附件”内容填写好相关信息后附在投标文件中。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需在投标文件中提供设备的详细售后服务承诺。自供需双方代表在设备验收单上签字之日起计算，具体时长以设备清单标注年限计算。如无特别注明均为整机质保，质保期内免费更换零配件。</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提供7×24小时电话维护响应服务，2小时内维修响应，24小时内到达现场，保证系统的正常运行。质保期内，维修时间超过5天，提供同等设备予做备用机临时使用；或按维修延误时间的1:5延长质保期，如停用时间超过60天则质保期重新计算。计量器具要求检定合格后，才能进入验收流程。计量器具包括强制检定器具、以及非强制检定器具，检定依据《中华人民共和国计量法》及其实施细则等法律法规执行。</w:t>
            </w:r>
          </w:p>
        </w:tc>
      </w:tr>
      <w:tr>
        <w:tc>
          <w:tcPr>
            <w:tcW w:type="dxa" w:w="2076"/>
          </w:tcPr>
          <w:p/>
        </w:tc>
        <w:tc>
          <w:tcPr>
            <w:tcW w:type="dxa" w:w="2076"/>
          </w:tcPr>
          <w:p>
            <w:pPr>
              <w:pStyle w:val="null3"/>
              <w:jc w:val="center"/>
            </w:pPr>
            <w:r>
              <w:rPr/>
              <w:t>3</w:t>
            </w:r>
          </w:p>
        </w:tc>
        <w:tc>
          <w:tcPr>
            <w:tcW w:type="dxa" w:w="2076"/>
          </w:tcPr>
          <w:p>
            <w:pPr>
              <w:pStyle w:val="null3"/>
              <w:jc w:val="left"/>
            </w:pPr>
            <w:r>
              <w:rPr/>
              <w:t>配置清单</w:t>
            </w:r>
          </w:p>
        </w:tc>
        <w:tc>
          <w:tcPr>
            <w:tcW w:type="dxa" w:w="2076"/>
          </w:tcPr>
          <w:p>
            <w:pPr>
              <w:pStyle w:val="null3"/>
              <w:jc w:val="left"/>
            </w:pPr>
            <w:r>
              <w:rPr/>
              <w:t>配置清单要求如无特别说明则为每套设备所需配置，包含但不仅仅限于配置清单需求，要求到货安装后，在不增加其他配置的情况下，能方便地使用设备的所有功能，否则，由中标人补齐所欠缺的配置。</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口腔设备及器械</w:t>
            </w:r>
          </w:p>
        </w:tc>
        <w:tc>
          <w:tcPr>
            <w:tcW w:type="dxa" w:w="831"/>
          </w:tcPr>
          <w:p>
            <w:pPr>
              <w:pStyle w:val="null3"/>
              <w:jc w:val="left"/>
            </w:pPr>
            <w:r>
              <w:rPr/>
              <w:t>根测仪</w:t>
            </w:r>
          </w:p>
        </w:tc>
        <w:tc>
          <w:tcPr>
            <w:tcW w:type="dxa" w:w="831"/>
          </w:tcPr>
          <w:p>
            <w:pPr>
              <w:pStyle w:val="null3"/>
              <w:jc w:val="left"/>
            </w:pPr>
            <w:r>
              <w:rPr/>
              <w:t>套</w:t>
            </w:r>
          </w:p>
        </w:tc>
        <w:tc>
          <w:tcPr>
            <w:tcW w:type="dxa" w:w="831"/>
          </w:tcPr>
          <w:p>
            <w:pPr>
              <w:pStyle w:val="null3"/>
              <w:jc w:val="right"/>
            </w:pPr>
            <w:r>
              <w:rPr/>
              <w:t>11.00</w:t>
            </w:r>
          </w:p>
        </w:tc>
        <w:tc>
          <w:tcPr>
            <w:tcW w:type="dxa" w:w="831"/>
          </w:tcPr>
          <w:p>
            <w:pPr>
              <w:pStyle w:val="null3"/>
              <w:jc w:val="right"/>
            </w:pPr>
            <w:r>
              <w:rPr/>
              <w:t>2,000.00</w:t>
            </w:r>
          </w:p>
        </w:tc>
        <w:tc>
          <w:tcPr>
            <w:tcW w:type="dxa" w:w="831"/>
          </w:tcPr>
          <w:p>
            <w:pPr>
              <w:pStyle w:val="null3"/>
              <w:jc w:val="right"/>
            </w:pPr>
            <w:r>
              <w:rPr/>
              <w:t>22,000.00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口腔设备及器械</w:t>
            </w:r>
          </w:p>
        </w:tc>
        <w:tc>
          <w:tcPr>
            <w:tcW w:type="dxa" w:w="831"/>
          </w:tcPr>
          <w:p>
            <w:pPr>
              <w:pStyle w:val="null3"/>
              <w:jc w:val="left"/>
            </w:pPr>
            <w:r>
              <w:rPr/>
              <w:t>根管预备机</w:t>
            </w:r>
          </w:p>
        </w:tc>
        <w:tc>
          <w:tcPr>
            <w:tcW w:type="dxa" w:w="831"/>
          </w:tcPr>
          <w:p>
            <w:pPr>
              <w:pStyle w:val="null3"/>
              <w:jc w:val="left"/>
            </w:pPr>
            <w:r>
              <w:rPr/>
              <w:t>套</w:t>
            </w:r>
          </w:p>
        </w:tc>
        <w:tc>
          <w:tcPr>
            <w:tcW w:type="dxa" w:w="831"/>
          </w:tcPr>
          <w:p>
            <w:pPr>
              <w:pStyle w:val="null3"/>
              <w:jc w:val="right"/>
            </w:pPr>
            <w:r>
              <w:rPr/>
              <w:t>11.00</w:t>
            </w:r>
          </w:p>
        </w:tc>
        <w:tc>
          <w:tcPr>
            <w:tcW w:type="dxa" w:w="831"/>
          </w:tcPr>
          <w:p>
            <w:pPr>
              <w:pStyle w:val="null3"/>
              <w:jc w:val="right"/>
            </w:pPr>
            <w:r>
              <w:rPr/>
              <w:t>9,400.00</w:t>
            </w:r>
          </w:p>
        </w:tc>
        <w:tc>
          <w:tcPr>
            <w:tcW w:type="dxa" w:w="831"/>
          </w:tcPr>
          <w:p>
            <w:pPr>
              <w:pStyle w:val="null3"/>
              <w:jc w:val="right"/>
            </w:pPr>
            <w:r>
              <w:rPr/>
              <w:t>103,400.00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口腔设备及器械</w:t>
            </w:r>
          </w:p>
        </w:tc>
        <w:tc>
          <w:tcPr>
            <w:tcW w:type="dxa" w:w="831"/>
          </w:tcPr>
          <w:p>
            <w:pPr>
              <w:pStyle w:val="null3"/>
              <w:jc w:val="left"/>
            </w:pPr>
            <w:r>
              <w:rPr/>
              <w:t>超声洁牙机</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23,000.00</w:t>
            </w:r>
          </w:p>
        </w:tc>
        <w:tc>
          <w:tcPr>
            <w:tcW w:type="dxa" w:w="831"/>
          </w:tcPr>
          <w:p>
            <w:pPr>
              <w:pStyle w:val="null3"/>
              <w:jc w:val="right"/>
            </w:pPr>
            <w:r>
              <w:rPr/>
              <w:t>92,000.00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口腔设备及器械</w:t>
            </w:r>
          </w:p>
        </w:tc>
        <w:tc>
          <w:tcPr>
            <w:tcW w:type="dxa" w:w="831"/>
          </w:tcPr>
          <w:p>
            <w:pPr>
              <w:pStyle w:val="null3"/>
              <w:jc w:val="left"/>
            </w:pPr>
            <w:r>
              <w:rPr/>
              <w:t>根管超声荡洗器</w:t>
            </w:r>
          </w:p>
        </w:tc>
        <w:tc>
          <w:tcPr>
            <w:tcW w:type="dxa" w:w="831"/>
          </w:tcPr>
          <w:p>
            <w:pPr>
              <w:pStyle w:val="null3"/>
              <w:jc w:val="left"/>
            </w:pPr>
            <w:r>
              <w:rPr/>
              <w:t>套</w:t>
            </w:r>
          </w:p>
        </w:tc>
        <w:tc>
          <w:tcPr>
            <w:tcW w:type="dxa" w:w="831"/>
          </w:tcPr>
          <w:p>
            <w:pPr>
              <w:pStyle w:val="null3"/>
              <w:jc w:val="right"/>
            </w:pPr>
            <w:r>
              <w:rPr/>
              <w:t>10.00</w:t>
            </w:r>
          </w:p>
        </w:tc>
        <w:tc>
          <w:tcPr>
            <w:tcW w:type="dxa" w:w="831"/>
          </w:tcPr>
          <w:p>
            <w:pPr>
              <w:pStyle w:val="null3"/>
              <w:jc w:val="right"/>
            </w:pPr>
            <w:r>
              <w:rPr/>
              <w:t>880.00</w:t>
            </w:r>
          </w:p>
        </w:tc>
        <w:tc>
          <w:tcPr>
            <w:tcW w:type="dxa" w:w="831"/>
          </w:tcPr>
          <w:p>
            <w:pPr>
              <w:pStyle w:val="null3"/>
              <w:jc w:val="right"/>
            </w:pPr>
            <w:r>
              <w:rPr/>
              <w:t>8,800.00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口腔设备及器械</w:t>
            </w:r>
          </w:p>
        </w:tc>
        <w:tc>
          <w:tcPr>
            <w:tcW w:type="dxa" w:w="831"/>
          </w:tcPr>
          <w:p>
            <w:pPr>
              <w:pStyle w:val="null3"/>
              <w:jc w:val="left"/>
            </w:pPr>
            <w:r>
              <w:rPr/>
              <w:t>根管测量仪</w:t>
            </w:r>
          </w:p>
        </w:tc>
        <w:tc>
          <w:tcPr>
            <w:tcW w:type="dxa" w:w="831"/>
          </w:tcPr>
          <w:p>
            <w:pPr>
              <w:pStyle w:val="null3"/>
              <w:jc w:val="left"/>
            </w:pPr>
            <w:r>
              <w:rPr/>
              <w:t>套</w:t>
            </w:r>
          </w:p>
        </w:tc>
        <w:tc>
          <w:tcPr>
            <w:tcW w:type="dxa" w:w="831"/>
          </w:tcPr>
          <w:p>
            <w:pPr>
              <w:pStyle w:val="null3"/>
              <w:jc w:val="right"/>
            </w:pPr>
            <w:r>
              <w:rPr/>
              <w:t>6.00</w:t>
            </w:r>
          </w:p>
        </w:tc>
        <w:tc>
          <w:tcPr>
            <w:tcW w:type="dxa" w:w="831"/>
          </w:tcPr>
          <w:p>
            <w:pPr>
              <w:pStyle w:val="null3"/>
              <w:jc w:val="right"/>
            </w:pPr>
            <w:r>
              <w:rPr/>
              <w:t>2,000.00</w:t>
            </w:r>
          </w:p>
        </w:tc>
        <w:tc>
          <w:tcPr>
            <w:tcW w:type="dxa" w:w="831"/>
          </w:tcPr>
          <w:p>
            <w:pPr>
              <w:pStyle w:val="null3"/>
              <w:jc w:val="right"/>
            </w:pPr>
            <w:r>
              <w:rPr/>
              <w:t>12,000.00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口腔设备及器械</w:t>
            </w:r>
          </w:p>
        </w:tc>
        <w:tc>
          <w:tcPr>
            <w:tcW w:type="dxa" w:w="831"/>
          </w:tcPr>
          <w:p>
            <w:pPr>
              <w:pStyle w:val="null3"/>
              <w:jc w:val="left"/>
            </w:pPr>
            <w:r>
              <w:rPr/>
              <w:t>光固化机</w:t>
            </w:r>
          </w:p>
        </w:tc>
        <w:tc>
          <w:tcPr>
            <w:tcW w:type="dxa" w:w="831"/>
          </w:tcPr>
          <w:p>
            <w:pPr>
              <w:pStyle w:val="null3"/>
              <w:jc w:val="left"/>
            </w:pPr>
            <w:r>
              <w:rPr/>
              <w:t>套</w:t>
            </w:r>
          </w:p>
        </w:tc>
        <w:tc>
          <w:tcPr>
            <w:tcW w:type="dxa" w:w="831"/>
          </w:tcPr>
          <w:p>
            <w:pPr>
              <w:pStyle w:val="null3"/>
              <w:jc w:val="right"/>
            </w:pPr>
            <w:r>
              <w:rPr/>
              <w:t>14.00</w:t>
            </w:r>
          </w:p>
        </w:tc>
        <w:tc>
          <w:tcPr>
            <w:tcW w:type="dxa" w:w="831"/>
          </w:tcPr>
          <w:p>
            <w:pPr>
              <w:pStyle w:val="null3"/>
              <w:jc w:val="right"/>
            </w:pPr>
            <w:r>
              <w:rPr/>
              <w:t>1,750.00</w:t>
            </w:r>
          </w:p>
        </w:tc>
        <w:tc>
          <w:tcPr>
            <w:tcW w:type="dxa" w:w="831"/>
          </w:tcPr>
          <w:p>
            <w:pPr>
              <w:pStyle w:val="null3"/>
              <w:jc w:val="right"/>
            </w:pPr>
            <w:r>
              <w:rPr/>
              <w:t>24,500.00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手术室设备及附件</w:t>
            </w:r>
          </w:p>
        </w:tc>
        <w:tc>
          <w:tcPr>
            <w:tcW w:type="dxa" w:w="831"/>
          </w:tcPr>
          <w:p>
            <w:pPr>
              <w:pStyle w:val="null3"/>
              <w:jc w:val="left"/>
            </w:pPr>
            <w:r>
              <w:rPr/>
              <w:t>高频电刀</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10,000.00</w:t>
            </w:r>
          </w:p>
        </w:tc>
        <w:tc>
          <w:tcPr>
            <w:tcW w:type="dxa" w:w="831"/>
          </w:tcPr>
          <w:p>
            <w:pPr>
              <w:pStyle w:val="null3"/>
              <w:jc w:val="right"/>
            </w:pPr>
            <w:r>
              <w:rPr/>
              <w:t>40,000.00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口腔设备及器械</w:t>
            </w:r>
          </w:p>
        </w:tc>
        <w:tc>
          <w:tcPr>
            <w:tcW w:type="dxa" w:w="831"/>
          </w:tcPr>
          <w:p>
            <w:pPr>
              <w:pStyle w:val="null3"/>
              <w:jc w:val="left"/>
            </w:pPr>
            <w:r>
              <w:rPr/>
              <w:t>超声骨刀切割系统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32,000.00</w:t>
            </w:r>
          </w:p>
        </w:tc>
        <w:tc>
          <w:tcPr>
            <w:tcW w:type="dxa" w:w="831"/>
          </w:tcPr>
          <w:p>
            <w:pPr>
              <w:pStyle w:val="null3"/>
              <w:jc w:val="right"/>
            </w:pPr>
            <w:r>
              <w:rPr/>
              <w:t>32,000.00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口腔设备及器械</w:t>
            </w:r>
          </w:p>
        </w:tc>
        <w:tc>
          <w:tcPr>
            <w:tcW w:type="dxa" w:w="831"/>
          </w:tcPr>
          <w:p>
            <w:pPr>
              <w:pStyle w:val="null3"/>
              <w:jc w:val="left"/>
            </w:pPr>
            <w:r>
              <w:rPr/>
              <w:t>超声骨刀</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32,000.00</w:t>
            </w:r>
          </w:p>
        </w:tc>
        <w:tc>
          <w:tcPr>
            <w:tcW w:type="dxa" w:w="831"/>
          </w:tcPr>
          <w:p>
            <w:pPr>
              <w:pStyle w:val="null3"/>
              <w:jc w:val="right"/>
            </w:pPr>
            <w:r>
              <w:rPr/>
              <w:t>32,000.00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口腔设备及器械</w:t>
            </w:r>
          </w:p>
        </w:tc>
        <w:tc>
          <w:tcPr>
            <w:tcW w:type="dxa" w:w="831"/>
          </w:tcPr>
          <w:p>
            <w:pPr>
              <w:pStyle w:val="null3"/>
              <w:jc w:val="left"/>
            </w:pPr>
            <w:r>
              <w:rPr/>
              <w:t>口腔器械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430,000.00</w:t>
            </w:r>
          </w:p>
        </w:tc>
        <w:tc>
          <w:tcPr>
            <w:tcW w:type="dxa" w:w="831"/>
          </w:tcPr>
          <w:p>
            <w:pPr>
              <w:pStyle w:val="null3"/>
              <w:jc w:val="right"/>
            </w:pPr>
            <w:r>
              <w:rPr/>
              <w:t>430,000.00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口腔设备及器械</w:t>
            </w:r>
          </w:p>
        </w:tc>
        <w:tc>
          <w:tcPr>
            <w:tcW w:type="dxa" w:w="831"/>
          </w:tcPr>
          <w:p>
            <w:pPr>
              <w:pStyle w:val="null3"/>
              <w:jc w:val="left"/>
            </w:pPr>
            <w:r>
              <w:rPr/>
              <w:t>牙科电动抽吸系统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195,000.00</w:t>
            </w:r>
          </w:p>
        </w:tc>
        <w:tc>
          <w:tcPr>
            <w:tcW w:type="dxa" w:w="831"/>
          </w:tcPr>
          <w:p>
            <w:pPr>
              <w:pStyle w:val="null3"/>
              <w:jc w:val="right"/>
            </w:pPr>
            <w:r>
              <w:rPr/>
              <w:t>195,000.00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口腔设备及器械</w:t>
            </w:r>
          </w:p>
        </w:tc>
        <w:tc>
          <w:tcPr>
            <w:tcW w:type="dxa" w:w="831"/>
          </w:tcPr>
          <w:p>
            <w:pPr>
              <w:pStyle w:val="null3"/>
              <w:jc w:val="left"/>
            </w:pPr>
            <w:r>
              <w:rPr/>
              <w:t>热牙胶充填机</w:t>
            </w:r>
          </w:p>
        </w:tc>
        <w:tc>
          <w:tcPr>
            <w:tcW w:type="dxa" w:w="831"/>
          </w:tcPr>
          <w:p>
            <w:pPr>
              <w:pStyle w:val="null3"/>
              <w:jc w:val="left"/>
            </w:pPr>
            <w:r>
              <w:rPr/>
              <w:t>套</w:t>
            </w:r>
          </w:p>
        </w:tc>
        <w:tc>
          <w:tcPr>
            <w:tcW w:type="dxa" w:w="831"/>
          </w:tcPr>
          <w:p>
            <w:pPr>
              <w:pStyle w:val="null3"/>
              <w:jc w:val="right"/>
            </w:pPr>
            <w:r>
              <w:rPr/>
              <w:t>12.00</w:t>
            </w:r>
          </w:p>
        </w:tc>
        <w:tc>
          <w:tcPr>
            <w:tcW w:type="dxa" w:w="831"/>
          </w:tcPr>
          <w:p>
            <w:pPr>
              <w:pStyle w:val="null3"/>
              <w:jc w:val="right"/>
            </w:pPr>
            <w:r>
              <w:rPr/>
              <w:t>9,400.00</w:t>
            </w:r>
          </w:p>
        </w:tc>
        <w:tc>
          <w:tcPr>
            <w:tcW w:type="dxa" w:w="831"/>
          </w:tcPr>
          <w:p>
            <w:pPr>
              <w:pStyle w:val="null3"/>
              <w:jc w:val="right"/>
            </w:pPr>
            <w:r>
              <w:rPr/>
              <w:t>112,800.00</w:t>
            </w:r>
          </w:p>
        </w:tc>
        <w:tc>
          <w:tcPr>
            <w:tcW w:type="dxa" w:w="831"/>
          </w:tcPr>
          <w:p>
            <w:pPr>
              <w:pStyle w:val="null3"/>
            </w:pPr>
            <w:r>
              <w:rPr/>
              <w:t>工业</w:t>
            </w:r>
          </w:p>
        </w:tc>
        <w:tc>
          <w:tcPr>
            <w:tcW w:type="dxa" w:w="831"/>
          </w:tcPr>
          <w:p>
            <w:pPr>
              <w:pStyle w:val="null3"/>
            </w:pPr>
            <w:r>
              <w:rPr/>
              <w:t>详见附表十二</w:t>
            </w:r>
          </w:p>
        </w:tc>
      </w:tr>
    </w:tbl>
    <w:p>
      <w:pPr>
        <w:pStyle w:val="null3"/>
      </w:pPr>
      <w:r>
        <w:rPr>
          <w:b/>
        </w:rPr>
        <w:t>附表</w:t>
      </w:r>
      <w:r>
        <w:rPr>
          <w:b/>
        </w:rPr>
        <w:t>一</w:t>
      </w:r>
      <w:r>
        <w:rPr>
          <w:b/>
        </w:rPr>
        <w:t>：</w:t>
      </w:r>
      <w:r>
        <w:rPr>
          <w:b/>
        </w:rPr>
        <w:t>根测仪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1.彩色</w:t>
            </w:r>
            <w:r>
              <w:rPr>
                <w:sz w:val="20"/>
              </w:rPr>
              <w:t>医用</w:t>
            </w:r>
            <w:r>
              <w:rPr>
                <w:sz w:val="20"/>
              </w:rPr>
              <w:t>液晶屏</w:t>
            </w:r>
            <w:r>
              <w:rPr>
                <w:sz w:val="20"/>
              </w:rPr>
              <w:t>≥</w:t>
            </w:r>
            <w:r>
              <w:rPr>
                <w:sz w:val="20"/>
              </w:rPr>
              <w:t>4.</w:t>
            </w:r>
            <w:r>
              <w:rPr>
                <w:sz w:val="20"/>
              </w:rPr>
              <w:t>5英寸，多种颜色指示锉针在根管中的轨迹；</w:t>
            </w:r>
          </w:p>
          <w:p>
            <w:pPr>
              <w:pStyle w:val="null3"/>
              <w:jc w:val="left"/>
            </w:pPr>
            <w:r>
              <w:rPr>
                <w:sz w:val="20"/>
              </w:rPr>
              <w:t>2.多频独立网络测量技术，自动校准；</w:t>
            </w:r>
          </w:p>
          <w:p>
            <w:pPr>
              <w:pStyle w:val="null3"/>
              <w:jc w:val="left"/>
            </w:pPr>
            <w:r>
              <w:rPr>
                <w:sz w:val="20"/>
              </w:rPr>
              <w:t>3.锉夹、唇挂钩和探针可高温高压消毒，避免交叉感染；</w:t>
            </w:r>
          </w:p>
          <w:p>
            <w:pPr>
              <w:pStyle w:val="null3"/>
              <w:jc w:val="left"/>
            </w:pPr>
            <w:r>
              <w:rPr>
                <w:sz w:val="20"/>
              </w:rPr>
              <w:t>4.</w:t>
            </w:r>
            <w:r>
              <w:rPr>
                <w:sz w:val="20"/>
              </w:rPr>
              <w:t>配置</w:t>
            </w:r>
            <w:r>
              <w:rPr>
                <w:sz w:val="20"/>
              </w:rPr>
              <w:t>可充电电池；</w:t>
            </w:r>
          </w:p>
          <w:p>
            <w:pPr>
              <w:pStyle w:val="null3"/>
              <w:jc w:val="left"/>
            </w:pPr>
            <w:r>
              <w:rPr>
                <w:sz w:val="20"/>
              </w:rPr>
              <w:t>5.可折叠，方便调整视角；</w:t>
            </w:r>
          </w:p>
          <w:p>
            <w:pPr>
              <w:pStyle w:val="null3"/>
              <w:jc w:val="left"/>
            </w:pPr>
            <w:r>
              <w:rPr>
                <w:sz w:val="20"/>
              </w:rPr>
              <w:t>6.</w:t>
            </w:r>
            <w:r>
              <w:rPr>
                <w:sz w:val="20"/>
              </w:rPr>
              <w:t>具备</w:t>
            </w:r>
            <w:r>
              <w:rPr>
                <w:sz w:val="20"/>
              </w:rPr>
              <w:t>设定根尖止点功能，可根据需求设定提醒测量</w:t>
            </w:r>
            <w:r>
              <w:rPr>
                <w:sz w:val="20"/>
              </w:rPr>
              <w:t>的</w:t>
            </w:r>
            <w:r>
              <w:rPr>
                <w:sz w:val="20"/>
              </w:rPr>
              <w:t>距离；</w:t>
            </w:r>
          </w:p>
          <w:p>
            <w:pPr>
              <w:pStyle w:val="null3"/>
              <w:jc w:val="left"/>
            </w:pPr>
            <w:r>
              <w:rPr>
                <w:sz w:val="20"/>
              </w:rPr>
              <w:t>7</w:t>
            </w:r>
            <w:r>
              <w:rPr>
                <w:sz w:val="20"/>
              </w:rPr>
              <w:t>.输出信号电压≤200mV</w:t>
            </w:r>
          </w:p>
          <w:p>
            <w:pPr>
              <w:pStyle w:val="null3"/>
              <w:jc w:val="left"/>
            </w:pPr>
            <w:r>
              <w:rPr>
                <w:sz w:val="20"/>
              </w:rPr>
              <w:t>8</w:t>
            </w:r>
            <w:r>
              <w:rPr>
                <w:sz w:val="20"/>
              </w:rPr>
              <w:t>.输出信号频率≤8kHz</w:t>
            </w:r>
          </w:p>
          <w:p>
            <w:pPr>
              <w:pStyle w:val="null3"/>
              <w:jc w:val="left"/>
            </w:pPr>
            <w:r>
              <w:rPr>
                <w:sz w:val="20"/>
              </w:rPr>
              <w:t>9</w:t>
            </w:r>
            <w:r>
              <w:rPr>
                <w:sz w:val="20"/>
              </w:rPr>
              <w:t>.锉针在距离根尖≤2mm时</w:t>
            </w:r>
            <w:r>
              <w:rPr>
                <w:sz w:val="20"/>
              </w:rPr>
              <w:t>，</w:t>
            </w:r>
            <w:r>
              <w:rPr>
                <w:sz w:val="20"/>
              </w:rPr>
              <w:t>有报警提示</w:t>
            </w:r>
          </w:p>
          <w:p>
            <w:pPr>
              <w:pStyle w:val="null3"/>
              <w:jc w:val="left"/>
            </w:pPr>
            <w:r>
              <w:rPr>
                <w:sz w:val="20"/>
                <w:b/>
              </w:rPr>
              <w:t>（</w:t>
            </w:r>
            <w:r>
              <w:rPr>
                <w:sz w:val="20"/>
                <w:b/>
              </w:rPr>
              <w:t>二</w:t>
            </w:r>
            <w:r>
              <w:rPr>
                <w:sz w:val="20"/>
                <w:b/>
              </w:rPr>
              <w:t>）</w:t>
            </w:r>
            <w:r>
              <w:rPr>
                <w:sz w:val="20"/>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966"/>
              <w:gridCol w:w="2460"/>
              <w:gridCol w:w="2146"/>
            </w:tblGrid>
            <w:tr>
              <w:tc>
                <w:tcPr>
                  <w:tcW w:type="dxa" w:w="9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2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2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测量线</w:t>
                  </w:r>
                </w:p>
              </w:tc>
              <w:tc>
                <w:tcPr>
                  <w:tcW w:type="dxa" w:w="2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1根</w:t>
                  </w:r>
                </w:p>
              </w:tc>
            </w:tr>
            <w:tr>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锉夹</w:t>
                  </w:r>
                </w:p>
              </w:tc>
              <w:tc>
                <w:tcPr>
                  <w:tcW w:type="dxa" w:w="2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10个</w:t>
                  </w:r>
                </w:p>
              </w:tc>
            </w:tr>
            <w:tr>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唇挂钩</w:t>
                  </w:r>
                </w:p>
              </w:tc>
              <w:tc>
                <w:tcPr>
                  <w:tcW w:type="dxa" w:w="2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5个</w:t>
                  </w:r>
                </w:p>
              </w:tc>
            </w:tr>
            <w:tr>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探针</w:t>
                  </w:r>
                </w:p>
              </w:tc>
              <w:tc>
                <w:tcPr>
                  <w:tcW w:type="dxa" w:w="2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2根</w:t>
                  </w:r>
                </w:p>
              </w:tc>
            </w:tr>
            <w:tr>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电源适配器</w:t>
                  </w:r>
                </w:p>
              </w:tc>
              <w:tc>
                <w:tcPr>
                  <w:tcW w:type="dxa" w:w="2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测试器</w:t>
                  </w:r>
                </w:p>
              </w:tc>
              <w:tc>
                <w:tcPr>
                  <w:tcW w:type="dxa" w:w="2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使用说明书</w:t>
                  </w:r>
                </w:p>
              </w:tc>
              <w:tc>
                <w:tcPr>
                  <w:tcW w:type="dxa" w:w="2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1本</w:t>
                  </w:r>
                </w:p>
              </w:tc>
            </w:tr>
          </w:tbl>
          <w:p>
            <w:pPr>
              <w:pStyle w:val="null3"/>
              <w:jc w:val="both"/>
            </w:pPr>
            <w:r>
              <w:rPr>
                <w:sz w:val="20"/>
              </w:rPr>
              <w:t>★</w:t>
            </w:r>
            <w:r>
              <w:rPr>
                <w:sz w:val="20"/>
              </w:rPr>
              <w:t>（</w:t>
            </w:r>
            <w:r>
              <w:rPr>
                <w:sz w:val="20"/>
              </w:rPr>
              <w:t>三</w:t>
            </w:r>
            <w:r>
              <w:rPr>
                <w:sz w:val="20"/>
              </w:rPr>
              <w:t>）</w:t>
            </w:r>
            <w:r>
              <w:rPr>
                <w:sz w:val="20"/>
              </w:rPr>
              <w:t>质保期</w:t>
            </w:r>
            <w:r>
              <w:rPr>
                <w:sz w:val="20"/>
              </w:rPr>
              <w:t>:整机≥5年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根管预备机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w:t>
            </w:r>
            <w:r>
              <w:rPr>
                <w:sz w:val="20"/>
              </w:rPr>
              <w:t>适用于各类牙髓炎、牙髓坏死和各类根尖周炎的牙齿根管的预备和清理。</w:t>
            </w:r>
          </w:p>
          <w:p>
            <w:pPr>
              <w:pStyle w:val="null3"/>
              <w:jc w:val="left"/>
            </w:pPr>
            <w:r>
              <w:rPr>
                <w:sz w:val="20"/>
              </w:rPr>
              <w:t>▲</w:t>
            </w:r>
            <w:r>
              <w:rPr>
                <w:sz w:val="20"/>
              </w:rPr>
              <w:t>2</w:t>
            </w:r>
            <w:r>
              <w:rPr>
                <w:sz w:val="20"/>
              </w:rPr>
              <w:t>、实时反馈动态控制电机输出扭矩</w:t>
            </w:r>
            <w:r>
              <w:rPr>
                <w:sz w:val="20"/>
              </w:rPr>
              <w:t>；具备</w:t>
            </w:r>
            <w:r>
              <w:rPr>
                <w:sz w:val="20"/>
              </w:rPr>
              <w:t>根管长度测量功能，根管预备和根管长度测量</w:t>
            </w:r>
            <w:r>
              <w:rPr>
                <w:sz w:val="20"/>
              </w:rPr>
              <w:t>可</w:t>
            </w:r>
            <w:r>
              <w:rPr>
                <w:sz w:val="20"/>
              </w:rPr>
              <w:t>协同使用；</w:t>
            </w:r>
            <w:r>
              <w:rPr>
                <w:sz w:val="20"/>
              </w:rPr>
              <w:t>具备</w:t>
            </w:r>
            <w:r>
              <w:rPr>
                <w:sz w:val="20"/>
              </w:rPr>
              <w:t>无线充电</w:t>
            </w:r>
            <w:r>
              <w:rPr>
                <w:sz w:val="20"/>
              </w:rPr>
              <w:t>功能。</w:t>
            </w:r>
          </w:p>
          <w:p>
            <w:pPr>
              <w:pStyle w:val="null3"/>
              <w:jc w:val="left"/>
            </w:pPr>
            <w:r>
              <w:rPr>
                <w:sz w:val="20"/>
              </w:rPr>
              <w:t>3</w:t>
            </w:r>
            <w:r>
              <w:rPr>
                <w:sz w:val="20"/>
              </w:rPr>
              <w:t>、底座内置</w:t>
            </w:r>
            <w:r>
              <w:rPr>
                <w:sz w:val="20"/>
              </w:rPr>
              <w:t>充电</w:t>
            </w:r>
            <w:r>
              <w:rPr>
                <w:sz w:val="20"/>
              </w:rPr>
              <w:t>电池作为充电电源</w:t>
            </w:r>
            <w:r>
              <w:rPr>
                <w:sz w:val="20"/>
              </w:rPr>
              <w:t>，可为</w:t>
            </w:r>
            <w:r>
              <w:rPr>
                <w:sz w:val="20"/>
              </w:rPr>
              <w:t>无线手柄</w:t>
            </w:r>
            <w:r>
              <w:rPr>
                <w:sz w:val="20"/>
              </w:rPr>
              <w:t>充电</w:t>
            </w:r>
            <w:r>
              <w:rPr>
                <w:sz w:val="20"/>
              </w:rPr>
              <w:t>；</w:t>
            </w:r>
            <w:r>
              <w:rPr>
                <w:sz w:val="20"/>
              </w:rPr>
              <w:t>底座电池容量</w:t>
            </w:r>
            <w:r>
              <w:rPr>
                <w:sz w:val="20"/>
              </w:rPr>
              <w:t>≥2</w:t>
            </w:r>
            <w:r>
              <w:rPr>
                <w:sz w:val="20"/>
              </w:rPr>
              <w:t>5</w:t>
            </w:r>
            <w:r>
              <w:rPr>
                <w:sz w:val="20"/>
              </w:rPr>
              <w:t>00mAh</w:t>
            </w:r>
            <w:r>
              <w:rPr>
                <w:sz w:val="20"/>
              </w:rPr>
              <w:t>、</w:t>
            </w:r>
            <w:r>
              <w:rPr>
                <w:sz w:val="20"/>
              </w:rPr>
              <w:t>手柄电池</w:t>
            </w:r>
            <w:r>
              <w:rPr>
                <w:sz w:val="20"/>
              </w:rPr>
              <w:t>容量</w:t>
            </w:r>
            <w:r>
              <w:rPr>
                <w:sz w:val="20"/>
              </w:rPr>
              <w:t>≥1200mAh</w:t>
            </w:r>
          </w:p>
          <w:p>
            <w:pPr>
              <w:pStyle w:val="null3"/>
              <w:jc w:val="left"/>
            </w:pPr>
            <w:r>
              <w:rPr>
                <w:sz w:val="20"/>
              </w:rPr>
              <w:t>4、连续模式</w:t>
            </w:r>
            <w:r>
              <w:rPr>
                <w:sz w:val="20"/>
              </w:rPr>
              <w:t>：</w:t>
            </w:r>
            <w:r>
              <w:rPr>
                <w:sz w:val="20"/>
              </w:rPr>
              <w:t>智能反转模式</w:t>
            </w:r>
            <w:r>
              <w:rPr>
                <w:sz w:val="20"/>
              </w:rPr>
              <w:t>≥</w:t>
            </w:r>
            <w:r>
              <w:rPr>
                <w:sz w:val="20"/>
              </w:rPr>
              <w:t>3种</w:t>
            </w:r>
          </w:p>
          <w:p>
            <w:pPr>
              <w:pStyle w:val="null3"/>
              <w:jc w:val="left"/>
            </w:pPr>
            <w:r>
              <w:rPr>
                <w:sz w:val="20"/>
              </w:rPr>
              <w:t>5、往复模式</w:t>
            </w:r>
            <w:r>
              <w:rPr>
                <w:sz w:val="20"/>
              </w:rPr>
              <w:t>可兼容</w:t>
            </w:r>
            <w:r>
              <w:rPr>
                <w:sz w:val="20"/>
              </w:rPr>
              <w:t>市面上所有单支锉</w:t>
            </w:r>
          </w:p>
          <w:p>
            <w:pPr>
              <w:pStyle w:val="null3"/>
              <w:jc w:val="left"/>
            </w:pPr>
            <w:r>
              <w:rPr>
                <w:sz w:val="20"/>
              </w:rPr>
              <w:t>▲</w:t>
            </w:r>
            <w:r>
              <w:rPr>
                <w:sz w:val="20"/>
              </w:rPr>
              <w:t>6</w:t>
            </w:r>
            <w:r>
              <w:rPr>
                <w:sz w:val="20"/>
              </w:rPr>
              <w:t>、无刷电机。</w:t>
            </w:r>
          </w:p>
          <w:p>
            <w:pPr>
              <w:pStyle w:val="null3"/>
              <w:jc w:val="left"/>
            </w:pPr>
            <w:r>
              <w:rPr>
                <w:sz w:val="20"/>
              </w:rPr>
              <w:t>7</w:t>
            </w:r>
            <w:r>
              <w:rPr>
                <w:sz w:val="20"/>
              </w:rPr>
              <w:t>、速度：</w:t>
            </w:r>
            <w:r>
              <w:rPr>
                <w:sz w:val="20"/>
              </w:rPr>
              <w:t>100～1200rpm</w:t>
            </w:r>
            <w:r>
              <w:rPr>
                <w:sz w:val="20"/>
              </w:rPr>
              <w:t>，</w:t>
            </w:r>
            <w:r>
              <w:rPr>
                <w:sz w:val="20"/>
              </w:rPr>
              <w:t>允差</w:t>
            </w:r>
            <w:r>
              <w:rPr>
                <w:sz w:val="20"/>
              </w:rPr>
              <w:t>±10rpm</w:t>
            </w:r>
          </w:p>
          <w:p>
            <w:pPr>
              <w:pStyle w:val="null3"/>
              <w:jc w:val="left"/>
            </w:pPr>
            <w:r>
              <w:rPr>
                <w:sz w:val="20"/>
              </w:rPr>
              <w:t>8</w:t>
            </w:r>
            <w:r>
              <w:rPr>
                <w:sz w:val="20"/>
              </w:rPr>
              <w:t>、扭矩：</w:t>
            </w:r>
            <w:r>
              <w:rPr>
                <w:sz w:val="20"/>
              </w:rPr>
              <w:t>0.4～5.0 Ncm</w:t>
            </w:r>
            <w:r>
              <w:rPr>
                <w:sz w:val="20"/>
              </w:rPr>
              <w:t>，</w:t>
            </w:r>
            <w:r>
              <w:rPr>
                <w:sz w:val="20"/>
              </w:rPr>
              <w:t>允差</w:t>
            </w:r>
            <w:r>
              <w:rPr>
                <w:sz w:val="20"/>
              </w:rPr>
              <w:t>±0.2Ncm</w:t>
            </w:r>
          </w:p>
          <w:p>
            <w:pPr>
              <w:pStyle w:val="null3"/>
              <w:jc w:val="left"/>
            </w:pPr>
            <w:r>
              <w:rPr>
                <w:sz w:val="20"/>
                <w:b/>
              </w:rPr>
              <w:t>（</w:t>
            </w:r>
            <w:r>
              <w:rPr>
                <w:sz w:val="20"/>
                <w:b/>
              </w:rPr>
              <w:t>二</w:t>
            </w:r>
            <w:r>
              <w:rPr>
                <w:sz w:val="20"/>
                <w:b/>
              </w:rPr>
              <w:t>）</w:t>
            </w:r>
            <w:r>
              <w:rPr>
                <w:sz w:val="20"/>
                <w:b/>
              </w:rPr>
              <w:t>配置清单（每套）：</w:t>
            </w:r>
          </w:p>
          <w:tbl>
            <w:tblPr>
              <w:tblInd w:type="dxa" w:w="510"/>
              <w:tblBorders>
                <w:top w:val="none" w:color="000000" w:sz="4"/>
                <w:left w:val="none" w:color="000000" w:sz="4"/>
                <w:bottom w:val="none" w:color="000000" w:sz="4"/>
                <w:right w:val="none" w:color="000000" w:sz="4"/>
                <w:insideH w:val="none"/>
                <w:insideV w:val="none"/>
              </w:tblBorders>
            </w:tblPr>
            <w:tblGrid>
              <w:gridCol w:w="1206"/>
              <w:gridCol w:w="2771"/>
              <w:gridCol w:w="1621"/>
            </w:tblGrid>
            <w:tr>
              <w:tc>
                <w:tcPr>
                  <w:tcW w:type="dxa" w:w="1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手柄、底座及附件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弯手机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3支</w:t>
                  </w:r>
                </w:p>
              </w:tc>
            </w:tr>
            <w:tr>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说明书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1份</w:t>
                  </w:r>
                </w:p>
              </w:tc>
            </w:tr>
          </w:tbl>
          <w:p>
            <w:pPr>
              <w:pStyle w:val="null3"/>
              <w:jc w:val="both"/>
            </w:pPr>
            <w:r>
              <w:rPr>
                <w:sz w:val="20"/>
              </w:rPr>
              <w:t>★</w:t>
            </w:r>
            <w:r>
              <w:rPr>
                <w:sz w:val="20"/>
              </w:rPr>
              <w:t>（</w:t>
            </w:r>
            <w:r>
              <w:rPr>
                <w:sz w:val="20"/>
              </w:rPr>
              <w:t>三</w:t>
            </w:r>
            <w:r>
              <w:rPr>
                <w:sz w:val="20"/>
              </w:rPr>
              <w:t>）</w:t>
            </w:r>
            <w:r>
              <w:rPr>
                <w:sz w:val="20"/>
              </w:rPr>
              <w:t>质保期</w:t>
            </w:r>
            <w:r>
              <w:rPr>
                <w:sz w:val="20"/>
              </w:rPr>
              <w:t>:整机</w:t>
            </w:r>
            <w:r>
              <w:rPr>
                <w:sz w:val="20"/>
              </w:rPr>
              <w:t>≥</w:t>
            </w:r>
            <w:r>
              <w:rPr>
                <w:sz w:val="20"/>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超声洁牙机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1.集龈上、龈下喷砂洁治，舒适洁牙，牙周治疗，根管治疗功能于一体。</w:t>
            </w:r>
          </w:p>
          <w:p>
            <w:pPr>
              <w:pStyle w:val="null3"/>
              <w:jc w:val="left"/>
            </w:pPr>
            <w:r>
              <w:rPr>
                <w:sz w:val="20"/>
              </w:rPr>
              <w:t>2.便携式，</w:t>
            </w:r>
            <w:r>
              <w:rPr>
                <w:sz w:val="20"/>
              </w:rPr>
              <w:t>内部水电分离，</w:t>
            </w:r>
            <w:r>
              <w:rPr>
                <w:sz w:val="20"/>
              </w:rPr>
              <w:t>具备</w:t>
            </w:r>
            <w:r>
              <w:rPr>
                <w:sz w:val="20"/>
              </w:rPr>
              <w:t>清洁模式</w:t>
            </w:r>
            <w:r>
              <w:rPr>
                <w:sz w:val="20"/>
              </w:rPr>
              <w:t>，</w:t>
            </w:r>
            <w:r>
              <w:rPr>
                <w:sz w:val="20"/>
              </w:rPr>
              <w:t>触控液晶屏</w:t>
            </w:r>
            <w:r>
              <w:rPr>
                <w:sz w:val="20"/>
              </w:rPr>
              <w:t>，</w:t>
            </w:r>
            <w:r>
              <w:rPr>
                <w:sz w:val="20"/>
              </w:rPr>
              <w:t>全自动频率跟踪系统，自动</w:t>
            </w:r>
            <w:r>
              <w:rPr>
                <w:sz w:val="20"/>
              </w:rPr>
              <w:t>适配</w:t>
            </w:r>
            <w:r>
              <w:rPr>
                <w:sz w:val="20"/>
              </w:rPr>
              <w:t>最佳工作状态</w:t>
            </w:r>
            <w:r>
              <w:rPr>
                <w:sz w:val="20"/>
              </w:rPr>
              <w:t>。</w:t>
            </w:r>
            <w:r>
              <w:rPr>
                <w:sz w:val="20"/>
              </w:rPr>
              <w:t>主机重量</w:t>
            </w:r>
            <w:r>
              <w:rPr>
                <w:sz w:val="20"/>
              </w:rPr>
              <w:t>≤</w:t>
            </w:r>
            <w:r>
              <w:rPr>
                <w:sz w:val="20"/>
              </w:rPr>
              <w:t>3.5</w:t>
            </w:r>
            <w:r>
              <w:rPr>
                <w:sz w:val="20"/>
              </w:rPr>
              <w:t>kg</w:t>
            </w:r>
            <w:r>
              <w:rPr>
                <w:sz w:val="20"/>
              </w:rPr>
              <w:t>、</w:t>
            </w:r>
            <w:r>
              <w:rPr>
                <w:sz w:val="20"/>
              </w:rPr>
              <w:t>尺寸</w:t>
            </w:r>
            <w:r>
              <w:rPr>
                <w:sz w:val="20"/>
              </w:rPr>
              <w:t>（</w:t>
            </w:r>
            <w:r>
              <w:rPr>
                <w:sz w:val="20"/>
              </w:rPr>
              <w:t>长</w:t>
            </w:r>
            <w:r>
              <w:rPr>
                <w:sz w:val="20"/>
              </w:rPr>
              <w:t>×宽×高</w:t>
            </w:r>
            <w:r>
              <w:rPr>
                <w:sz w:val="20"/>
              </w:rPr>
              <w:t>）</w:t>
            </w:r>
            <w:r>
              <w:rPr>
                <w:sz w:val="20"/>
              </w:rPr>
              <w:t>≤</w:t>
            </w:r>
            <w:r>
              <w:rPr>
                <w:sz w:val="20"/>
              </w:rPr>
              <w:t>350mm×</w:t>
            </w:r>
            <w:r>
              <w:rPr>
                <w:sz w:val="20"/>
              </w:rPr>
              <w:t>30</w:t>
            </w:r>
            <w:r>
              <w:rPr>
                <w:sz w:val="20"/>
              </w:rPr>
              <w:t>0mm×1</w:t>
            </w:r>
            <w:r>
              <w:rPr>
                <w:sz w:val="20"/>
              </w:rPr>
              <w:t>5</w:t>
            </w:r>
            <w:r>
              <w:rPr>
                <w:sz w:val="20"/>
              </w:rPr>
              <w:t>0mm</w:t>
            </w:r>
          </w:p>
          <w:p>
            <w:pPr>
              <w:pStyle w:val="null3"/>
              <w:jc w:val="left"/>
            </w:pPr>
            <w:r>
              <w:rPr>
                <w:sz w:val="20"/>
              </w:rPr>
              <w:t>3</w:t>
            </w:r>
            <w:r>
              <w:rPr>
                <w:sz w:val="20"/>
              </w:rPr>
              <w:t>.根据所选用工作手柄自动切换工作模式。</w:t>
            </w:r>
          </w:p>
          <w:p>
            <w:pPr>
              <w:pStyle w:val="null3"/>
              <w:jc w:val="left"/>
            </w:pPr>
            <w:r>
              <w:rPr>
                <w:sz w:val="20"/>
              </w:rPr>
              <w:t>4.钛合金工作尖，工作尖椭圆形振动轨迹，治疗、抛光一起完成，工作尖振幅小，实现无痛治疗。</w:t>
            </w:r>
          </w:p>
          <w:p>
            <w:pPr>
              <w:pStyle w:val="null3"/>
              <w:jc w:val="left"/>
            </w:pPr>
            <w:r>
              <w:rPr>
                <w:sz w:val="20"/>
              </w:rPr>
              <w:t>输出的尖端主震动偏移：</w:t>
            </w:r>
            <w:r>
              <w:rPr>
                <w:sz w:val="20"/>
              </w:rPr>
              <w:t>90μm±50%</w:t>
            </w:r>
          </w:p>
          <w:p>
            <w:pPr>
              <w:pStyle w:val="null3"/>
              <w:jc w:val="left"/>
            </w:pPr>
            <w:r>
              <w:rPr>
                <w:sz w:val="20"/>
              </w:rPr>
              <w:t>输出的尖端震动频率：</w:t>
            </w:r>
            <w:r>
              <w:rPr>
                <w:sz w:val="20"/>
              </w:rPr>
              <w:t>30±5kHz</w:t>
            </w:r>
          </w:p>
          <w:p>
            <w:pPr>
              <w:pStyle w:val="null3"/>
              <w:jc w:val="left"/>
            </w:pPr>
            <w:r>
              <w:rPr>
                <w:sz w:val="20"/>
              </w:rPr>
              <w:t>输出的半偏移力</w:t>
            </w:r>
            <w:r>
              <w:rPr>
                <w:sz w:val="20"/>
              </w:rPr>
              <w:t xml:space="preserve">(最大值):10N </w:t>
            </w:r>
            <w:r>
              <w:rPr>
                <w:sz w:val="20"/>
              </w:rPr>
              <w:t>，</w:t>
            </w:r>
            <w:r>
              <w:rPr>
                <w:sz w:val="20"/>
              </w:rPr>
              <w:t>偏差：</w:t>
            </w:r>
            <w:r>
              <w:rPr>
                <w:sz w:val="20"/>
              </w:rPr>
              <w:t>±50%</w:t>
            </w:r>
          </w:p>
          <w:p>
            <w:pPr>
              <w:pStyle w:val="null3"/>
              <w:jc w:val="left"/>
            </w:pPr>
            <w:r>
              <w:rPr>
                <w:sz w:val="20"/>
              </w:rPr>
              <w:t>尖端输出功率：</w:t>
            </w:r>
            <w:r>
              <w:rPr>
                <w:sz w:val="20"/>
              </w:rPr>
              <w:t>3W～20W，±1W</w:t>
            </w:r>
          </w:p>
          <w:p>
            <w:pPr>
              <w:pStyle w:val="null3"/>
              <w:jc w:val="left"/>
            </w:pPr>
            <w:r>
              <w:rPr>
                <w:sz w:val="20"/>
              </w:rPr>
              <w:t>▲5.双水路切换，可自动供水，也可外接水路供水</w:t>
            </w:r>
            <w:r>
              <w:rPr>
                <w:sz w:val="20"/>
              </w:rPr>
              <w:t>，具备</w:t>
            </w:r>
            <w:r>
              <w:rPr>
                <w:sz w:val="20"/>
              </w:rPr>
              <w:t>供水提示灯</w:t>
            </w:r>
            <w:r>
              <w:rPr>
                <w:sz w:val="20"/>
              </w:rPr>
              <w:t>标识供水方式</w:t>
            </w:r>
            <w:r>
              <w:rPr>
                <w:sz w:val="20"/>
              </w:rPr>
              <w:t>。全透明漏斗形粉罐，可</w:t>
            </w:r>
            <w:r>
              <w:rPr>
                <w:sz w:val="20"/>
              </w:rPr>
              <w:t>360°旋转。龈上、龈下独立喷砂粉罐，显示砂粉刻度。龈下喷嘴四孔设计，三孔出砂一孔出水，360°旋转。工作过程自动控制。双脚踏配置</w:t>
            </w:r>
            <w:r>
              <w:rPr>
                <w:sz w:val="20"/>
              </w:rPr>
              <w:t>：</w:t>
            </w:r>
            <w:r>
              <w:rPr>
                <w:sz w:val="20"/>
              </w:rPr>
              <w:t>单功能有线脚踏和多功能无线脚踏。无线多功能脚踏</w:t>
            </w:r>
            <w:r>
              <w:rPr>
                <w:sz w:val="20"/>
              </w:rPr>
              <w:t>支持</w:t>
            </w:r>
            <w:r>
              <w:rPr>
                <w:sz w:val="20"/>
              </w:rPr>
              <w:t>蓝牙</w:t>
            </w:r>
            <w:r>
              <w:rPr>
                <w:sz w:val="20"/>
              </w:rPr>
              <w:t>5.0</w:t>
            </w:r>
            <w:r>
              <w:rPr>
                <w:sz w:val="20"/>
              </w:rPr>
              <w:t>连接</w:t>
            </w:r>
            <w:r>
              <w:rPr>
                <w:sz w:val="20"/>
              </w:rPr>
              <w:t>，脚踏功能模式</w:t>
            </w:r>
            <w:r>
              <w:rPr>
                <w:sz w:val="20"/>
              </w:rPr>
              <w:t>≥4种</w:t>
            </w:r>
            <w:r>
              <w:rPr>
                <w:sz w:val="20"/>
              </w:rPr>
              <w:t>，含</w:t>
            </w:r>
            <w:r>
              <w:rPr>
                <w:sz w:val="20"/>
              </w:rPr>
              <w:t>：标准模型、无水模式、清洗模式、增强模式等。</w:t>
            </w:r>
          </w:p>
          <w:p>
            <w:pPr>
              <w:pStyle w:val="null3"/>
              <w:jc w:val="left"/>
            </w:pPr>
            <w:r>
              <w:rPr>
                <w:sz w:val="20"/>
              </w:rPr>
              <w:t>6</w:t>
            </w:r>
            <w:r>
              <w:rPr>
                <w:sz w:val="20"/>
              </w:rPr>
              <w:t>.自动供水模式下可以使用双氧水、次氯酸钠、洗必泰等专用药液，提高临床治疗效果。</w:t>
            </w:r>
          </w:p>
          <w:p>
            <w:pPr>
              <w:pStyle w:val="null3"/>
              <w:jc w:val="left"/>
            </w:pPr>
            <w:r>
              <w:rPr>
                <w:sz w:val="20"/>
              </w:rPr>
              <w:t>▲</w:t>
            </w:r>
            <w:r>
              <w:rPr>
                <w:sz w:val="20"/>
              </w:rPr>
              <w:t>7</w:t>
            </w:r>
            <w:r>
              <w:rPr>
                <w:sz w:val="20"/>
              </w:rPr>
              <w:t>.水路加热功能，加热功率≥300W，可</w:t>
            </w:r>
            <w:r>
              <w:rPr>
                <w:sz w:val="20"/>
              </w:rPr>
              <w:t>在</w:t>
            </w:r>
            <w:r>
              <w:rPr>
                <w:sz w:val="20"/>
              </w:rPr>
              <w:t>喷砂洁治模式下，加热水路，洁治水温调节</w:t>
            </w:r>
            <w:r>
              <w:rPr>
                <w:sz w:val="20"/>
              </w:rPr>
              <w:t>≥4档。喷砂手柄采用三段式设计，尾线可拆卸。</w:t>
            </w:r>
          </w:p>
          <w:p>
            <w:pPr>
              <w:pStyle w:val="null3"/>
              <w:jc w:val="left"/>
            </w:pPr>
            <w:r>
              <w:rPr>
                <w:sz w:val="20"/>
              </w:rPr>
              <w:t>8</w:t>
            </w:r>
            <w:r>
              <w:rPr>
                <w:sz w:val="20"/>
              </w:rPr>
              <w:t>.超声手柄和喷砂手柄可自由拔插，手柄尾线接口带有防滑纹</w:t>
            </w:r>
            <w:r>
              <w:rPr>
                <w:sz w:val="20"/>
              </w:rPr>
              <w:t>，</w:t>
            </w:r>
            <w:r>
              <w:rPr>
                <w:sz w:val="20"/>
              </w:rPr>
              <w:t>能在</w:t>
            </w:r>
            <w:r>
              <w:rPr>
                <w:sz w:val="20"/>
              </w:rPr>
              <w:t>≥130℃高温和</w:t>
            </w:r>
            <w:r>
              <w:rPr>
                <w:sz w:val="20"/>
              </w:rPr>
              <w:t>≥</w:t>
            </w:r>
            <w:r>
              <w:rPr>
                <w:sz w:val="20"/>
              </w:rPr>
              <w:t>0.20MPa高压环境中进行灭菌处理。</w:t>
            </w:r>
          </w:p>
          <w:p>
            <w:pPr>
              <w:pStyle w:val="null3"/>
              <w:jc w:val="left"/>
            </w:pPr>
            <w:r>
              <w:rPr>
                <w:sz w:val="20"/>
                <w:b/>
              </w:rPr>
              <w:t>（</w:t>
            </w:r>
            <w:r>
              <w:rPr>
                <w:sz w:val="20"/>
                <w:b/>
              </w:rPr>
              <w:t>二</w:t>
            </w:r>
            <w:r>
              <w:rPr>
                <w:sz w:val="20"/>
                <w:b/>
              </w:rPr>
              <w:t>）</w:t>
            </w:r>
            <w:r>
              <w:rPr>
                <w:sz w:val="20"/>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1576"/>
              <w:gridCol w:w="1854"/>
              <w:gridCol w:w="2169"/>
            </w:tblGrid>
            <w:tr>
              <w:tc>
                <w:tcPr>
                  <w:tcW w:type="dxa" w:w="15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8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2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无线脚踏</w:t>
                  </w:r>
                  <w:r>
                    <w:rPr>
                      <w:sz w:val="20"/>
                    </w:rPr>
                    <w:t>及附件</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有线脚踏</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超声手柄</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2个</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工作尖</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24个</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喷砂手柄</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2个</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扳手</w:t>
                  </w:r>
                  <w:r>
                    <w:rPr>
                      <w:sz w:val="20"/>
                    </w:rPr>
                    <w:t>（</w:t>
                  </w:r>
                  <w:r>
                    <w:rPr>
                      <w:sz w:val="20"/>
                    </w:rPr>
                    <w:t>限力</w:t>
                  </w:r>
                  <w:r>
                    <w:rPr>
                      <w:sz w:val="20"/>
                    </w:rPr>
                    <w:t>、</w:t>
                  </w:r>
                  <w:r>
                    <w:rPr>
                      <w:sz w:val="20"/>
                    </w:rPr>
                    <w:t>根管</w:t>
                  </w:r>
                  <w:r>
                    <w:rPr>
                      <w:sz w:val="20"/>
                    </w:rPr>
                    <w:t>）</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2个</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粉罐</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个</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水瓶</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2个</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0</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牙科喷砂粉</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套</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1</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牙周消毒盒</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套</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2</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喷砂消毒盒</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3</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LED灯</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2个</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4</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配套辅件</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使用说明书</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bl>
          <w:p>
            <w:pPr>
              <w:pStyle w:val="null3"/>
              <w:jc w:val="both"/>
            </w:pPr>
            <w:r>
              <w:rPr>
                <w:sz w:val="20"/>
              </w:rPr>
              <w:t>★</w:t>
            </w:r>
            <w:r>
              <w:rPr>
                <w:sz w:val="20"/>
              </w:rPr>
              <w:t>（</w:t>
            </w:r>
            <w:r>
              <w:rPr>
                <w:sz w:val="20"/>
              </w:rPr>
              <w:t>三</w:t>
            </w:r>
            <w:r>
              <w:rPr>
                <w:sz w:val="20"/>
              </w:rPr>
              <w:t>）</w:t>
            </w:r>
            <w:r>
              <w:rPr>
                <w:sz w:val="20"/>
              </w:rPr>
              <w:t>质保期</w:t>
            </w:r>
            <w:r>
              <w:rPr>
                <w:sz w:val="20"/>
              </w:rPr>
              <w:t>:整机</w:t>
            </w:r>
            <w:r>
              <w:rPr>
                <w:sz w:val="20"/>
              </w:rPr>
              <w:t>≥</w:t>
            </w:r>
            <w:r>
              <w:rPr>
                <w:sz w:val="20"/>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根管超声荡洗器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w:t>
            </w:r>
            <w:r>
              <w:rPr>
                <w:sz w:val="20"/>
                <w:b/>
              </w:rPr>
              <w:t>技术参数</w:t>
            </w:r>
          </w:p>
          <w:p>
            <w:pPr>
              <w:pStyle w:val="null3"/>
              <w:jc w:val="left"/>
            </w:pPr>
            <w:r>
              <w:rPr>
                <w:sz w:val="20"/>
              </w:rPr>
              <w:t>1.用于牙齿根管的荡洗</w:t>
            </w:r>
            <w:r>
              <w:rPr>
                <w:sz w:val="20"/>
              </w:rPr>
              <w:t>，具备</w:t>
            </w:r>
            <w:r>
              <w:rPr>
                <w:sz w:val="20"/>
              </w:rPr>
              <w:t>医用</w:t>
            </w:r>
            <w:r>
              <w:rPr>
                <w:sz w:val="20"/>
              </w:rPr>
              <w:t>液晶屏显示</w:t>
            </w:r>
            <w:r>
              <w:rPr>
                <w:sz w:val="20"/>
              </w:rPr>
              <w:t>屏，</w:t>
            </w:r>
            <w:r>
              <w:rPr>
                <w:sz w:val="20"/>
              </w:rPr>
              <w:t>全自动控制，具有</w:t>
            </w:r>
            <w:r>
              <w:rPr>
                <w:sz w:val="20"/>
              </w:rPr>
              <w:t>独立的</w:t>
            </w:r>
            <w:r>
              <w:rPr>
                <w:sz w:val="20"/>
              </w:rPr>
              <w:t>模式转换按键调整设备的工作状态。全自动频率跟踪</w:t>
            </w:r>
            <w:r>
              <w:rPr>
                <w:sz w:val="20"/>
              </w:rPr>
              <w:t>，</w:t>
            </w:r>
            <w:r>
              <w:rPr>
                <w:sz w:val="20"/>
              </w:rPr>
              <w:t>自动</w:t>
            </w:r>
            <w:r>
              <w:rPr>
                <w:sz w:val="20"/>
              </w:rPr>
              <w:t>调整到</w:t>
            </w:r>
            <w:r>
              <w:rPr>
                <w:sz w:val="20"/>
              </w:rPr>
              <w:t>最佳工作状态</w:t>
            </w:r>
            <w:r>
              <w:rPr>
                <w:sz w:val="20"/>
              </w:rPr>
              <w:t>。具备</w:t>
            </w:r>
            <w:r>
              <w:rPr>
                <w:sz w:val="20"/>
              </w:rPr>
              <w:t>可充电电池供电</w:t>
            </w:r>
            <w:r>
              <w:rPr>
                <w:sz w:val="20"/>
              </w:rPr>
              <w:t>工作模式。</w:t>
            </w:r>
          </w:p>
          <w:p>
            <w:pPr>
              <w:pStyle w:val="null3"/>
              <w:jc w:val="left"/>
            </w:pPr>
            <w:r>
              <w:rPr>
                <w:sz w:val="20"/>
              </w:rPr>
              <w:t>2.多种模式设定，至少含：关机模式</w:t>
            </w:r>
            <w:r>
              <w:rPr>
                <w:sz w:val="20"/>
              </w:rPr>
              <w:t>、</w:t>
            </w:r>
            <w:r>
              <w:rPr>
                <w:sz w:val="20"/>
              </w:rPr>
              <w:t>热待机模式</w:t>
            </w:r>
            <w:r>
              <w:rPr>
                <w:sz w:val="20"/>
              </w:rPr>
              <w:t>(可调节功率和时间</w:t>
            </w:r>
            <w:r>
              <w:rPr>
                <w:sz w:val="20"/>
              </w:rPr>
              <w:t>等</w:t>
            </w:r>
            <w:r>
              <w:rPr>
                <w:sz w:val="20"/>
              </w:rPr>
              <w:t>)</w:t>
            </w:r>
            <w:r>
              <w:rPr>
                <w:sz w:val="20"/>
              </w:rPr>
              <w:t>、</w:t>
            </w:r>
            <w:r>
              <w:rPr>
                <w:sz w:val="20"/>
              </w:rPr>
              <w:t>荡洗工作模式。</w:t>
            </w:r>
          </w:p>
          <w:p>
            <w:pPr>
              <w:pStyle w:val="null3"/>
              <w:jc w:val="left"/>
            </w:pPr>
            <w:r>
              <w:rPr>
                <w:sz w:val="20"/>
              </w:rPr>
              <w:t>3.功率调节</w:t>
            </w:r>
            <w:r>
              <w:rPr>
                <w:sz w:val="20"/>
              </w:rPr>
              <w:t>范围</w:t>
            </w:r>
            <w:r>
              <w:rPr>
                <w:sz w:val="20"/>
              </w:rPr>
              <w:t>≥3档。</w:t>
            </w:r>
          </w:p>
          <w:p>
            <w:pPr>
              <w:pStyle w:val="null3"/>
              <w:jc w:val="left"/>
            </w:pPr>
            <w:r>
              <w:rPr>
                <w:sz w:val="20"/>
              </w:rPr>
              <w:t>4.</w:t>
            </w:r>
            <w:r>
              <w:rPr>
                <w:sz w:val="20"/>
              </w:rPr>
              <w:t>可调节的</w:t>
            </w:r>
            <w:r>
              <w:rPr>
                <w:sz w:val="20"/>
              </w:rPr>
              <w:t>时间模式</w:t>
            </w:r>
            <w:r>
              <w:rPr>
                <w:sz w:val="20"/>
              </w:rPr>
              <w:t>≥4种，依次为“10、15、20、--</w:t>
            </w:r>
            <w:r>
              <w:rPr>
                <w:sz w:val="20"/>
              </w:rPr>
              <w:t>等</w:t>
            </w:r>
            <w:r>
              <w:rPr>
                <w:sz w:val="20"/>
              </w:rPr>
              <w:t>”，分别指示设备在荡洗模式下的工作时间为10s、15s、20s、10min</w:t>
            </w:r>
            <w:r>
              <w:rPr>
                <w:sz w:val="20"/>
              </w:rPr>
              <w:t>等</w:t>
            </w:r>
            <w:r>
              <w:rPr>
                <w:sz w:val="20"/>
              </w:rPr>
              <w:t>。</w:t>
            </w:r>
          </w:p>
          <w:p>
            <w:pPr>
              <w:pStyle w:val="null3"/>
              <w:jc w:val="left"/>
            </w:pPr>
            <w:r>
              <w:rPr>
                <w:sz w:val="20"/>
              </w:rPr>
              <w:t>6.工作尖、根管扳手可以能耐≥130℃高温和≥0.2Mpa高压消毒。</w:t>
            </w:r>
          </w:p>
          <w:p>
            <w:pPr>
              <w:pStyle w:val="null3"/>
              <w:jc w:val="left"/>
            </w:pPr>
            <w:r>
              <w:rPr>
                <w:sz w:val="20"/>
              </w:rPr>
              <w:t>7.工作尖振动幅度小、频率高</w:t>
            </w:r>
            <w:r>
              <w:rPr>
                <w:sz w:val="20"/>
              </w:rPr>
              <w:t>，</w:t>
            </w:r>
            <w:r>
              <w:rPr>
                <w:sz w:val="20"/>
              </w:rPr>
              <w:t>输出的尖端主振动偏移</w:t>
            </w:r>
            <w:r>
              <w:rPr>
                <w:sz w:val="20"/>
              </w:rPr>
              <w:t>≤150μm</w:t>
            </w:r>
            <w:r>
              <w:rPr>
                <w:sz w:val="20"/>
              </w:rPr>
              <w:t>、</w:t>
            </w:r>
            <w:r>
              <w:rPr>
                <w:sz w:val="20"/>
              </w:rPr>
              <w:t>振动频率：</w:t>
            </w:r>
            <w:r>
              <w:rPr>
                <w:sz w:val="20"/>
              </w:rPr>
              <w:t>40kHz±10Hz。</w:t>
            </w:r>
          </w:p>
          <w:p>
            <w:pPr>
              <w:pStyle w:val="null3"/>
              <w:jc w:val="left"/>
            </w:pPr>
            <w:r>
              <w:rPr>
                <w:sz w:val="20"/>
                <w:b/>
              </w:rPr>
              <w:t>（</w:t>
            </w:r>
            <w:r>
              <w:rPr>
                <w:sz w:val="20"/>
                <w:b/>
              </w:rPr>
              <w:t>二</w:t>
            </w:r>
            <w:r>
              <w:rPr>
                <w:sz w:val="20"/>
                <w:b/>
              </w:rPr>
              <w:t>）</w:t>
            </w:r>
            <w:r>
              <w:rPr>
                <w:sz w:val="20"/>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1576"/>
              <w:gridCol w:w="1854"/>
              <w:gridCol w:w="2169"/>
            </w:tblGrid>
            <w:tr>
              <w:tc>
                <w:tcPr>
                  <w:tcW w:type="dxa" w:w="15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8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2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电源适配器</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充电座</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xml:space="preserve"> </w:t>
                  </w:r>
                  <w:r>
                    <w:rPr>
                      <w:sz w:val="20"/>
                    </w:rPr>
                    <w:t>工作尖（</w:t>
                  </w:r>
                  <w:r>
                    <w:rPr>
                      <w:sz w:val="20"/>
                    </w:rPr>
                    <w:t>规格</w:t>
                  </w:r>
                  <w:r>
                    <w:rPr>
                      <w:sz w:val="20"/>
                    </w:rPr>
                    <w:t>1）</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3支</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xml:space="preserve"> </w:t>
                  </w:r>
                  <w:r>
                    <w:rPr>
                      <w:sz w:val="20"/>
                    </w:rPr>
                    <w:t>工作尖（</w:t>
                  </w:r>
                  <w:r>
                    <w:rPr>
                      <w:sz w:val="20"/>
                    </w:rPr>
                    <w:t>规格</w:t>
                  </w:r>
                  <w:r>
                    <w:rPr>
                      <w:sz w:val="20"/>
                    </w:rPr>
                    <w:t>2）</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3支</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硅胶套</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r>
                    <w:rPr>
                      <w:sz w:val="20"/>
                    </w:rPr>
                    <w:t>个</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限力扳手</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把</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取断针套装</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bl>
          <w:p>
            <w:pPr>
              <w:pStyle w:val="null3"/>
              <w:jc w:val="both"/>
            </w:pPr>
            <w:r>
              <w:rPr>
                <w:sz w:val="20"/>
              </w:rPr>
              <w:t>★</w:t>
            </w:r>
            <w:r>
              <w:rPr>
                <w:sz w:val="20"/>
              </w:rPr>
              <w:t>（</w:t>
            </w:r>
            <w:r>
              <w:rPr>
                <w:sz w:val="20"/>
              </w:rPr>
              <w:t>三</w:t>
            </w:r>
            <w:r>
              <w:rPr>
                <w:sz w:val="20"/>
              </w:rPr>
              <w:t>）</w:t>
            </w:r>
            <w:r>
              <w:rPr>
                <w:sz w:val="20"/>
              </w:rPr>
              <w:t>质保期</w:t>
            </w:r>
            <w:r>
              <w:rPr>
                <w:sz w:val="20"/>
              </w:rPr>
              <w:t>:整机</w:t>
            </w:r>
            <w:r>
              <w:rPr>
                <w:sz w:val="20"/>
              </w:rPr>
              <w:t>≥</w:t>
            </w:r>
            <w:r>
              <w:rPr>
                <w:sz w:val="20"/>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根管测量仪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1.彩色</w:t>
            </w:r>
            <w:r>
              <w:rPr>
                <w:sz w:val="20"/>
              </w:rPr>
              <w:t>医用</w:t>
            </w:r>
            <w:r>
              <w:rPr>
                <w:sz w:val="20"/>
              </w:rPr>
              <w:t>液晶屏</w:t>
            </w:r>
            <w:r>
              <w:rPr>
                <w:sz w:val="20"/>
              </w:rPr>
              <w:t>≥</w:t>
            </w:r>
            <w:r>
              <w:rPr>
                <w:sz w:val="20"/>
              </w:rPr>
              <w:t>4.5英寸，多种颜色指示锉针在根管中的轨迹；</w:t>
            </w:r>
          </w:p>
          <w:p>
            <w:pPr>
              <w:pStyle w:val="null3"/>
              <w:jc w:val="left"/>
            </w:pPr>
            <w:r>
              <w:rPr>
                <w:sz w:val="20"/>
              </w:rPr>
              <w:t>2.多频独立网络测量技术，自动校准；</w:t>
            </w:r>
          </w:p>
          <w:p>
            <w:pPr>
              <w:pStyle w:val="null3"/>
              <w:jc w:val="left"/>
            </w:pPr>
            <w:r>
              <w:rPr>
                <w:sz w:val="20"/>
              </w:rPr>
              <w:t>3.锉夹、唇挂钩和探针可高温高压消毒，避免交叉感染；</w:t>
            </w:r>
          </w:p>
          <w:p>
            <w:pPr>
              <w:pStyle w:val="null3"/>
              <w:jc w:val="left"/>
            </w:pPr>
            <w:r>
              <w:rPr>
                <w:sz w:val="20"/>
              </w:rPr>
              <w:t>4.</w:t>
            </w:r>
            <w:r>
              <w:rPr>
                <w:sz w:val="20"/>
              </w:rPr>
              <w:t>配置可</w:t>
            </w:r>
            <w:r>
              <w:rPr>
                <w:sz w:val="20"/>
              </w:rPr>
              <w:t>充电电池；</w:t>
            </w:r>
          </w:p>
          <w:p>
            <w:pPr>
              <w:pStyle w:val="null3"/>
              <w:jc w:val="left"/>
            </w:pPr>
            <w:r>
              <w:rPr>
                <w:sz w:val="20"/>
              </w:rPr>
              <w:t>5.可折叠，方便调整视角；</w:t>
            </w:r>
          </w:p>
          <w:p>
            <w:pPr>
              <w:pStyle w:val="null3"/>
              <w:jc w:val="left"/>
            </w:pPr>
            <w:r>
              <w:rPr>
                <w:sz w:val="20"/>
              </w:rPr>
              <w:t>6.</w:t>
            </w:r>
            <w:r>
              <w:rPr>
                <w:sz w:val="20"/>
              </w:rPr>
              <w:t>具备</w:t>
            </w:r>
            <w:r>
              <w:rPr>
                <w:sz w:val="20"/>
              </w:rPr>
              <w:t>根尖止点功能，可根据需求设定提醒测量</w:t>
            </w:r>
            <w:r>
              <w:rPr>
                <w:sz w:val="20"/>
              </w:rPr>
              <w:t>的</w:t>
            </w:r>
            <w:r>
              <w:rPr>
                <w:sz w:val="20"/>
              </w:rPr>
              <w:t>距离；</w:t>
            </w:r>
          </w:p>
          <w:p>
            <w:pPr>
              <w:pStyle w:val="null3"/>
              <w:jc w:val="left"/>
            </w:pPr>
            <w:r>
              <w:rPr>
                <w:sz w:val="20"/>
              </w:rPr>
              <w:t>7</w:t>
            </w:r>
            <w:r>
              <w:rPr>
                <w:sz w:val="20"/>
              </w:rPr>
              <w:t>.输出信号电压≤200mV</w:t>
            </w:r>
          </w:p>
          <w:p>
            <w:pPr>
              <w:pStyle w:val="null3"/>
              <w:jc w:val="left"/>
            </w:pPr>
            <w:r>
              <w:rPr>
                <w:sz w:val="20"/>
              </w:rPr>
              <w:t>8</w:t>
            </w:r>
            <w:r>
              <w:rPr>
                <w:sz w:val="20"/>
              </w:rPr>
              <w:t>.输出信号频率≤8kHz</w:t>
            </w:r>
          </w:p>
          <w:p>
            <w:pPr>
              <w:pStyle w:val="null3"/>
              <w:jc w:val="left"/>
            </w:pPr>
            <w:r>
              <w:rPr>
                <w:sz w:val="20"/>
              </w:rPr>
              <w:t>9</w:t>
            </w:r>
            <w:r>
              <w:rPr>
                <w:sz w:val="20"/>
              </w:rPr>
              <w:t>.锉针在距离根尖≤2mm时</w:t>
            </w:r>
            <w:r>
              <w:rPr>
                <w:sz w:val="20"/>
              </w:rPr>
              <w:t>，</w:t>
            </w:r>
            <w:r>
              <w:rPr>
                <w:sz w:val="20"/>
              </w:rPr>
              <w:t>有报警提示</w:t>
            </w:r>
          </w:p>
          <w:p>
            <w:pPr>
              <w:pStyle w:val="null3"/>
              <w:jc w:val="left"/>
            </w:pPr>
            <w:r>
              <w:rPr>
                <w:sz w:val="20"/>
                <w:b/>
              </w:rPr>
              <w:t>（</w:t>
            </w:r>
            <w:r>
              <w:rPr>
                <w:sz w:val="20"/>
                <w:b/>
              </w:rPr>
              <w:t>二</w:t>
            </w:r>
            <w:r>
              <w:rPr>
                <w:sz w:val="20"/>
                <w:b/>
              </w:rPr>
              <w:t>）</w:t>
            </w:r>
            <w:r>
              <w:rPr>
                <w:sz w:val="20"/>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751"/>
              <w:gridCol w:w="2679"/>
              <w:gridCol w:w="2169"/>
            </w:tblGrid>
            <w:tr>
              <w:tc>
                <w:tcPr>
                  <w:tcW w:type="dxa" w:w="7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2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r>
                    <w:rPr>
                      <w:sz w:val="20"/>
                    </w:rPr>
                    <w:t>及附件</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测量线</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1根</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锉夹</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10个</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唇挂钩</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5个</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探针</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2根</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电源适配器</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测试器</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使用说明书</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1本</w:t>
                  </w:r>
                </w:p>
              </w:tc>
            </w:tr>
          </w:tbl>
          <w:p>
            <w:pPr>
              <w:pStyle w:val="null3"/>
              <w:jc w:val="both"/>
            </w:pPr>
            <w:r>
              <w:rPr>
                <w:sz w:val="20"/>
              </w:rPr>
              <w:t>★</w:t>
            </w:r>
            <w:r>
              <w:rPr>
                <w:sz w:val="20"/>
              </w:rPr>
              <w:t>（</w:t>
            </w:r>
            <w:r>
              <w:rPr>
                <w:sz w:val="20"/>
              </w:rPr>
              <w:t>三</w:t>
            </w:r>
            <w:r>
              <w:rPr>
                <w:sz w:val="20"/>
              </w:rPr>
              <w:t>）</w:t>
            </w:r>
            <w:r>
              <w:rPr>
                <w:sz w:val="20"/>
              </w:rPr>
              <w:t>质保期</w:t>
            </w:r>
            <w:r>
              <w:rPr>
                <w:sz w:val="20"/>
              </w:rPr>
              <w:t>:整机</w:t>
            </w:r>
            <w:r>
              <w:rPr>
                <w:sz w:val="20"/>
              </w:rPr>
              <w:t>≥</w:t>
            </w:r>
            <w:r>
              <w:rPr>
                <w:sz w:val="20"/>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光固化机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w:t>
            </w:r>
            <w:r>
              <w:rPr>
                <w:sz w:val="20"/>
              </w:rPr>
              <w:t>便携式，配置可充电</w:t>
            </w:r>
            <w:r>
              <w:rPr>
                <w:sz w:val="20"/>
              </w:rPr>
              <w:t>电池</w:t>
            </w:r>
          </w:p>
          <w:p>
            <w:pPr>
              <w:pStyle w:val="null3"/>
              <w:jc w:val="left"/>
            </w:pPr>
            <w:r>
              <w:rPr>
                <w:sz w:val="20"/>
              </w:rPr>
              <w:t>2</w:t>
            </w:r>
            <w:r>
              <w:rPr>
                <w:sz w:val="20"/>
              </w:rPr>
              <w:t>、光强</w:t>
            </w:r>
            <w:r>
              <w:rPr>
                <w:sz w:val="20"/>
              </w:rPr>
              <w:t>类型</w:t>
            </w:r>
            <w:r>
              <w:rPr>
                <w:sz w:val="20"/>
              </w:rPr>
              <w:t>≥5种</w:t>
            </w:r>
            <w:r>
              <w:rPr>
                <w:sz w:val="20"/>
              </w:rPr>
              <w:t>，其中含：第</w:t>
            </w:r>
            <w:r>
              <w:rPr>
                <w:sz w:val="20"/>
              </w:rPr>
              <w:t>1种:1200mW/cm²；第2种:2000mW/cm²；第3种:3000mW/cm²；第4种:脉冲波，1200mW/cm²；第5种:梯形波，1200mW/cm²等</w:t>
            </w:r>
            <w:r>
              <w:rPr>
                <w:sz w:val="20"/>
              </w:rPr>
              <w:t>；</w:t>
            </w:r>
          </w:p>
          <w:p>
            <w:pPr>
              <w:pStyle w:val="null3"/>
              <w:jc w:val="left"/>
            </w:pPr>
            <w:r>
              <w:rPr>
                <w:sz w:val="20"/>
              </w:rPr>
              <w:t>3</w:t>
            </w:r>
            <w:r>
              <w:rPr>
                <w:sz w:val="20"/>
              </w:rPr>
              <w:t>、波长</w:t>
            </w:r>
            <w:r>
              <w:rPr>
                <w:sz w:val="20"/>
              </w:rPr>
              <w:t>：</w:t>
            </w:r>
            <w:r>
              <w:rPr>
                <w:sz w:val="20"/>
              </w:rPr>
              <w:t>385nm～515nm,±10nm</w:t>
            </w:r>
            <w:r>
              <w:rPr>
                <w:sz w:val="20"/>
              </w:rPr>
              <w:t>。</w:t>
            </w:r>
          </w:p>
          <w:p>
            <w:pPr>
              <w:pStyle w:val="null3"/>
              <w:jc w:val="left"/>
            </w:pPr>
            <w:r>
              <w:rPr>
                <w:sz w:val="20"/>
              </w:rPr>
              <w:t>4</w:t>
            </w:r>
            <w:r>
              <w:rPr>
                <w:sz w:val="20"/>
              </w:rPr>
              <w:t>、峰值波长</w:t>
            </w:r>
            <w:r>
              <w:rPr>
                <w:sz w:val="20"/>
              </w:rPr>
              <w:t>：</w:t>
            </w:r>
            <w:r>
              <w:rPr>
                <w:sz w:val="20"/>
              </w:rPr>
              <w:t>460nm～465nm,±10nm</w:t>
            </w:r>
          </w:p>
          <w:p>
            <w:pPr>
              <w:pStyle w:val="null3"/>
              <w:jc w:val="left"/>
            </w:pPr>
            <w:r>
              <w:rPr>
                <w:sz w:val="20"/>
              </w:rPr>
              <w:t>5</w:t>
            </w:r>
            <w:r>
              <w:rPr>
                <w:sz w:val="20"/>
              </w:rPr>
              <w:t>、</w:t>
            </w:r>
            <w:r>
              <w:rPr>
                <w:sz w:val="20"/>
              </w:rPr>
              <w:t>操作正确时，灯头显示设备性能完好的标识</w:t>
            </w:r>
          </w:p>
          <w:p>
            <w:pPr>
              <w:pStyle w:val="null3"/>
              <w:jc w:val="left"/>
            </w:pPr>
            <w:r>
              <w:rPr>
                <w:sz w:val="20"/>
              </w:rPr>
              <w:t>6</w:t>
            </w:r>
            <w:r>
              <w:rPr>
                <w:sz w:val="20"/>
              </w:rPr>
              <w:t>、辐射值：</w:t>
            </w:r>
            <w:r>
              <w:rPr>
                <w:sz w:val="20"/>
              </w:rPr>
              <w:t>385nm～515nm,±10nm  波长范围的辐射值不低于250mW/cm²</w:t>
            </w:r>
          </w:p>
          <w:p>
            <w:pPr>
              <w:pStyle w:val="null3"/>
              <w:jc w:val="left"/>
            </w:pPr>
            <w:r>
              <w:rPr>
                <w:sz w:val="20"/>
              </w:rPr>
              <w:t>7</w:t>
            </w:r>
            <w:r>
              <w:rPr>
                <w:sz w:val="20"/>
              </w:rPr>
              <w:t>、光学有效面积</w:t>
            </w:r>
            <w:r>
              <w:rPr>
                <w:sz w:val="20"/>
              </w:rPr>
              <w:t>≥50mm²</w:t>
            </w:r>
          </w:p>
          <w:p>
            <w:pPr>
              <w:pStyle w:val="null3"/>
              <w:jc w:val="left"/>
            </w:pPr>
            <w:r>
              <w:rPr>
                <w:sz w:val="20"/>
                <w:b/>
              </w:rPr>
              <w:t>（</w:t>
            </w:r>
            <w:r>
              <w:rPr>
                <w:sz w:val="20"/>
                <w:b/>
              </w:rPr>
              <w:t>二</w:t>
            </w:r>
            <w:r>
              <w:rPr>
                <w:sz w:val="20"/>
                <w:b/>
              </w:rPr>
              <w:t>）</w:t>
            </w:r>
            <w:r>
              <w:rPr>
                <w:sz w:val="20"/>
                <w:b/>
              </w:rPr>
              <w:t>配置清单（每套）：</w:t>
            </w:r>
          </w:p>
          <w:tbl>
            <w:tblPr>
              <w:tblInd w:type="dxa" w:w="510"/>
              <w:tblBorders>
                <w:top w:val="none" w:color="000000" w:sz="4"/>
                <w:left w:val="none" w:color="000000" w:sz="4"/>
                <w:bottom w:val="none" w:color="000000" w:sz="4"/>
                <w:right w:val="none" w:color="000000" w:sz="4"/>
                <w:insideH w:val="none"/>
                <w:insideV w:val="none"/>
              </w:tblBorders>
            </w:tblPr>
            <w:tblGrid>
              <w:gridCol w:w="1206"/>
              <w:gridCol w:w="2771"/>
              <w:gridCol w:w="1621"/>
            </w:tblGrid>
            <w:tr>
              <w:tc>
                <w:tcPr>
                  <w:tcW w:type="dxa" w:w="1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r>
                    <w:rPr>
                      <w:sz w:val="20"/>
                    </w:rPr>
                    <w:t>及附件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说明书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bl>
          <w:p>
            <w:pPr>
              <w:pStyle w:val="null3"/>
              <w:jc w:val="both"/>
            </w:pPr>
            <w:r>
              <w:rPr>
                <w:sz w:val="20"/>
              </w:rPr>
              <w:t>★</w:t>
            </w:r>
            <w:r>
              <w:rPr>
                <w:sz w:val="20"/>
              </w:rPr>
              <w:t>（</w:t>
            </w:r>
            <w:r>
              <w:rPr>
                <w:sz w:val="20"/>
              </w:rPr>
              <w:t>三</w:t>
            </w:r>
            <w:r>
              <w:rPr>
                <w:sz w:val="20"/>
              </w:rPr>
              <w:t>）</w:t>
            </w:r>
            <w:r>
              <w:rPr>
                <w:sz w:val="20"/>
              </w:rPr>
              <w:t>质保期</w:t>
            </w:r>
            <w:r>
              <w:rPr>
                <w:sz w:val="20"/>
              </w:rPr>
              <w:t>:整机</w:t>
            </w:r>
            <w:r>
              <w:rPr>
                <w:sz w:val="20"/>
              </w:rPr>
              <w:t>≥</w:t>
            </w:r>
            <w:r>
              <w:rPr>
                <w:sz w:val="20"/>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高频电刀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1.由主机、脚踏开关、手柄及附件等组成。用于腋下汗腺、外阴、五官科、口腔溃疡等体表、浅表自然腔道等部位。</w:t>
            </w:r>
          </w:p>
          <w:p>
            <w:pPr>
              <w:pStyle w:val="null3"/>
              <w:jc w:val="left"/>
            </w:pPr>
            <w:r>
              <w:rPr>
                <w:sz w:val="20"/>
              </w:rPr>
              <w:t>2.工作模式：间歇加载连续运行；输入功率≥150VA；输出时有声光提示；工作频率：1.2MHz±10%；</w:t>
            </w:r>
          </w:p>
          <w:p>
            <w:pPr>
              <w:pStyle w:val="null3"/>
              <w:jc w:val="left"/>
            </w:pPr>
            <w:r>
              <w:rPr>
                <w:sz w:val="20"/>
              </w:rPr>
              <w:t>3.最大输出功率（900Ω负载）：30W±10%。</w:t>
            </w:r>
          </w:p>
          <w:p>
            <w:pPr>
              <w:pStyle w:val="null3"/>
              <w:jc w:val="left"/>
            </w:pPr>
            <w:r>
              <w:rPr>
                <w:sz w:val="20"/>
              </w:rPr>
              <w:t>4.最大输出电压：400V±10%；最大峰值系数：1.7±10%；</w:t>
            </w:r>
          </w:p>
          <w:p>
            <w:pPr>
              <w:pStyle w:val="null3"/>
              <w:jc w:val="left"/>
            </w:pPr>
            <w:r>
              <w:rPr>
                <w:sz w:val="20"/>
              </w:rPr>
              <w:t>5.可独立调控切割、凝血功率设置；</w:t>
            </w:r>
          </w:p>
          <w:p>
            <w:pPr>
              <w:pStyle w:val="null3"/>
              <w:jc w:val="left"/>
            </w:pPr>
            <w:r>
              <w:rPr>
                <w:sz w:val="20"/>
              </w:rPr>
              <w:t>6.可供应的电极头≥7种，其中汽化工作尖≥5种、凝血≥2种，电极头表面镀银；</w:t>
            </w:r>
          </w:p>
          <w:p>
            <w:pPr>
              <w:pStyle w:val="null3"/>
              <w:jc w:val="left"/>
            </w:pPr>
            <w:r>
              <w:rPr>
                <w:sz w:val="20"/>
              </w:rPr>
              <w:t>7.手柄连接线可整条高温消毒；</w:t>
            </w:r>
          </w:p>
          <w:p>
            <w:pPr>
              <w:pStyle w:val="null3"/>
              <w:jc w:val="left"/>
            </w:pPr>
            <w:r>
              <w:rPr>
                <w:sz w:val="20"/>
              </w:rPr>
              <w:t>8.脚踏开关：符合YY 1057-2016《医用脚踏开关通用技术条件》的要求；</w:t>
            </w:r>
          </w:p>
          <w:p>
            <w:pPr>
              <w:pStyle w:val="null3"/>
              <w:jc w:val="left"/>
            </w:pPr>
            <w:r>
              <w:rPr>
                <w:sz w:val="20"/>
              </w:rPr>
              <w:t>9.重量≤1.5kg</w:t>
            </w:r>
          </w:p>
          <w:p>
            <w:pPr>
              <w:pStyle w:val="null3"/>
              <w:jc w:val="left"/>
            </w:pPr>
            <w:r>
              <w:rPr>
                <w:sz w:val="20"/>
                <w:b/>
              </w:rPr>
              <w:t>（</w:t>
            </w:r>
            <w:r>
              <w:rPr>
                <w:sz w:val="20"/>
                <w:b/>
              </w:rPr>
              <w:t>二</w:t>
            </w:r>
            <w:r>
              <w:rPr>
                <w:sz w:val="20"/>
                <w:b/>
              </w:rPr>
              <w:t>）</w:t>
            </w:r>
            <w:r>
              <w:rPr>
                <w:sz w:val="20"/>
                <w:b/>
              </w:rPr>
              <w:t>配置清单（每套）：</w:t>
            </w:r>
          </w:p>
          <w:tbl>
            <w:tblPr>
              <w:tblBorders>
                <w:top w:val="none" w:color="000000" w:sz="4"/>
                <w:left w:val="none" w:color="000000" w:sz="4"/>
                <w:bottom w:val="none" w:color="000000" w:sz="4"/>
                <w:right w:val="none" w:color="000000" w:sz="4"/>
                <w:insideH w:val="none"/>
                <w:insideV w:val="none"/>
              </w:tblBorders>
            </w:tblPr>
            <w:tblGrid>
              <w:gridCol w:w="893"/>
              <w:gridCol w:w="3069"/>
              <w:gridCol w:w="1635"/>
            </w:tblGrid>
            <w:tr>
              <w:tc>
                <w:tcPr>
                  <w:tcW w:type="dxa" w:w="8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30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手柄</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脚踏开关</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手柄连线</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电极</w:t>
                  </w:r>
                  <w:r>
                    <w:rPr>
                      <w:sz w:val="20"/>
                    </w:rPr>
                    <w:t>（</w:t>
                  </w:r>
                  <w:r>
                    <w:rPr>
                      <w:sz w:val="20"/>
                    </w:rPr>
                    <w:t>≥</w:t>
                  </w:r>
                  <w:r>
                    <w:rPr>
                      <w:sz w:val="20"/>
                    </w:rPr>
                    <w:t>7</w:t>
                  </w:r>
                  <w:r>
                    <w:rPr>
                      <w:sz w:val="20"/>
                    </w:rPr>
                    <w:t>支</w:t>
                  </w:r>
                  <w:r>
                    <w:rPr>
                      <w:sz w:val="20"/>
                    </w:rPr>
                    <w:t>）</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用户手册</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pPr>
              <w:pStyle w:val="null3"/>
              <w:jc w:val="both"/>
            </w:pPr>
            <w:r>
              <w:rPr>
                <w:sz w:val="20"/>
              </w:rPr>
              <w:t>★</w:t>
            </w:r>
            <w:r>
              <w:rPr>
                <w:sz w:val="20"/>
              </w:rPr>
              <w:t>（</w:t>
            </w:r>
            <w:r>
              <w:rPr>
                <w:sz w:val="20"/>
              </w:rPr>
              <w:t>三</w:t>
            </w:r>
            <w:r>
              <w:rPr>
                <w:sz w:val="20"/>
              </w:rPr>
              <w:t>）</w:t>
            </w:r>
            <w:r>
              <w:rPr>
                <w:sz w:val="20"/>
              </w:rPr>
              <w:t>质保期</w:t>
            </w:r>
            <w:r>
              <w:rPr>
                <w:sz w:val="20"/>
              </w:rPr>
              <w:t>:主机整机</w:t>
            </w:r>
            <w:r>
              <w:rPr>
                <w:sz w:val="20"/>
              </w:rPr>
              <w:t>≥</w:t>
            </w:r>
            <w:r>
              <w:rPr>
                <w:sz w:val="20"/>
              </w:rPr>
              <w:t>3年，手柄质保</w:t>
            </w:r>
            <w:r>
              <w:rPr>
                <w:sz w:val="20"/>
              </w:rPr>
              <w:t>≥</w:t>
            </w:r>
            <w:r>
              <w:rPr>
                <w:sz w:val="20"/>
              </w:rPr>
              <w:t>1年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超声骨刀切割系统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1.中文彩色触摸液晶屏≥7寸；</w:t>
            </w:r>
          </w:p>
          <w:p>
            <w:pPr>
              <w:pStyle w:val="null3"/>
              <w:jc w:val="left"/>
            </w:pPr>
            <w:r>
              <w:rPr>
                <w:sz w:val="20"/>
              </w:rPr>
              <w:t>2.带光手柄</w:t>
            </w:r>
          </w:p>
          <w:p>
            <w:pPr>
              <w:pStyle w:val="null3"/>
              <w:jc w:val="left"/>
            </w:pPr>
            <w:r>
              <w:rPr>
                <w:sz w:val="20"/>
              </w:rPr>
              <w:t>3.无菌设计，手柄线管与一次性输液管分离；</w:t>
            </w:r>
          </w:p>
          <w:p>
            <w:pPr>
              <w:pStyle w:val="null3"/>
              <w:jc w:val="left"/>
            </w:pPr>
            <w:r>
              <w:rPr>
                <w:sz w:val="20"/>
              </w:rPr>
              <w:t>4.静音水泵，长限力扳手；</w:t>
            </w:r>
          </w:p>
          <w:p>
            <w:pPr>
              <w:pStyle w:val="null3"/>
              <w:jc w:val="left"/>
            </w:pPr>
            <w:r>
              <w:rPr>
                <w:sz w:val="20"/>
              </w:rPr>
              <w:t>5.多功能脚踏，可灵活控制模式、功率和水量；</w:t>
            </w:r>
          </w:p>
          <w:p>
            <w:pPr>
              <w:pStyle w:val="null3"/>
              <w:jc w:val="left"/>
            </w:pPr>
            <w:r>
              <w:rPr>
                <w:sz w:val="20"/>
              </w:rPr>
              <w:t>6.可智能调整功率范围；</w:t>
            </w:r>
          </w:p>
          <w:p>
            <w:pPr>
              <w:pStyle w:val="null3"/>
              <w:jc w:val="left"/>
            </w:pPr>
            <w:r>
              <w:rPr>
                <w:sz w:val="20"/>
              </w:rPr>
              <w:t>7.拥有切骨模式、牙周治疗模式、根管治疗模式、管路清洗模式等；</w:t>
            </w:r>
          </w:p>
          <w:p>
            <w:pPr>
              <w:pStyle w:val="null3"/>
              <w:jc w:val="left"/>
            </w:pPr>
            <w:r>
              <w:rPr>
                <w:sz w:val="20"/>
              </w:rPr>
              <w:t>8.微创切割：最小切口3.5mm长，0.5mm宽，</w:t>
            </w:r>
            <w:r>
              <w:rPr>
                <w:sz w:val="20"/>
              </w:rPr>
              <w:t>允差</w:t>
            </w:r>
            <w:r>
              <w:rPr>
                <w:sz w:val="20"/>
              </w:rPr>
              <w:t>±0.2mm</w:t>
            </w:r>
            <w:r>
              <w:rPr>
                <w:sz w:val="20"/>
              </w:rPr>
              <w:t>；</w:t>
            </w:r>
          </w:p>
          <w:p>
            <w:pPr>
              <w:pStyle w:val="null3"/>
              <w:jc w:val="left"/>
            </w:pPr>
            <w:r>
              <w:rPr>
                <w:sz w:val="20"/>
              </w:rPr>
              <w:t>9.运行模式：间歇运行</w:t>
            </w:r>
          </w:p>
          <w:p>
            <w:pPr>
              <w:pStyle w:val="null3"/>
              <w:jc w:val="left"/>
            </w:pPr>
            <w:r>
              <w:rPr>
                <w:sz w:val="20"/>
              </w:rPr>
              <w:t>10.冷却液流量：45-100mL/min，</w:t>
            </w:r>
            <w:r>
              <w:rPr>
                <w:sz w:val="20"/>
              </w:rPr>
              <w:t>允差</w:t>
            </w:r>
            <w:r>
              <w:rPr>
                <w:sz w:val="20"/>
              </w:rPr>
              <w:t>±</w:t>
            </w:r>
            <w:r>
              <w:rPr>
                <w:sz w:val="20"/>
              </w:rPr>
              <w:t>5</w:t>
            </w:r>
            <w:r>
              <w:rPr>
                <w:sz w:val="20"/>
              </w:rPr>
              <w:t>mL/min</w:t>
            </w:r>
            <w:r>
              <w:rPr>
                <w:sz w:val="20"/>
              </w:rPr>
              <w:t>；</w:t>
            </w:r>
          </w:p>
          <w:p>
            <w:pPr>
              <w:pStyle w:val="null3"/>
              <w:jc w:val="left"/>
            </w:pPr>
            <w:r>
              <w:rPr>
                <w:sz w:val="20"/>
              </w:rPr>
              <w:t>11.▲横向振幅≤20μm，径向振幅小于≤80μm；工作频率：24kHz-36kHz</w:t>
            </w:r>
            <w:r>
              <w:rPr>
                <w:sz w:val="20"/>
              </w:rPr>
              <w:t>，</w:t>
            </w:r>
            <w:r>
              <w:rPr>
                <w:sz w:val="20"/>
              </w:rPr>
              <w:t>允差</w:t>
            </w:r>
            <w:r>
              <w:rPr>
                <w:sz w:val="20"/>
              </w:rPr>
              <w:t>±</w:t>
            </w:r>
            <w:r>
              <w:rPr>
                <w:sz w:val="20"/>
              </w:rPr>
              <w:t>2</w:t>
            </w:r>
            <w:r>
              <w:rPr>
                <w:sz w:val="20"/>
              </w:rPr>
              <w:t>kHz</w:t>
            </w:r>
            <w:r>
              <w:rPr>
                <w:sz w:val="20"/>
              </w:rPr>
              <w:t>；</w:t>
            </w:r>
          </w:p>
          <w:p>
            <w:pPr>
              <w:pStyle w:val="null3"/>
              <w:jc w:val="left"/>
            </w:pPr>
            <w:r>
              <w:rPr>
                <w:sz w:val="20"/>
                <w:b/>
              </w:rPr>
              <w:t>（</w:t>
            </w:r>
            <w:r>
              <w:rPr>
                <w:sz w:val="20"/>
                <w:b/>
              </w:rPr>
              <w:t>二</w:t>
            </w:r>
            <w:r>
              <w:rPr>
                <w:sz w:val="20"/>
                <w:b/>
              </w:rPr>
              <w:t>）</w:t>
            </w:r>
            <w:r>
              <w:rPr>
                <w:sz w:val="20"/>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893"/>
              <w:gridCol w:w="3069"/>
              <w:gridCol w:w="1635"/>
            </w:tblGrid>
            <w:tr>
              <w:tc>
                <w:tcPr>
                  <w:tcW w:type="dxa" w:w="8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30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脚踏</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输液瓶支杆</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手柄线</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灭菌盒</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工作支架盒</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工作尖</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2套</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扭力扳手</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1把</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手柄硅胶垫</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手柄支架</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LED灯</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输液管</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5套</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说明</w:t>
                  </w:r>
                  <w:r>
                    <w:rPr>
                      <w:sz w:val="20"/>
                    </w:rPr>
                    <w:t>书</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1份</w:t>
                  </w:r>
                </w:p>
              </w:tc>
            </w:tr>
          </w:tbl>
          <w:p>
            <w:pPr>
              <w:pStyle w:val="null3"/>
              <w:jc w:val="both"/>
            </w:pPr>
            <w:r>
              <w:rPr>
                <w:sz w:val="20"/>
              </w:rPr>
              <w:t>★</w:t>
            </w:r>
            <w:r>
              <w:rPr>
                <w:sz w:val="20"/>
              </w:rPr>
              <w:t>（</w:t>
            </w:r>
            <w:r>
              <w:rPr>
                <w:sz w:val="20"/>
              </w:rPr>
              <w:t>三</w:t>
            </w:r>
            <w:r>
              <w:rPr>
                <w:sz w:val="20"/>
              </w:rPr>
              <w:t>）</w:t>
            </w:r>
            <w:r>
              <w:rPr>
                <w:sz w:val="20"/>
              </w:rPr>
              <w:t>质保期</w:t>
            </w:r>
            <w:r>
              <w:rPr>
                <w:sz w:val="20"/>
              </w:rPr>
              <w:t>:整机</w:t>
            </w:r>
            <w:r>
              <w:rPr>
                <w:sz w:val="20"/>
              </w:rPr>
              <w:t>≥</w:t>
            </w:r>
            <w:r>
              <w:rPr>
                <w:sz w:val="20"/>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超声骨刀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1.中文彩色触摸液晶屏≥7寸；</w:t>
            </w:r>
          </w:p>
          <w:p>
            <w:pPr>
              <w:pStyle w:val="null3"/>
              <w:jc w:val="left"/>
            </w:pPr>
            <w:r>
              <w:rPr>
                <w:sz w:val="20"/>
              </w:rPr>
              <w:t>2.带光手柄</w:t>
            </w:r>
          </w:p>
          <w:p>
            <w:pPr>
              <w:pStyle w:val="null3"/>
              <w:jc w:val="left"/>
            </w:pPr>
            <w:r>
              <w:rPr>
                <w:sz w:val="20"/>
              </w:rPr>
              <w:t>3.无菌设计，手柄线管与一次性输液管分离；</w:t>
            </w:r>
          </w:p>
          <w:p>
            <w:pPr>
              <w:pStyle w:val="null3"/>
              <w:jc w:val="left"/>
            </w:pPr>
            <w:r>
              <w:rPr>
                <w:sz w:val="20"/>
              </w:rPr>
              <w:t>4.静音水泵，长限力扳手</w:t>
            </w:r>
          </w:p>
          <w:p>
            <w:pPr>
              <w:pStyle w:val="null3"/>
              <w:jc w:val="left"/>
            </w:pPr>
            <w:r>
              <w:rPr>
                <w:sz w:val="20"/>
              </w:rPr>
              <w:t>5.多功能脚踏，可控制模式、功率和水量；</w:t>
            </w:r>
          </w:p>
          <w:p>
            <w:pPr>
              <w:pStyle w:val="null3"/>
              <w:jc w:val="left"/>
            </w:pPr>
            <w:r>
              <w:rPr>
                <w:sz w:val="20"/>
              </w:rPr>
              <w:t>6.可智能调整功率范围宽；</w:t>
            </w:r>
          </w:p>
          <w:p>
            <w:pPr>
              <w:pStyle w:val="null3"/>
              <w:jc w:val="left"/>
            </w:pPr>
            <w:r>
              <w:rPr>
                <w:sz w:val="20"/>
              </w:rPr>
              <w:t>7.拥有切骨模式、牙周治疗模式、根管治疗模式、管路清洗模式等；</w:t>
            </w:r>
          </w:p>
          <w:p>
            <w:pPr>
              <w:pStyle w:val="null3"/>
              <w:jc w:val="left"/>
            </w:pPr>
            <w:r>
              <w:rPr>
                <w:sz w:val="20"/>
              </w:rPr>
              <w:t>8.微创切割：最小切口长3.5mm，宽0.5mm，</w:t>
            </w:r>
            <w:r>
              <w:rPr>
                <w:sz w:val="20"/>
              </w:rPr>
              <w:t>允差</w:t>
            </w:r>
            <w:r>
              <w:rPr>
                <w:sz w:val="20"/>
              </w:rPr>
              <w:t>±0.2mm</w:t>
            </w:r>
            <w:r>
              <w:rPr>
                <w:sz w:val="20"/>
              </w:rPr>
              <w:t>；</w:t>
            </w:r>
          </w:p>
          <w:p>
            <w:pPr>
              <w:pStyle w:val="null3"/>
              <w:jc w:val="left"/>
            </w:pPr>
            <w:r>
              <w:rPr>
                <w:sz w:val="20"/>
              </w:rPr>
              <w:t>9.运行模式：间歇运行；</w:t>
            </w:r>
          </w:p>
          <w:p>
            <w:pPr>
              <w:pStyle w:val="null3"/>
              <w:jc w:val="left"/>
            </w:pPr>
            <w:r>
              <w:rPr>
                <w:sz w:val="20"/>
              </w:rPr>
              <w:t>10.冷却液流量：45-100mL/min，</w:t>
            </w:r>
            <w:r>
              <w:rPr>
                <w:sz w:val="20"/>
              </w:rPr>
              <w:t>允差</w:t>
            </w:r>
            <w:r>
              <w:rPr>
                <w:sz w:val="20"/>
              </w:rPr>
              <w:t>±</w:t>
            </w:r>
            <w:r>
              <w:rPr>
                <w:sz w:val="20"/>
              </w:rPr>
              <w:t>5</w:t>
            </w:r>
            <w:r>
              <w:rPr>
                <w:sz w:val="20"/>
              </w:rPr>
              <w:t>mL/min</w:t>
            </w:r>
            <w:r>
              <w:rPr>
                <w:sz w:val="20"/>
              </w:rPr>
              <w:t>；</w:t>
            </w:r>
          </w:p>
          <w:p>
            <w:pPr>
              <w:pStyle w:val="null3"/>
              <w:jc w:val="left"/>
            </w:pPr>
            <w:r>
              <w:rPr>
                <w:sz w:val="20"/>
              </w:rPr>
              <w:t>11.▲横向振幅≤20μm，径向振幅小于≤80μm；工作频率：24kHz-36kHz，</w:t>
            </w:r>
            <w:r>
              <w:rPr>
                <w:sz w:val="20"/>
              </w:rPr>
              <w:t>允差</w:t>
            </w:r>
            <w:r>
              <w:rPr>
                <w:sz w:val="20"/>
              </w:rPr>
              <w:t>±</w:t>
            </w:r>
            <w:r>
              <w:rPr>
                <w:sz w:val="20"/>
              </w:rPr>
              <w:t>2</w:t>
            </w:r>
            <w:r>
              <w:rPr>
                <w:sz w:val="20"/>
              </w:rPr>
              <w:t>kHz</w:t>
            </w:r>
            <w:r>
              <w:rPr>
                <w:sz w:val="20"/>
              </w:rPr>
              <w:t>；</w:t>
            </w:r>
          </w:p>
          <w:p>
            <w:pPr>
              <w:pStyle w:val="null3"/>
              <w:jc w:val="left"/>
            </w:pPr>
            <w:r>
              <w:rPr>
                <w:sz w:val="20"/>
                <w:b/>
              </w:rPr>
              <w:t>（</w:t>
            </w:r>
            <w:r>
              <w:rPr>
                <w:sz w:val="20"/>
                <w:b/>
              </w:rPr>
              <w:t>二</w:t>
            </w:r>
            <w:r>
              <w:rPr>
                <w:sz w:val="20"/>
                <w:b/>
              </w:rPr>
              <w:t>）</w:t>
            </w:r>
            <w:r>
              <w:rPr>
                <w:sz w:val="20"/>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893"/>
              <w:gridCol w:w="3069"/>
              <w:gridCol w:w="1635"/>
            </w:tblGrid>
            <w:tr>
              <w:tc>
                <w:tcPr>
                  <w:tcW w:type="dxa" w:w="8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30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脚踏</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输液瓶支杆</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手柄线</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灭菌盒</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工作支架盒</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工作尖</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2套</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扭力扳手</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1把</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手柄硅胶垫</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手柄支架</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LED灯</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输液管</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5套</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说明</w:t>
                  </w:r>
                  <w:r>
                    <w:rPr>
                      <w:sz w:val="20"/>
                    </w:rPr>
                    <w:t>书</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1份</w:t>
                  </w:r>
                </w:p>
              </w:tc>
            </w:tr>
          </w:tbl>
          <w:p>
            <w:pPr>
              <w:pStyle w:val="null3"/>
              <w:jc w:val="both"/>
            </w:pPr>
            <w:r>
              <w:rPr>
                <w:sz w:val="20"/>
              </w:rPr>
              <w:t>★</w:t>
            </w:r>
            <w:r>
              <w:rPr>
                <w:sz w:val="20"/>
              </w:rPr>
              <w:t>（</w:t>
            </w:r>
            <w:r>
              <w:rPr>
                <w:sz w:val="20"/>
              </w:rPr>
              <w:t>三</w:t>
            </w:r>
            <w:r>
              <w:rPr>
                <w:sz w:val="20"/>
              </w:rPr>
              <w:t>）</w:t>
            </w:r>
            <w:r>
              <w:rPr>
                <w:sz w:val="20"/>
              </w:rPr>
              <w:t>质保期</w:t>
            </w:r>
            <w:r>
              <w:rPr>
                <w:sz w:val="20"/>
              </w:rPr>
              <w:t>:整机</w:t>
            </w:r>
            <w:r>
              <w:rPr>
                <w:sz w:val="20"/>
              </w:rPr>
              <w:t>≥</w:t>
            </w:r>
            <w:r>
              <w:rPr>
                <w:sz w:val="20"/>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口腔器械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（一）技术参数</w:t>
            </w:r>
          </w:p>
          <w:p>
            <w:pPr>
              <w:pStyle w:val="null3"/>
              <w:jc w:val="both"/>
            </w:pPr>
            <w:r>
              <w:rPr>
                <w:sz w:val="21"/>
              </w:rPr>
              <w:t>1.</w:t>
            </w:r>
            <w:r>
              <w:rPr>
                <w:sz w:val="21"/>
              </w:rPr>
              <w:t>金属注射器</w:t>
            </w:r>
          </w:p>
          <w:p>
            <w:pPr>
              <w:pStyle w:val="null3"/>
              <w:jc w:val="both"/>
            </w:pPr>
            <w:r>
              <w:rPr>
                <w:sz w:val="21"/>
              </w:rPr>
              <w:t>推进器采用</w:t>
            </w:r>
            <w:r>
              <w:rPr>
                <w:sz w:val="21"/>
              </w:rPr>
              <w:t>GB/T1220</w:t>
            </w:r>
            <w:r>
              <w:rPr>
                <w:sz w:val="21"/>
              </w:rPr>
              <w:t>中规定的</w:t>
            </w:r>
            <w:r>
              <w:rPr>
                <w:sz w:val="21"/>
              </w:rPr>
              <w:t>12Cr18Ni9</w:t>
            </w:r>
            <w:r>
              <w:rPr>
                <w:sz w:val="21"/>
              </w:rPr>
              <w:t>、</w:t>
            </w:r>
            <w:r>
              <w:rPr>
                <w:sz w:val="21"/>
              </w:rPr>
              <w:t>06Cr19Ni10</w:t>
            </w:r>
            <w:r>
              <w:rPr>
                <w:sz w:val="21"/>
              </w:rPr>
              <w:t>，</w:t>
            </w:r>
            <w:r>
              <w:rPr>
                <w:sz w:val="21"/>
              </w:rPr>
              <w:t>GB/T4423</w:t>
            </w:r>
            <w:r>
              <w:rPr>
                <w:sz w:val="21"/>
              </w:rPr>
              <w:t>中规定的</w:t>
            </w:r>
            <w:r>
              <w:rPr>
                <w:sz w:val="21"/>
              </w:rPr>
              <w:t>H62</w:t>
            </w:r>
            <w:r>
              <w:rPr>
                <w:sz w:val="21"/>
              </w:rPr>
              <w:t>黄铜，</w:t>
            </w:r>
            <w:r>
              <w:rPr>
                <w:sz w:val="21"/>
              </w:rPr>
              <w:t>GB/T1527</w:t>
            </w:r>
            <w:r>
              <w:rPr>
                <w:sz w:val="21"/>
              </w:rPr>
              <w:t>中规定的</w:t>
            </w:r>
            <w:r>
              <w:rPr>
                <w:sz w:val="21"/>
              </w:rPr>
              <w:t>H68</w:t>
            </w:r>
            <w:r>
              <w:rPr>
                <w:sz w:val="21"/>
              </w:rPr>
              <w:t>或</w:t>
            </w:r>
            <w:r>
              <w:rPr>
                <w:sz w:val="21"/>
              </w:rPr>
              <w:t>H62</w:t>
            </w:r>
            <w:r>
              <w:rPr>
                <w:sz w:val="21"/>
              </w:rPr>
              <w:t>黄铜管，</w:t>
            </w:r>
            <w:r>
              <w:rPr>
                <w:sz w:val="21"/>
              </w:rPr>
              <w:t>GB/T3191</w:t>
            </w:r>
            <w:r>
              <w:rPr>
                <w:sz w:val="21"/>
              </w:rPr>
              <w:t>中规定的</w:t>
            </w:r>
            <w:r>
              <w:rPr>
                <w:sz w:val="21"/>
              </w:rPr>
              <w:t>6061</w:t>
            </w:r>
            <w:r>
              <w:rPr>
                <w:sz w:val="21"/>
              </w:rPr>
              <w:t>或</w:t>
            </w:r>
            <w:r>
              <w:rPr>
                <w:sz w:val="21"/>
              </w:rPr>
              <w:t>2A12</w:t>
            </w:r>
            <w:r>
              <w:rPr>
                <w:sz w:val="21"/>
              </w:rPr>
              <w:t>材料制成。</w:t>
            </w:r>
          </w:p>
          <w:p>
            <w:pPr>
              <w:pStyle w:val="null3"/>
              <w:jc w:val="both"/>
            </w:pPr>
            <w:r>
              <w:rPr>
                <w:sz w:val="21"/>
              </w:rPr>
              <w:t>2.</w:t>
            </w:r>
            <w:r>
              <w:rPr>
                <w:sz w:val="21"/>
              </w:rPr>
              <w:t>根尖铤</w:t>
            </w:r>
          </w:p>
          <w:p>
            <w:pPr>
              <w:pStyle w:val="null3"/>
              <w:jc w:val="both"/>
            </w:pPr>
            <w:r>
              <w:rPr>
                <w:sz w:val="21"/>
              </w:rPr>
              <w:t>牙根尖挺的头部采用</w:t>
            </w:r>
            <w:r>
              <w:rPr>
                <w:sz w:val="21"/>
              </w:rPr>
              <w:t>GB/T1220</w:t>
            </w:r>
            <w:r>
              <w:rPr>
                <w:sz w:val="21"/>
              </w:rPr>
              <w:t>中规定的</w:t>
            </w:r>
            <w:r>
              <w:rPr>
                <w:sz w:val="21"/>
              </w:rPr>
              <w:t>40Cr13</w:t>
            </w:r>
            <w:r>
              <w:rPr>
                <w:sz w:val="21"/>
              </w:rPr>
              <w:t>或</w:t>
            </w:r>
            <w:r>
              <w:rPr>
                <w:sz w:val="21"/>
              </w:rPr>
              <w:t>32Cr13Mo</w:t>
            </w:r>
            <w:r>
              <w:rPr>
                <w:sz w:val="21"/>
              </w:rPr>
              <w:t>材料制成。柄部采用</w:t>
            </w:r>
            <w:r>
              <w:rPr>
                <w:sz w:val="21"/>
              </w:rPr>
              <w:t>GB/T1220</w:t>
            </w:r>
            <w:r>
              <w:rPr>
                <w:sz w:val="21"/>
              </w:rPr>
              <w:t>中规定的</w:t>
            </w:r>
            <w:r>
              <w:rPr>
                <w:sz w:val="21"/>
              </w:rPr>
              <w:t>12Cr18Ni9</w:t>
            </w:r>
            <w:r>
              <w:rPr>
                <w:sz w:val="21"/>
              </w:rPr>
              <w:t>或</w:t>
            </w:r>
            <w:r>
              <w:rPr>
                <w:sz w:val="21"/>
              </w:rPr>
              <w:t>06Cr19Ni10</w:t>
            </w:r>
            <w:r>
              <w:rPr>
                <w:sz w:val="21"/>
              </w:rPr>
              <w:t>材料制成。牙根尖挺头部应经热处理，硬度要为</w:t>
            </w:r>
            <w:r>
              <w:rPr>
                <w:sz w:val="21"/>
              </w:rPr>
              <w:t>510-620HV</w:t>
            </w:r>
            <w:r>
              <w:rPr>
                <w:sz w:val="21"/>
              </w:rPr>
              <w:t>。</w:t>
            </w:r>
          </w:p>
          <w:p>
            <w:pPr>
              <w:pStyle w:val="null3"/>
              <w:jc w:val="both"/>
            </w:pPr>
            <w:r>
              <w:rPr>
                <w:sz w:val="21"/>
              </w:rPr>
              <w:t>3.</w:t>
            </w:r>
            <w:r>
              <w:rPr>
                <w:sz w:val="21"/>
              </w:rPr>
              <w:t>牙铤</w:t>
            </w:r>
          </w:p>
          <w:p>
            <w:pPr>
              <w:pStyle w:val="null3"/>
              <w:jc w:val="both"/>
            </w:pPr>
            <w:r>
              <w:rPr>
                <w:sz w:val="21"/>
              </w:rPr>
              <w:t>牙挺的头部采用</w:t>
            </w:r>
            <w:r>
              <w:rPr>
                <w:sz w:val="21"/>
              </w:rPr>
              <w:t>GB/T1220</w:t>
            </w:r>
            <w:r>
              <w:rPr>
                <w:sz w:val="21"/>
              </w:rPr>
              <w:t>中规定的</w:t>
            </w:r>
            <w:r>
              <w:rPr>
                <w:sz w:val="21"/>
              </w:rPr>
              <w:t>40Cr13</w:t>
            </w:r>
            <w:r>
              <w:rPr>
                <w:sz w:val="21"/>
              </w:rPr>
              <w:t>或</w:t>
            </w:r>
            <w:r>
              <w:rPr>
                <w:sz w:val="21"/>
              </w:rPr>
              <w:t>32Cr13Mo</w:t>
            </w:r>
            <w:r>
              <w:rPr>
                <w:sz w:val="21"/>
              </w:rPr>
              <w:t>或</w:t>
            </w:r>
            <w:r>
              <w:rPr>
                <w:sz w:val="21"/>
              </w:rPr>
              <w:t>68Cr17</w:t>
            </w:r>
            <w:r>
              <w:rPr>
                <w:sz w:val="21"/>
              </w:rPr>
              <w:t>材料制成。柄部采用</w:t>
            </w:r>
            <w:r>
              <w:rPr>
                <w:sz w:val="21"/>
              </w:rPr>
              <w:t>GB/T1220</w:t>
            </w:r>
            <w:r>
              <w:rPr>
                <w:sz w:val="21"/>
              </w:rPr>
              <w:t>中规定的</w:t>
            </w:r>
            <w:r>
              <w:rPr>
                <w:sz w:val="21"/>
              </w:rPr>
              <w:t>12Cr18Ni9</w:t>
            </w:r>
            <w:r>
              <w:rPr>
                <w:sz w:val="21"/>
              </w:rPr>
              <w:t>或</w:t>
            </w:r>
            <w:r>
              <w:rPr>
                <w:sz w:val="21"/>
              </w:rPr>
              <w:t>06Cr19Ni10</w:t>
            </w:r>
            <w:r>
              <w:rPr>
                <w:sz w:val="21"/>
              </w:rPr>
              <w:t>材料制成。牙挺头部应经热处理，硬度要求为</w:t>
            </w:r>
            <w:r>
              <w:rPr>
                <w:sz w:val="21"/>
              </w:rPr>
              <w:t>510-642HV</w:t>
            </w:r>
            <w:r>
              <w:rPr>
                <w:sz w:val="21"/>
              </w:rPr>
              <w:t>。</w:t>
            </w:r>
          </w:p>
          <w:p>
            <w:pPr>
              <w:pStyle w:val="null3"/>
              <w:jc w:val="both"/>
            </w:pPr>
            <w:r>
              <w:rPr>
                <w:sz w:val="21"/>
              </w:rPr>
              <w:t>4.</w:t>
            </w:r>
            <w:r>
              <w:rPr>
                <w:sz w:val="21"/>
              </w:rPr>
              <w:t>拔牙钳（成人，乳牙）</w:t>
            </w:r>
          </w:p>
          <w:p>
            <w:pPr>
              <w:pStyle w:val="null3"/>
              <w:jc w:val="both"/>
            </w:pPr>
            <w:r>
              <w:rPr>
                <w:sz w:val="21"/>
              </w:rPr>
              <w:t>拔牙钳应无锋棱、毛刺、裂纹，鳃部前后端的外棱边</w:t>
            </w:r>
            <w:r>
              <w:rPr>
                <w:sz w:val="21"/>
              </w:rPr>
              <w:t>(</w:t>
            </w:r>
            <w:r>
              <w:rPr>
                <w:sz w:val="21"/>
              </w:rPr>
              <w:t>包括雄片鳃部两端</w:t>
            </w:r>
            <w:r>
              <w:rPr>
                <w:sz w:val="21"/>
              </w:rPr>
              <w:t>)</w:t>
            </w:r>
            <w:r>
              <w:rPr>
                <w:sz w:val="21"/>
              </w:rPr>
              <w:t>应倒钝。柄花应清晰，不应有缺花、氧化皮。</w:t>
            </w:r>
          </w:p>
          <w:p>
            <w:pPr>
              <w:pStyle w:val="null3"/>
              <w:jc w:val="both"/>
            </w:pPr>
            <w:r>
              <w:rPr>
                <w:sz w:val="21"/>
              </w:rPr>
              <w:t>5.</w:t>
            </w:r>
            <w:r>
              <w:rPr>
                <w:sz w:val="21"/>
              </w:rPr>
              <w:t>外科挖匙</w:t>
            </w:r>
          </w:p>
          <w:p>
            <w:pPr>
              <w:pStyle w:val="null3"/>
              <w:jc w:val="both"/>
            </w:pPr>
            <w:r>
              <w:rPr>
                <w:sz w:val="21"/>
              </w:rPr>
              <w:t>连接牢固度：头柄装配结构的牙刮匙头部与柄部的连接应牢固，能经受</w:t>
            </w:r>
            <w:r>
              <w:rPr>
                <w:sz w:val="21"/>
              </w:rPr>
              <w:t>294N</w:t>
            </w:r>
            <w:r>
              <w:rPr>
                <w:sz w:val="21"/>
              </w:rPr>
              <w:t>的拉力而不松动。牙刮匙应以</w:t>
            </w:r>
            <w:r>
              <w:rPr>
                <w:sz w:val="21"/>
              </w:rPr>
              <w:t>GB/T1220</w:t>
            </w:r>
            <w:r>
              <w:rPr>
                <w:sz w:val="21"/>
              </w:rPr>
              <w:t>中规定的</w:t>
            </w:r>
            <w:r>
              <w:rPr>
                <w:sz w:val="21"/>
              </w:rPr>
              <w:t>32Cr13Mo</w:t>
            </w:r>
            <w:r>
              <w:rPr>
                <w:sz w:val="21"/>
              </w:rPr>
              <w:t>、</w:t>
            </w:r>
            <w:r>
              <w:rPr>
                <w:sz w:val="21"/>
              </w:rPr>
              <w:t>40Cr13</w:t>
            </w:r>
            <w:r>
              <w:rPr>
                <w:sz w:val="21"/>
              </w:rPr>
              <w:t>、</w:t>
            </w:r>
            <w:r>
              <w:rPr>
                <w:sz w:val="21"/>
              </w:rPr>
              <w:t>12Cr18Ni9</w:t>
            </w:r>
            <w:r>
              <w:rPr>
                <w:sz w:val="21"/>
              </w:rPr>
              <w:t>材料制成。采用</w:t>
            </w:r>
            <w:r>
              <w:rPr>
                <w:sz w:val="21"/>
              </w:rPr>
              <w:t>32Cr13Mo</w:t>
            </w:r>
            <w:r>
              <w:rPr>
                <w:sz w:val="21"/>
              </w:rPr>
              <w:t>、</w:t>
            </w:r>
            <w:r>
              <w:rPr>
                <w:sz w:val="21"/>
              </w:rPr>
              <w:t>40Cr13</w:t>
            </w:r>
            <w:r>
              <w:rPr>
                <w:sz w:val="21"/>
              </w:rPr>
              <w:t>材料制成的应经热处理，硬度要求为</w:t>
            </w:r>
            <w:r>
              <w:rPr>
                <w:sz w:val="21"/>
              </w:rPr>
              <w:t>510-620HV</w:t>
            </w:r>
            <w:r>
              <w:rPr>
                <w:sz w:val="21"/>
              </w:rPr>
              <w:t>。</w:t>
            </w:r>
          </w:p>
          <w:p>
            <w:pPr>
              <w:pStyle w:val="null3"/>
              <w:jc w:val="both"/>
            </w:pPr>
            <w:r>
              <w:rPr>
                <w:sz w:val="21"/>
              </w:rPr>
              <w:t>6.</w:t>
            </w:r>
            <w:r>
              <w:rPr>
                <w:sz w:val="21"/>
              </w:rPr>
              <w:t>牙龈分离器</w:t>
            </w:r>
          </w:p>
          <w:p>
            <w:pPr>
              <w:pStyle w:val="null3"/>
              <w:jc w:val="both"/>
            </w:pPr>
            <w:r>
              <w:rPr>
                <w:sz w:val="21"/>
              </w:rPr>
              <w:t>扁柄型式和杆类中八角柄整体结构的产品应以</w:t>
            </w:r>
            <w:r>
              <w:rPr>
                <w:sz w:val="21"/>
              </w:rPr>
              <w:t>GB/T1220</w:t>
            </w:r>
            <w:r>
              <w:rPr>
                <w:sz w:val="21"/>
              </w:rPr>
              <w:t>中规定的</w:t>
            </w:r>
            <w:r>
              <w:rPr>
                <w:sz w:val="21"/>
              </w:rPr>
              <w:t>40Cr13</w:t>
            </w:r>
            <w:r>
              <w:rPr>
                <w:sz w:val="21"/>
              </w:rPr>
              <w:t>或</w:t>
            </w:r>
            <w:r>
              <w:rPr>
                <w:sz w:val="21"/>
              </w:rPr>
              <w:t>32Cr13Mo</w:t>
            </w:r>
            <w:r>
              <w:rPr>
                <w:sz w:val="21"/>
              </w:rPr>
              <w:t>材料制成。头柄装配结构的头部应以</w:t>
            </w:r>
            <w:r>
              <w:rPr>
                <w:sz w:val="21"/>
              </w:rPr>
              <w:t>GB/T1220</w:t>
            </w:r>
            <w:r>
              <w:rPr>
                <w:sz w:val="21"/>
              </w:rPr>
              <w:t>中的</w:t>
            </w:r>
            <w:r>
              <w:rPr>
                <w:sz w:val="21"/>
              </w:rPr>
              <w:t>32Cr13Mo</w:t>
            </w:r>
            <w:r>
              <w:rPr>
                <w:sz w:val="21"/>
              </w:rPr>
              <w:t>或</w:t>
            </w:r>
            <w:r>
              <w:rPr>
                <w:sz w:val="21"/>
              </w:rPr>
              <w:t>40Cr13</w:t>
            </w:r>
            <w:r>
              <w:rPr>
                <w:sz w:val="21"/>
              </w:rPr>
              <w:t>材料制成，柄部应以</w:t>
            </w:r>
            <w:r>
              <w:rPr>
                <w:sz w:val="21"/>
              </w:rPr>
              <w:t>GB/T1220</w:t>
            </w:r>
            <w:r>
              <w:rPr>
                <w:sz w:val="21"/>
              </w:rPr>
              <w:t>中的</w:t>
            </w:r>
            <w:r>
              <w:rPr>
                <w:sz w:val="21"/>
              </w:rPr>
              <w:t>12Cr18Ni9</w:t>
            </w:r>
            <w:r>
              <w:rPr>
                <w:sz w:val="21"/>
              </w:rPr>
              <w:t>或</w:t>
            </w:r>
            <w:r>
              <w:rPr>
                <w:sz w:val="21"/>
              </w:rPr>
              <w:t>05Cr17Ni4Cu4Nb</w:t>
            </w:r>
            <w:r>
              <w:rPr>
                <w:sz w:val="21"/>
              </w:rPr>
              <w:t>或</w:t>
            </w:r>
            <w:r>
              <w:rPr>
                <w:sz w:val="21"/>
              </w:rPr>
              <w:t>06Gr19Ni10</w:t>
            </w:r>
            <w:r>
              <w:rPr>
                <w:sz w:val="21"/>
              </w:rPr>
              <w:t>材料制成。分离器用</w:t>
            </w:r>
            <w:r>
              <w:rPr>
                <w:sz w:val="21"/>
              </w:rPr>
              <w:t>40Cr13</w:t>
            </w:r>
            <w:r>
              <w:rPr>
                <w:sz w:val="21"/>
              </w:rPr>
              <w:t>或</w:t>
            </w:r>
            <w:r>
              <w:rPr>
                <w:sz w:val="21"/>
              </w:rPr>
              <w:t>32Cr13Mo</w:t>
            </w:r>
            <w:r>
              <w:rPr>
                <w:sz w:val="21"/>
              </w:rPr>
              <w:t>材料制成的应经热处理，其硬度要求为</w:t>
            </w:r>
            <w:r>
              <w:rPr>
                <w:sz w:val="21"/>
              </w:rPr>
              <w:t>510-620HV</w:t>
            </w:r>
            <w:r>
              <w:rPr>
                <w:sz w:val="21"/>
              </w:rPr>
              <w:t>。</w:t>
            </w:r>
          </w:p>
          <w:p>
            <w:pPr>
              <w:pStyle w:val="null3"/>
              <w:jc w:val="both"/>
            </w:pPr>
            <w:r>
              <w:rPr>
                <w:sz w:val="21"/>
              </w:rPr>
              <w:t>7</w:t>
            </w:r>
            <w:r>
              <w:rPr>
                <w:sz w:val="21"/>
              </w:rPr>
              <w:t>持针器</w:t>
            </w:r>
          </w:p>
          <w:p>
            <w:pPr>
              <w:pStyle w:val="null3"/>
              <w:jc w:val="both"/>
            </w:pPr>
            <w:r>
              <w:rPr>
                <w:sz w:val="21"/>
              </w:rPr>
              <w:t>持针钳应以</w:t>
            </w:r>
            <w:r>
              <w:rPr>
                <w:sz w:val="21"/>
              </w:rPr>
              <w:t>GB/T1220</w:t>
            </w:r>
            <w:r>
              <w:rPr>
                <w:sz w:val="21"/>
              </w:rPr>
              <w:t>中规定的</w:t>
            </w:r>
            <w:r>
              <w:rPr>
                <w:sz w:val="21"/>
              </w:rPr>
              <w:t>20Cr13</w:t>
            </w:r>
            <w:r>
              <w:rPr>
                <w:sz w:val="21"/>
              </w:rPr>
              <w:t>、</w:t>
            </w:r>
            <w:r>
              <w:rPr>
                <w:sz w:val="21"/>
              </w:rPr>
              <w:t>30Cr13</w:t>
            </w:r>
            <w:r>
              <w:rPr>
                <w:sz w:val="21"/>
              </w:rPr>
              <w:t>、</w:t>
            </w:r>
            <w:r>
              <w:rPr>
                <w:sz w:val="21"/>
              </w:rPr>
              <w:t>32Cr13Mo</w:t>
            </w:r>
            <w:r>
              <w:rPr>
                <w:sz w:val="21"/>
              </w:rPr>
              <w:t>、</w:t>
            </w:r>
            <w:r>
              <w:rPr>
                <w:sz w:val="21"/>
              </w:rPr>
              <w:t>40Cr13</w:t>
            </w:r>
            <w:r>
              <w:rPr>
                <w:sz w:val="21"/>
              </w:rPr>
              <w:t>材料制成，鳃轴采用</w:t>
            </w:r>
            <w:r>
              <w:rPr>
                <w:sz w:val="21"/>
              </w:rPr>
              <w:t>12Cr13</w:t>
            </w:r>
            <w:r>
              <w:rPr>
                <w:sz w:val="21"/>
              </w:rPr>
              <w:t>、</w:t>
            </w:r>
            <w:r>
              <w:rPr>
                <w:sz w:val="21"/>
              </w:rPr>
              <w:t>20Cr13</w:t>
            </w:r>
            <w:r>
              <w:rPr>
                <w:sz w:val="21"/>
              </w:rPr>
              <w:t>材料制成，镶片持针钳头端镶有</w:t>
            </w:r>
            <w:r>
              <w:rPr>
                <w:sz w:val="21"/>
              </w:rPr>
              <w:t>YG11C</w:t>
            </w:r>
            <w:r>
              <w:rPr>
                <w:sz w:val="21"/>
              </w:rPr>
              <w:t>的硬质合金材料。持针钳除鳃轴外应经热处理，其硬度为</w:t>
            </w:r>
            <w:r>
              <w:rPr>
                <w:sz w:val="21"/>
              </w:rPr>
              <w:t>38</w:t>
            </w:r>
            <w:r>
              <w:rPr>
                <w:sz w:val="21"/>
              </w:rPr>
              <w:t>～</w:t>
            </w:r>
            <w:r>
              <w:rPr>
                <w:sz w:val="21"/>
              </w:rPr>
              <w:t>55HRC</w:t>
            </w:r>
            <w:r>
              <w:rPr>
                <w:sz w:val="21"/>
              </w:rPr>
              <w:t>，二片硬度相差不得大于</w:t>
            </w:r>
            <w:r>
              <w:rPr>
                <w:sz w:val="21"/>
              </w:rPr>
              <w:t>4HRC</w:t>
            </w:r>
            <w:r>
              <w:rPr>
                <w:sz w:val="21"/>
              </w:rPr>
              <w:t>；硬质合金镶片硬度不小于</w:t>
            </w:r>
            <w:r>
              <w:rPr>
                <w:sz w:val="21"/>
              </w:rPr>
              <w:t>923HV</w:t>
            </w:r>
            <w:r>
              <w:rPr>
                <w:sz w:val="21"/>
              </w:rPr>
              <w:t>。</w:t>
            </w:r>
          </w:p>
          <w:p>
            <w:pPr>
              <w:pStyle w:val="null3"/>
              <w:jc w:val="both"/>
            </w:pPr>
            <w:r>
              <w:rPr>
                <w:sz w:val="21"/>
              </w:rPr>
              <w:t>8.</w:t>
            </w:r>
            <w:r>
              <w:rPr>
                <w:sz w:val="21"/>
              </w:rPr>
              <w:t>血管钳</w:t>
            </w:r>
          </w:p>
          <w:p>
            <w:pPr>
              <w:pStyle w:val="null3"/>
              <w:jc w:val="both"/>
            </w:pPr>
            <w:r>
              <w:rPr>
                <w:sz w:val="21"/>
              </w:rPr>
              <w:t>材料：以</w:t>
            </w:r>
            <w:r>
              <w:rPr>
                <w:sz w:val="21"/>
              </w:rPr>
              <w:t>GB/T1220</w:t>
            </w:r>
            <w:r>
              <w:rPr>
                <w:sz w:val="21"/>
              </w:rPr>
              <w:t>中规定的</w:t>
            </w:r>
            <w:r>
              <w:rPr>
                <w:sz w:val="21"/>
              </w:rPr>
              <w:t>20Cr13</w:t>
            </w:r>
            <w:r>
              <w:rPr>
                <w:sz w:val="21"/>
              </w:rPr>
              <w:t>制成。</w:t>
            </w:r>
          </w:p>
          <w:p>
            <w:pPr>
              <w:pStyle w:val="null3"/>
              <w:jc w:val="both"/>
            </w:pPr>
            <w:r>
              <w:rPr>
                <w:sz w:val="21"/>
              </w:rPr>
              <w:t>9.</w:t>
            </w:r>
            <w:r>
              <w:rPr>
                <w:sz w:val="21"/>
              </w:rPr>
              <w:t>手术剪</w:t>
            </w:r>
          </w:p>
          <w:p>
            <w:pPr>
              <w:pStyle w:val="null3"/>
              <w:jc w:val="both"/>
            </w:pPr>
            <w:r>
              <w:rPr>
                <w:sz w:val="21"/>
              </w:rPr>
              <w:t>产品应以</w:t>
            </w:r>
            <w:r>
              <w:rPr>
                <w:sz w:val="21"/>
              </w:rPr>
              <w:t>GB/T1220</w:t>
            </w:r>
            <w:r>
              <w:rPr>
                <w:sz w:val="21"/>
              </w:rPr>
              <w:t>中规定的</w:t>
            </w:r>
            <w:r>
              <w:rPr>
                <w:sz w:val="21"/>
              </w:rPr>
              <w:t>30Cr13</w:t>
            </w:r>
            <w:r>
              <w:rPr>
                <w:sz w:val="21"/>
              </w:rPr>
              <w:t>或</w:t>
            </w:r>
            <w:r>
              <w:rPr>
                <w:sz w:val="21"/>
              </w:rPr>
              <w:t>40Cr13</w:t>
            </w:r>
            <w:r>
              <w:rPr>
                <w:sz w:val="21"/>
              </w:rPr>
              <w:t>或</w:t>
            </w:r>
            <w:r>
              <w:rPr>
                <w:sz w:val="21"/>
              </w:rPr>
              <w:t>32Cr13Mo</w:t>
            </w:r>
            <w:r>
              <w:rPr>
                <w:sz w:val="21"/>
              </w:rPr>
              <w:t>材料制成，手术剪应经热处理，其头部硬度为</w:t>
            </w:r>
            <w:r>
              <w:rPr>
                <w:sz w:val="21"/>
              </w:rPr>
              <w:t>50HRC</w:t>
            </w:r>
            <w:r>
              <w:rPr>
                <w:sz w:val="21"/>
              </w:rPr>
              <w:t>～</w:t>
            </w:r>
            <w:r>
              <w:rPr>
                <w:sz w:val="21"/>
              </w:rPr>
              <w:t>58HRC</w:t>
            </w:r>
            <w:r>
              <w:rPr>
                <w:sz w:val="21"/>
              </w:rPr>
              <w:t>，左右两片之差不大于</w:t>
            </w:r>
            <w:r>
              <w:rPr>
                <w:sz w:val="21"/>
              </w:rPr>
              <w:t>4HRC</w:t>
            </w:r>
            <w:r>
              <w:rPr>
                <w:sz w:val="21"/>
              </w:rPr>
              <w:t>。</w:t>
            </w:r>
          </w:p>
          <w:p>
            <w:pPr>
              <w:pStyle w:val="null3"/>
              <w:jc w:val="both"/>
            </w:pPr>
            <w:r>
              <w:rPr>
                <w:sz w:val="21"/>
              </w:rPr>
              <w:t>10.</w:t>
            </w:r>
            <w:r>
              <w:rPr>
                <w:sz w:val="21"/>
              </w:rPr>
              <w:t>刀柄</w:t>
            </w:r>
          </w:p>
          <w:p>
            <w:pPr>
              <w:pStyle w:val="null3"/>
              <w:jc w:val="both"/>
            </w:pPr>
            <w:r>
              <w:rPr>
                <w:sz w:val="21"/>
              </w:rPr>
              <w:t>刀柄应有良好的耐腐蚀性能，耐腐蚀性能应不低于</w:t>
            </w:r>
            <w:r>
              <w:rPr>
                <w:sz w:val="21"/>
              </w:rPr>
              <w:t>YY/T0149</w:t>
            </w:r>
            <w:r>
              <w:rPr>
                <w:sz w:val="21"/>
              </w:rPr>
              <w:t>中规定的沸水试验法</w:t>
            </w:r>
            <w:r>
              <w:rPr>
                <w:sz w:val="21"/>
              </w:rPr>
              <w:t>5.4b</w:t>
            </w:r>
            <w:r>
              <w:rPr>
                <w:sz w:val="21"/>
              </w:rPr>
              <w:t>级要求。</w:t>
            </w:r>
          </w:p>
          <w:p>
            <w:pPr>
              <w:pStyle w:val="null3"/>
              <w:jc w:val="both"/>
            </w:pPr>
            <w:r>
              <w:rPr>
                <w:sz w:val="21"/>
              </w:rPr>
              <w:t>11.</w:t>
            </w:r>
            <w:r>
              <w:rPr>
                <w:sz w:val="21"/>
              </w:rPr>
              <w:t>骨膜剥离子</w:t>
            </w:r>
          </w:p>
          <w:p>
            <w:pPr>
              <w:pStyle w:val="null3"/>
              <w:jc w:val="both"/>
            </w:pPr>
            <w:r>
              <w:rPr>
                <w:sz w:val="21"/>
              </w:rPr>
              <w:t>工作部位：分离器头部刃口应微锐而不锋利，无缺口、卷口。</w:t>
            </w:r>
          </w:p>
          <w:p>
            <w:pPr>
              <w:pStyle w:val="null3"/>
              <w:jc w:val="both"/>
            </w:pPr>
            <w:r>
              <w:rPr>
                <w:sz w:val="21"/>
              </w:rPr>
              <w:t>12.</w:t>
            </w:r>
            <w:r>
              <w:rPr>
                <w:sz w:val="21"/>
              </w:rPr>
              <w:t>刮治器</w:t>
            </w:r>
          </w:p>
          <w:p>
            <w:pPr>
              <w:pStyle w:val="null3"/>
              <w:jc w:val="both"/>
            </w:pPr>
            <w:r>
              <w:rPr>
                <w:sz w:val="21"/>
              </w:rPr>
              <w:t>用途：用于清除牙齿表面牙垢或在口腔治疗过程中，对组织或材料进行剔、挖、刮等操作。头柄装配式的洁治器头与柄部的连接应牢固，轴向加载至</w:t>
            </w:r>
            <w:r>
              <w:rPr>
                <w:sz w:val="21"/>
              </w:rPr>
              <w:t>600N</w:t>
            </w:r>
            <w:r>
              <w:rPr>
                <w:sz w:val="21"/>
              </w:rPr>
              <w:t>的载荷时，持续</w:t>
            </w:r>
            <w:r>
              <w:rPr>
                <w:sz w:val="21"/>
              </w:rPr>
              <w:t>5s,</w:t>
            </w:r>
            <w:r>
              <w:rPr>
                <w:sz w:val="21"/>
              </w:rPr>
              <w:t>连接处无松动现象</w:t>
            </w:r>
            <w:r>
              <w:rPr>
                <w:sz w:val="21"/>
              </w:rPr>
              <w:t>.</w:t>
            </w:r>
          </w:p>
          <w:p>
            <w:pPr>
              <w:pStyle w:val="null3"/>
              <w:jc w:val="both"/>
            </w:pPr>
            <w:r>
              <w:rPr>
                <w:sz w:val="21"/>
              </w:rPr>
              <w:t>13.</w:t>
            </w:r>
            <w:r>
              <w:rPr>
                <w:sz w:val="21"/>
              </w:rPr>
              <w:t>牙周探针</w:t>
            </w:r>
          </w:p>
          <w:p>
            <w:pPr>
              <w:pStyle w:val="null3"/>
              <w:jc w:val="both"/>
            </w:pPr>
            <w:r>
              <w:rPr>
                <w:sz w:val="21"/>
              </w:rPr>
              <w:t>产品由连接式结构组成，有实心柄和空心柄二种规格，柄部加工都有柄花雷丝，在使用时方便转动器械，且不滑脱。</w:t>
            </w:r>
          </w:p>
          <w:p>
            <w:pPr>
              <w:pStyle w:val="null3"/>
              <w:jc w:val="both"/>
            </w:pPr>
            <w:r>
              <w:rPr>
                <w:sz w:val="21"/>
              </w:rPr>
              <w:t>14.</w:t>
            </w:r>
            <w:r>
              <w:rPr>
                <w:sz w:val="21"/>
              </w:rPr>
              <w:t>弯眼剪</w:t>
            </w:r>
          </w:p>
          <w:p>
            <w:pPr>
              <w:pStyle w:val="null3"/>
              <w:jc w:val="both"/>
            </w:pPr>
            <w:r>
              <w:rPr>
                <w:sz w:val="21"/>
              </w:rPr>
              <w:t>应以</w:t>
            </w:r>
            <w:r>
              <w:rPr>
                <w:sz w:val="21"/>
              </w:rPr>
              <w:t>GB/T1220</w:t>
            </w:r>
            <w:r>
              <w:rPr>
                <w:sz w:val="21"/>
              </w:rPr>
              <w:t>中规定的</w:t>
            </w:r>
            <w:r>
              <w:rPr>
                <w:sz w:val="21"/>
              </w:rPr>
              <w:t>30Cr13</w:t>
            </w:r>
            <w:r>
              <w:rPr>
                <w:sz w:val="21"/>
              </w:rPr>
              <w:t>或</w:t>
            </w:r>
            <w:r>
              <w:rPr>
                <w:sz w:val="21"/>
              </w:rPr>
              <w:t>40Cr13</w:t>
            </w:r>
            <w:r>
              <w:rPr>
                <w:sz w:val="21"/>
              </w:rPr>
              <w:t>或</w:t>
            </w:r>
            <w:r>
              <w:rPr>
                <w:sz w:val="21"/>
              </w:rPr>
              <w:t>32Cr13Mo</w:t>
            </w:r>
            <w:r>
              <w:rPr>
                <w:sz w:val="21"/>
              </w:rPr>
              <w:t>材料制成，眼用剪应经热处理，其头部硬度为</w:t>
            </w:r>
            <w:r>
              <w:rPr>
                <w:sz w:val="21"/>
              </w:rPr>
              <w:t>50HRC-55HRC</w:t>
            </w:r>
            <w:r>
              <w:rPr>
                <w:sz w:val="21"/>
              </w:rPr>
              <w:t>，左右两片之差不大于</w:t>
            </w:r>
            <w:r>
              <w:rPr>
                <w:sz w:val="21"/>
              </w:rPr>
              <w:t>4HRC</w:t>
            </w:r>
            <w:r>
              <w:rPr>
                <w:sz w:val="21"/>
              </w:rPr>
              <w:t>。</w:t>
            </w:r>
          </w:p>
          <w:p>
            <w:pPr>
              <w:pStyle w:val="null3"/>
              <w:jc w:val="both"/>
            </w:pPr>
            <w:r>
              <w:rPr>
                <w:sz w:val="21"/>
              </w:rPr>
              <w:t>15.</w:t>
            </w:r>
            <w:r>
              <w:rPr>
                <w:sz w:val="21"/>
              </w:rPr>
              <w:t>持针器</w:t>
            </w:r>
          </w:p>
          <w:p>
            <w:pPr>
              <w:pStyle w:val="null3"/>
              <w:jc w:val="both"/>
            </w:pPr>
            <w:r>
              <w:rPr>
                <w:sz w:val="21"/>
              </w:rPr>
              <w:t>应以</w:t>
            </w:r>
            <w:r>
              <w:rPr>
                <w:sz w:val="21"/>
              </w:rPr>
              <w:t>GB/T1220</w:t>
            </w:r>
            <w:r>
              <w:rPr>
                <w:sz w:val="21"/>
              </w:rPr>
              <w:t>中规定的</w:t>
            </w:r>
            <w:r>
              <w:rPr>
                <w:sz w:val="21"/>
              </w:rPr>
              <w:t>20Cr13</w:t>
            </w:r>
            <w:r>
              <w:rPr>
                <w:sz w:val="21"/>
              </w:rPr>
              <w:t>、</w:t>
            </w:r>
            <w:r>
              <w:rPr>
                <w:sz w:val="21"/>
              </w:rPr>
              <w:t>30Cr13</w:t>
            </w:r>
            <w:r>
              <w:rPr>
                <w:sz w:val="21"/>
              </w:rPr>
              <w:t>、</w:t>
            </w:r>
            <w:r>
              <w:rPr>
                <w:sz w:val="21"/>
              </w:rPr>
              <w:t>32Cr13Mo</w:t>
            </w:r>
            <w:r>
              <w:rPr>
                <w:sz w:val="21"/>
              </w:rPr>
              <w:t>、</w:t>
            </w:r>
            <w:r>
              <w:rPr>
                <w:sz w:val="21"/>
              </w:rPr>
              <w:t>40Cr13</w:t>
            </w:r>
            <w:r>
              <w:rPr>
                <w:sz w:val="21"/>
              </w:rPr>
              <w:t>材料制成，鳃轴采用</w:t>
            </w:r>
            <w:r>
              <w:rPr>
                <w:sz w:val="21"/>
              </w:rPr>
              <w:t>12Cr13</w:t>
            </w:r>
            <w:r>
              <w:rPr>
                <w:sz w:val="21"/>
              </w:rPr>
              <w:t>、</w:t>
            </w:r>
          </w:p>
          <w:p>
            <w:pPr>
              <w:pStyle w:val="null3"/>
              <w:jc w:val="both"/>
            </w:pPr>
            <w:r>
              <w:rPr>
                <w:sz w:val="21"/>
              </w:rPr>
              <w:t>20Cr13</w:t>
            </w:r>
            <w:r>
              <w:rPr>
                <w:sz w:val="21"/>
              </w:rPr>
              <w:t>材料制成，镶片持针钳头端镶有</w:t>
            </w:r>
            <w:r>
              <w:rPr>
                <w:sz w:val="21"/>
              </w:rPr>
              <w:t>YG11C</w:t>
            </w:r>
            <w:r>
              <w:rPr>
                <w:sz w:val="21"/>
              </w:rPr>
              <w:t>的硬质合金材料。持针钳除鳃轴外应经热处理，其硬度为</w:t>
            </w:r>
            <w:r>
              <w:rPr>
                <w:sz w:val="21"/>
              </w:rPr>
              <w:t>38</w:t>
            </w:r>
            <w:r>
              <w:rPr>
                <w:sz w:val="21"/>
              </w:rPr>
              <w:t>～</w:t>
            </w:r>
            <w:r>
              <w:rPr>
                <w:sz w:val="21"/>
              </w:rPr>
              <w:t>55HRC</w:t>
            </w:r>
            <w:r>
              <w:rPr>
                <w:sz w:val="21"/>
              </w:rPr>
              <w:t>，二片硬度相差不得大于</w:t>
            </w:r>
            <w:r>
              <w:rPr>
                <w:sz w:val="21"/>
              </w:rPr>
              <w:t>4HRC</w:t>
            </w:r>
            <w:r>
              <w:rPr>
                <w:sz w:val="21"/>
              </w:rPr>
              <w:t>；硬质合金镶片硬度不小于</w:t>
            </w:r>
            <w:r>
              <w:rPr>
                <w:sz w:val="21"/>
              </w:rPr>
              <w:t>923HV</w:t>
            </w:r>
            <w:r>
              <w:rPr>
                <w:sz w:val="21"/>
              </w:rPr>
              <w:t>。</w:t>
            </w:r>
          </w:p>
          <w:p>
            <w:pPr>
              <w:pStyle w:val="null3"/>
              <w:jc w:val="both"/>
            </w:pPr>
            <w:r>
              <w:rPr>
                <w:sz w:val="21"/>
              </w:rPr>
              <w:t>16.</w:t>
            </w:r>
            <w:r>
              <w:rPr>
                <w:sz w:val="21"/>
              </w:rPr>
              <w:t>金冠剪</w:t>
            </w:r>
          </w:p>
          <w:p>
            <w:pPr>
              <w:pStyle w:val="null3"/>
              <w:jc w:val="both"/>
            </w:pPr>
            <w:r>
              <w:rPr>
                <w:sz w:val="21"/>
              </w:rPr>
              <w:t>金冠剪外形基本对称、除刃口外不得有锋棱、毛刺、砂眼和裂纹。</w:t>
            </w:r>
          </w:p>
          <w:p>
            <w:pPr>
              <w:pStyle w:val="null3"/>
              <w:jc w:val="both"/>
            </w:pPr>
            <w:r>
              <w:rPr>
                <w:sz w:val="21"/>
              </w:rPr>
              <w:t>17.</w:t>
            </w:r>
            <w:r>
              <w:rPr>
                <w:sz w:val="21"/>
              </w:rPr>
              <w:t>正畸钳（末端切断钳，托槽去除钳，梯形钳，细丝弯制钳，掀盖钳，末端回弯钳，转矩钳，</w:t>
            </w:r>
            <w:r>
              <w:rPr>
                <w:sz w:val="21"/>
              </w:rPr>
              <w:t>kim</w:t>
            </w:r>
            <w:r>
              <w:rPr>
                <w:sz w:val="21"/>
              </w:rPr>
              <w:t>钳）</w:t>
            </w:r>
          </w:p>
          <w:p>
            <w:pPr>
              <w:pStyle w:val="null3"/>
              <w:jc w:val="both"/>
            </w:pPr>
            <w:r>
              <w:rPr>
                <w:sz w:val="21"/>
              </w:rPr>
              <w:t>正畸钳采用不锈钢材料加工，亮光面应光亮、圆整，哑光面及表面镀层应色泽均匀，表面均无毛刺、划痕、裂纹等缺陷；正畸钳应开闭灵活、自如，铰链处无松动、卡滞现象；钳体硬度为</w:t>
            </w:r>
            <w:r>
              <w:rPr>
                <w:sz w:val="21"/>
              </w:rPr>
              <w:t>40HRC-56HRC</w:t>
            </w:r>
            <w:r>
              <w:rPr>
                <w:sz w:val="21"/>
              </w:rPr>
              <w:t>。正畸钳耐腐蚀性能应符合</w:t>
            </w:r>
            <w:r>
              <w:rPr>
                <w:sz w:val="21"/>
              </w:rPr>
              <w:t>:</w:t>
            </w:r>
            <w:r>
              <w:rPr>
                <w:sz w:val="21"/>
              </w:rPr>
              <w:t>外表面</w:t>
            </w:r>
            <w:r>
              <w:rPr>
                <w:sz w:val="21"/>
              </w:rPr>
              <w:t>a</w:t>
            </w:r>
            <w:r>
              <w:rPr>
                <w:sz w:val="21"/>
              </w:rPr>
              <w:t>级或</w:t>
            </w:r>
            <w:r>
              <w:rPr>
                <w:sz w:val="21"/>
              </w:rPr>
              <w:t>b</w:t>
            </w:r>
            <w:r>
              <w:rPr>
                <w:sz w:val="21"/>
              </w:rPr>
              <w:t>级</w:t>
            </w:r>
            <w:r>
              <w:rPr>
                <w:sz w:val="21"/>
              </w:rPr>
              <w:t>,</w:t>
            </w:r>
            <w:r>
              <w:rPr>
                <w:sz w:val="21"/>
              </w:rPr>
              <w:t>铰链及合金面</w:t>
            </w:r>
            <w:r>
              <w:rPr>
                <w:sz w:val="21"/>
              </w:rPr>
              <w:t>c</w:t>
            </w:r>
            <w:r>
              <w:rPr>
                <w:sz w:val="21"/>
              </w:rPr>
              <w:t>级。</w:t>
            </w:r>
          </w:p>
          <w:p>
            <w:pPr>
              <w:pStyle w:val="null3"/>
              <w:jc w:val="both"/>
            </w:pPr>
            <w:r>
              <w:rPr>
                <w:sz w:val="21"/>
              </w:rPr>
              <w:t>18.</w:t>
            </w:r>
            <w:r>
              <w:rPr>
                <w:sz w:val="21"/>
              </w:rPr>
              <w:t>（根管充填器）垂直加压器，单头充填器</w:t>
            </w:r>
          </w:p>
          <w:p>
            <w:pPr>
              <w:pStyle w:val="null3"/>
              <w:jc w:val="both"/>
            </w:pPr>
            <w:r>
              <w:rPr>
                <w:sz w:val="21"/>
              </w:rPr>
              <w:t>.</w:t>
            </w:r>
            <w:r>
              <w:rPr>
                <w:sz w:val="21"/>
              </w:rPr>
              <w:t>工作头部：头部锥度均匀、刻度清晰完整、侧压器针头应尖锐，不得有虚尖、卷尖、断尖和扭曲。连接牢固：头部与柄部的连接应牢固，能经受</w:t>
            </w:r>
            <w:r>
              <w:rPr>
                <w:sz w:val="21"/>
              </w:rPr>
              <w:t>294N</w:t>
            </w:r>
            <w:r>
              <w:rPr>
                <w:sz w:val="21"/>
              </w:rPr>
              <w:t>的拉力而不松动，硬度：充填器头部采用</w:t>
            </w:r>
            <w:r>
              <w:rPr>
                <w:sz w:val="21"/>
              </w:rPr>
              <w:t>32Cr13Mo</w:t>
            </w:r>
            <w:r>
              <w:rPr>
                <w:sz w:val="21"/>
              </w:rPr>
              <w:t>材料制成的，应经热处理，硬度为</w:t>
            </w:r>
            <w:r>
              <w:rPr>
                <w:sz w:val="21"/>
              </w:rPr>
              <w:t>HV480-620</w:t>
            </w:r>
            <w:r>
              <w:rPr>
                <w:sz w:val="21"/>
              </w:rPr>
              <w:t>。</w:t>
            </w:r>
          </w:p>
          <w:p>
            <w:pPr>
              <w:pStyle w:val="null3"/>
              <w:jc w:val="both"/>
            </w:pPr>
            <w:r>
              <w:rPr>
                <w:sz w:val="21"/>
              </w:rPr>
              <w:t>19.</w:t>
            </w:r>
            <w:r>
              <w:rPr>
                <w:sz w:val="21"/>
              </w:rPr>
              <w:t>显微口镜</w:t>
            </w:r>
          </w:p>
          <w:p>
            <w:pPr>
              <w:pStyle w:val="null3"/>
              <w:jc w:val="both"/>
            </w:pPr>
            <w:r>
              <w:rPr>
                <w:sz w:val="21"/>
              </w:rPr>
              <w:t>口镜的镜片在框内安装应平整、牢固，不得有缝隙或松动。镜片应光洁、明亮，边缘倒角均匀、整齐，无破损与明显缺口等现象。</w:t>
            </w:r>
          </w:p>
          <w:p>
            <w:pPr>
              <w:pStyle w:val="null3"/>
              <w:jc w:val="both"/>
            </w:pPr>
            <w:r>
              <w:rPr>
                <w:sz w:val="21"/>
              </w:rPr>
              <w:t>20.</w:t>
            </w:r>
            <w:r>
              <w:rPr>
                <w:sz w:val="21"/>
              </w:rPr>
              <w:t>高速涡轮手机（快机）</w:t>
            </w:r>
          </w:p>
          <w:p>
            <w:pPr>
              <w:pStyle w:val="null3"/>
              <w:jc w:val="both"/>
            </w:pPr>
            <w:r>
              <w:rPr>
                <w:sz w:val="21"/>
              </w:rPr>
              <w:t>1</w:t>
            </w:r>
            <w:r>
              <w:rPr>
                <w:sz w:val="21"/>
              </w:rPr>
              <w:t>、钛合金机身</w:t>
            </w:r>
          </w:p>
          <w:p>
            <w:pPr>
              <w:pStyle w:val="null3"/>
              <w:jc w:val="both"/>
            </w:pPr>
            <w:r>
              <w:rPr>
                <w:sz w:val="21"/>
              </w:rPr>
              <w:t>2</w:t>
            </w:r>
            <w:r>
              <w:rPr>
                <w:sz w:val="21"/>
              </w:rPr>
              <w:t>、最大空气消耗≤</w:t>
            </w:r>
            <w:r>
              <w:rPr>
                <w:sz w:val="21"/>
              </w:rPr>
              <w:t>42NL/min</w:t>
            </w:r>
          </w:p>
          <w:p>
            <w:pPr>
              <w:pStyle w:val="null3"/>
              <w:jc w:val="both"/>
            </w:pPr>
            <w:r>
              <w:rPr>
                <w:sz w:val="21"/>
              </w:rPr>
              <w:t>3</w:t>
            </w:r>
            <w:r>
              <w:rPr>
                <w:sz w:val="21"/>
              </w:rPr>
              <w:t>、车针认可最大长度≤</w:t>
            </w:r>
            <w:r>
              <w:rPr>
                <w:sz w:val="21"/>
              </w:rPr>
              <w:t>17.5mm</w:t>
            </w:r>
          </w:p>
          <w:p>
            <w:pPr>
              <w:pStyle w:val="null3"/>
              <w:jc w:val="both"/>
            </w:pPr>
            <w:r>
              <w:rPr>
                <w:sz w:val="21"/>
              </w:rPr>
              <w:t>4</w:t>
            </w:r>
            <w:r>
              <w:rPr>
                <w:sz w:val="21"/>
              </w:rPr>
              <w:t>、车针磨头直径≤</w:t>
            </w:r>
            <w:r>
              <w:rPr>
                <w:sz w:val="21"/>
              </w:rPr>
              <w:t>1.6mm</w:t>
            </w:r>
          </w:p>
          <w:p>
            <w:pPr>
              <w:pStyle w:val="null3"/>
              <w:jc w:val="both"/>
            </w:pPr>
            <w:r>
              <w:rPr>
                <w:sz w:val="21"/>
              </w:rPr>
              <w:t>5</w:t>
            </w:r>
            <w:r>
              <w:rPr>
                <w:sz w:val="21"/>
              </w:rPr>
              <w:t>、最大操作部件直径≤</w:t>
            </w:r>
            <w:r>
              <w:rPr>
                <w:sz w:val="21"/>
              </w:rPr>
              <w:t>2mm</w:t>
            </w:r>
          </w:p>
          <w:p>
            <w:pPr>
              <w:pStyle w:val="null3"/>
              <w:jc w:val="both"/>
            </w:pPr>
            <w:r>
              <w:rPr>
                <w:sz w:val="21"/>
              </w:rPr>
              <w:t>6</w:t>
            </w:r>
            <w:r>
              <w:rPr>
                <w:sz w:val="21"/>
              </w:rPr>
              <w:t>、四孔喷水，高效冷却。</w:t>
            </w:r>
          </w:p>
          <w:p>
            <w:pPr>
              <w:pStyle w:val="null3"/>
              <w:jc w:val="both"/>
            </w:pPr>
            <w:r>
              <w:rPr>
                <w:sz w:val="21"/>
              </w:rPr>
              <w:t>7</w:t>
            </w:r>
            <w:r>
              <w:rPr>
                <w:sz w:val="21"/>
              </w:rPr>
              <w:t>、转速范围：</w:t>
            </w:r>
            <w:r>
              <w:rPr>
                <w:sz w:val="21"/>
              </w:rPr>
              <w:t>350,000-420,000rpm</w:t>
            </w:r>
          </w:p>
          <w:p>
            <w:pPr>
              <w:pStyle w:val="null3"/>
              <w:jc w:val="both"/>
            </w:pPr>
            <w:r>
              <w:rPr>
                <w:sz w:val="21"/>
              </w:rPr>
              <w:t>8</w:t>
            </w:r>
            <w:r>
              <w:rPr>
                <w:sz w:val="21"/>
              </w:rPr>
              <w:t>、扭矩≥</w:t>
            </w:r>
            <w:r>
              <w:rPr>
                <w:sz w:val="21"/>
              </w:rPr>
              <w:t>0.23N</w:t>
            </w:r>
          </w:p>
          <w:p>
            <w:pPr>
              <w:pStyle w:val="null3"/>
              <w:jc w:val="both"/>
            </w:pPr>
            <w:r>
              <w:rPr>
                <w:sz w:val="21"/>
              </w:rPr>
              <w:t>9</w:t>
            </w:r>
            <w:r>
              <w:rPr>
                <w:sz w:val="21"/>
              </w:rPr>
              <w:t>、最大气流量≥</w:t>
            </w:r>
            <w:r>
              <w:rPr>
                <w:sz w:val="21"/>
              </w:rPr>
              <w:t>32L/min</w:t>
            </w:r>
          </w:p>
          <w:p>
            <w:pPr>
              <w:pStyle w:val="null3"/>
              <w:jc w:val="both"/>
            </w:pPr>
            <w:r>
              <w:rPr>
                <w:sz w:val="21"/>
              </w:rPr>
              <w:t>10</w:t>
            </w:r>
            <w:r>
              <w:rPr>
                <w:sz w:val="21"/>
              </w:rPr>
              <w:t>、机头直径≤</w:t>
            </w:r>
            <w:r>
              <w:rPr>
                <w:sz w:val="21"/>
              </w:rPr>
              <w:t>12.1mm</w:t>
            </w:r>
          </w:p>
          <w:p>
            <w:pPr>
              <w:pStyle w:val="null3"/>
              <w:jc w:val="both"/>
            </w:pPr>
            <w:r>
              <w:rPr>
                <w:sz w:val="21"/>
              </w:rPr>
              <w:t>11</w:t>
            </w:r>
            <w:r>
              <w:rPr>
                <w:sz w:val="21"/>
              </w:rPr>
              <w:t>、长度≤</w:t>
            </w:r>
            <w:r>
              <w:rPr>
                <w:sz w:val="21"/>
              </w:rPr>
              <w:t>12cm</w:t>
            </w:r>
          </w:p>
          <w:p>
            <w:pPr>
              <w:pStyle w:val="null3"/>
              <w:jc w:val="both"/>
            </w:pPr>
            <w:r>
              <w:rPr>
                <w:sz w:val="21"/>
              </w:rPr>
              <w:t>12</w:t>
            </w:r>
            <w:r>
              <w:rPr>
                <w:sz w:val="21"/>
              </w:rPr>
              <w:t>、夹持扭矩≥</w:t>
            </w:r>
            <w:r>
              <w:rPr>
                <w:sz w:val="21"/>
              </w:rPr>
              <w:t>46N</w:t>
            </w:r>
          </w:p>
          <w:p>
            <w:pPr>
              <w:pStyle w:val="null3"/>
              <w:jc w:val="both"/>
            </w:pPr>
            <w:r>
              <w:rPr>
                <w:sz w:val="21"/>
              </w:rPr>
              <w:t>13</w:t>
            </w:r>
            <w:r>
              <w:rPr>
                <w:sz w:val="21"/>
              </w:rPr>
              <w:t>、保持扭矩≥</w:t>
            </w:r>
            <w:r>
              <w:rPr>
                <w:sz w:val="21"/>
              </w:rPr>
              <w:t>40N</w:t>
            </w:r>
          </w:p>
          <w:p>
            <w:pPr>
              <w:pStyle w:val="null3"/>
              <w:jc w:val="both"/>
            </w:pPr>
            <w:r>
              <w:rPr>
                <w:sz w:val="21"/>
              </w:rPr>
              <w:t>148</w:t>
            </w:r>
            <w:r>
              <w:rPr>
                <w:sz w:val="21"/>
              </w:rPr>
              <w:t>、卫生机头，具备气路防回吸</w:t>
            </w:r>
          </w:p>
          <w:p>
            <w:pPr>
              <w:pStyle w:val="null3"/>
              <w:jc w:val="both"/>
            </w:pPr>
            <w:r>
              <w:rPr>
                <w:sz w:val="21"/>
              </w:rPr>
              <w:t>15</w:t>
            </w:r>
            <w:r>
              <w:rPr>
                <w:sz w:val="21"/>
              </w:rPr>
              <w:t>、具有可更换清洗的水路过滤器，水路逆止阀防回吸</w:t>
            </w:r>
          </w:p>
          <w:p>
            <w:pPr>
              <w:pStyle w:val="null3"/>
              <w:jc w:val="both"/>
            </w:pPr>
            <w:r>
              <w:rPr>
                <w:sz w:val="21"/>
              </w:rPr>
              <w:t>16</w:t>
            </w:r>
            <w:r>
              <w:rPr>
                <w:sz w:val="21"/>
              </w:rPr>
              <w:t>、连接方式：快换接头</w:t>
            </w:r>
          </w:p>
          <w:p>
            <w:pPr>
              <w:pStyle w:val="null3"/>
              <w:jc w:val="both"/>
            </w:pPr>
            <w:r>
              <w:rPr>
                <w:sz w:val="21"/>
              </w:rPr>
              <w:t>21.</w:t>
            </w:r>
            <w:r>
              <w:rPr>
                <w:sz w:val="21"/>
              </w:rPr>
              <w:t>高速涡轮手机（反角）</w:t>
            </w:r>
          </w:p>
          <w:p>
            <w:pPr>
              <w:pStyle w:val="null3"/>
              <w:jc w:val="both"/>
            </w:pPr>
            <w:r>
              <w:rPr>
                <w:sz w:val="21"/>
              </w:rPr>
              <w:t>1</w:t>
            </w:r>
            <w:r>
              <w:rPr>
                <w:sz w:val="21"/>
              </w:rPr>
              <w:t>、钛合金机身</w:t>
            </w:r>
          </w:p>
          <w:p>
            <w:pPr>
              <w:pStyle w:val="null3"/>
              <w:jc w:val="both"/>
            </w:pPr>
            <w:r>
              <w:rPr>
                <w:sz w:val="21"/>
              </w:rPr>
              <w:t>2</w:t>
            </w:r>
            <w:r>
              <w:rPr>
                <w:sz w:val="21"/>
              </w:rPr>
              <w:t>、最大空气消耗≤</w:t>
            </w:r>
            <w:r>
              <w:rPr>
                <w:sz w:val="21"/>
              </w:rPr>
              <w:t>42NL/min</w:t>
            </w:r>
            <w:r>
              <w:rPr>
                <w:sz w:val="21"/>
              </w:rPr>
              <w:t>。</w:t>
            </w:r>
          </w:p>
          <w:p>
            <w:pPr>
              <w:pStyle w:val="null3"/>
              <w:jc w:val="both"/>
            </w:pPr>
            <w:r>
              <w:rPr>
                <w:sz w:val="21"/>
              </w:rPr>
              <w:t>3</w:t>
            </w:r>
            <w:r>
              <w:rPr>
                <w:sz w:val="21"/>
              </w:rPr>
              <w:t>、车针认可最大长度≥</w:t>
            </w:r>
            <w:r>
              <w:rPr>
                <w:sz w:val="21"/>
              </w:rPr>
              <w:t>28mm</w:t>
            </w:r>
            <w:r>
              <w:rPr>
                <w:sz w:val="21"/>
              </w:rPr>
              <w:t>。</w:t>
            </w:r>
          </w:p>
          <w:p>
            <w:pPr>
              <w:pStyle w:val="null3"/>
              <w:jc w:val="both"/>
            </w:pPr>
            <w:r>
              <w:rPr>
                <w:sz w:val="21"/>
              </w:rPr>
              <w:t>4</w:t>
            </w:r>
            <w:r>
              <w:rPr>
                <w:sz w:val="21"/>
              </w:rPr>
              <w:t>、车针磨头直径≤</w:t>
            </w:r>
            <w:r>
              <w:rPr>
                <w:sz w:val="21"/>
              </w:rPr>
              <w:t>1.6mm</w:t>
            </w:r>
            <w:r>
              <w:rPr>
                <w:sz w:val="21"/>
              </w:rPr>
              <w:t>。</w:t>
            </w:r>
          </w:p>
          <w:p>
            <w:pPr>
              <w:pStyle w:val="null3"/>
              <w:jc w:val="both"/>
            </w:pPr>
            <w:r>
              <w:rPr>
                <w:sz w:val="21"/>
              </w:rPr>
              <w:t>5</w:t>
            </w:r>
            <w:r>
              <w:rPr>
                <w:sz w:val="21"/>
              </w:rPr>
              <w:t>、最大操作部件直径≤</w:t>
            </w:r>
            <w:r>
              <w:rPr>
                <w:sz w:val="21"/>
              </w:rPr>
              <w:t>2mm</w:t>
            </w:r>
            <w:r>
              <w:rPr>
                <w:sz w:val="21"/>
              </w:rPr>
              <w:t>。</w:t>
            </w:r>
          </w:p>
          <w:p>
            <w:pPr>
              <w:pStyle w:val="null3"/>
              <w:jc w:val="both"/>
            </w:pPr>
            <w:r>
              <w:rPr>
                <w:sz w:val="21"/>
              </w:rPr>
              <w:t>6</w:t>
            </w:r>
            <w:r>
              <w:rPr>
                <w:sz w:val="21"/>
              </w:rPr>
              <w:t>、三点喷水、后排气。</w:t>
            </w:r>
          </w:p>
          <w:p>
            <w:pPr>
              <w:pStyle w:val="null3"/>
              <w:jc w:val="both"/>
            </w:pPr>
            <w:r>
              <w:rPr>
                <w:sz w:val="21"/>
              </w:rPr>
              <w:t>7</w:t>
            </w:r>
            <w:r>
              <w:rPr>
                <w:sz w:val="21"/>
              </w:rPr>
              <w:t>、转速范围：</w:t>
            </w:r>
            <w:r>
              <w:rPr>
                <w:sz w:val="21"/>
              </w:rPr>
              <w:t>330,000-420,000rpm</w:t>
            </w:r>
            <w:r>
              <w:rPr>
                <w:sz w:val="21"/>
              </w:rPr>
              <w:t>。</w:t>
            </w:r>
          </w:p>
          <w:p>
            <w:pPr>
              <w:pStyle w:val="null3"/>
              <w:jc w:val="both"/>
            </w:pPr>
            <w:r>
              <w:rPr>
                <w:sz w:val="21"/>
              </w:rPr>
              <w:t>8</w:t>
            </w:r>
            <w:r>
              <w:rPr>
                <w:sz w:val="21"/>
              </w:rPr>
              <w:t>、扭矩≥</w:t>
            </w:r>
            <w:r>
              <w:rPr>
                <w:sz w:val="21"/>
              </w:rPr>
              <w:t>0.23N</w:t>
            </w:r>
            <w:r>
              <w:rPr>
                <w:sz w:val="21"/>
              </w:rPr>
              <w:t>。</w:t>
            </w:r>
          </w:p>
          <w:p>
            <w:pPr>
              <w:pStyle w:val="null3"/>
              <w:jc w:val="both"/>
            </w:pPr>
            <w:r>
              <w:rPr>
                <w:sz w:val="21"/>
              </w:rPr>
              <w:t>9</w:t>
            </w:r>
            <w:r>
              <w:rPr>
                <w:sz w:val="21"/>
              </w:rPr>
              <w:t>、最大气流量≥</w:t>
            </w:r>
            <w:r>
              <w:rPr>
                <w:sz w:val="21"/>
              </w:rPr>
              <w:t>32L/min</w:t>
            </w:r>
            <w:r>
              <w:rPr>
                <w:sz w:val="21"/>
              </w:rPr>
              <w:t>。</w:t>
            </w:r>
          </w:p>
          <w:p>
            <w:pPr>
              <w:pStyle w:val="null3"/>
              <w:jc w:val="both"/>
            </w:pPr>
            <w:r>
              <w:rPr>
                <w:sz w:val="21"/>
              </w:rPr>
              <w:t>10</w:t>
            </w:r>
            <w:r>
              <w:rPr>
                <w:sz w:val="21"/>
              </w:rPr>
              <w:t>、机头直径≤</w:t>
            </w:r>
            <w:r>
              <w:rPr>
                <w:sz w:val="21"/>
              </w:rPr>
              <w:t>10.8mm</w:t>
            </w:r>
            <w:r>
              <w:rPr>
                <w:sz w:val="21"/>
              </w:rPr>
              <w:t>。</w:t>
            </w:r>
          </w:p>
          <w:p>
            <w:pPr>
              <w:pStyle w:val="null3"/>
              <w:jc w:val="both"/>
            </w:pPr>
            <w:r>
              <w:rPr>
                <w:sz w:val="21"/>
              </w:rPr>
              <w:t>11</w:t>
            </w:r>
            <w:r>
              <w:rPr>
                <w:sz w:val="21"/>
              </w:rPr>
              <w:t>、长度≤</w:t>
            </w:r>
            <w:r>
              <w:rPr>
                <w:sz w:val="21"/>
              </w:rPr>
              <w:t>14cm</w:t>
            </w:r>
            <w:r>
              <w:rPr>
                <w:sz w:val="21"/>
              </w:rPr>
              <w:t>。</w:t>
            </w:r>
          </w:p>
          <w:p>
            <w:pPr>
              <w:pStyle w:val="null3"/>
              <w:jc w:val="both"/>
            </w:pPr>
            <w:r>
              <w:rPr>
                <w:sz w:val="21"/>
              </w:rPr>
              <w:t>12</w:t>
            </w:r>
            <w:r>
              <w:rPr>
                <w:sz w:val="21"/>
              </w:rPr>
              <w:t>、夹持扭矩≥</w:t>
            </w:r>
            <w:r>
              <w:rPr>
                <w:sz w:val="21"/>
              </w:rPr>
              <w:t>46N</w:t>
            </w:r>
            <w:r>
              <w:rPr>
                <w:sz w:val="21"/>
              </w:rPr>
              <w:t>。</w:t>
            </w:r>
          </w:p>
          <w:p>
            <w:pPr>
              <w:pStyle w:val="null3"/>
              <w:jc w:val="both"/>
            </w:pPr>
            <w:r>
              <w:rPr>
                <w:sz w:val="21"/>
              </w:rPr>
              <w:t>13</w:t>
            </w:r>
            <w:r>
              <w:rPr>
                <w:sz w:val="21"/>
              </w:rPr>
              <w:t>、保持扭矩≥</w:t>
            </w:r>
            <w:r>
              <w:rPr>
                <w:sz w:val="21"/>
              </w:rPr>
              <w:t>40N</w:t>
            </w:r>
            <w:r>
              <w:rPr>
                <w:sz w:val="21"/>
              </w:rPr>
              <w:t>。</w:t>
            </w:r>
          </w:p>
          <w:p>
            <w:pPr>
              <w:pStyle w:val="null3"/>
              <w:jc w:val="both"/>
            </w:pPr>
            <w:r>
              <w:rPr>
                <w:sz w:val="21"/>
              </w:rPr>
              <w:t>14</w:t>
            </w:r>
            <w:r>
              <w:rPr>
                <w:sz w:val="21"/>
              </w:rPr>
              <w:t>、卫生机头，具备气路防回吸。</w:t>
            </w:r>
          </w:p>
          <w:p>
            <w:pPr>
              <w:pStyle w:val="null3"/>
              <w:jc w:val="both"/>
            </w:pPr>
            <w:r>
              <w:rPr>
                <w:sz w:val="21"/>
              </w:rPr>
              <w:t>15</w:t>
            </w:r>
            <w:r>
              <w:rPr>
                <w:sz w:val="21"/>
              </w:rPr>
              <w:t>、具有可更换清洗的水路过滤器，水路逆止阀防回吸。</w:t>
            </w:r>
          </w:p>
          <w:p>
            <w:pPr>
              <w:pStyle w:val="null3"/>
              <w:jc w:val="both"/>
            </w:pPr>
            <w:r>
              <w:rPr>
                <w:sz w:val="21"/>
              </w:rPr>
              <w:t>16</w:t>
            </w:r>
            <w:r>
              <w:rPr>
                <w:sz w:val="21"/>
              </w:rPr>
              <w:t>、光导纤维导光。</w:t>
            </w:r>
          </w:p>
          <w:p>
            <w:pPr>
              <w:pStyle w:val="null3"/>
              <w:jc w:val="both"/>
            </w:pPr>
            <w:r>
              <w:rPr>
                <w:sz w:val="21"/>
              </w:rPr>
              <w:t>17</w:t>
            </w:r>
            <w:r>
              <w:rPr>
                <w:sz w:val="21"/>
              </w:rPr>
              <w:t>、连接方式：快换接头</w:t>
            </w:r>
          </w:p>
          <w:p>
            <w:pPr>
              <w:pStyle w:val="null3"/>
              <w:jc w:val="both"/>
            </w:pPr>
            <w:r>
              <w:rPr>
                <w:sz w:val="20"/>
              </w:rPr>
              <w:t>★</w:t>
            </w:r>
            <w:r>
              <w:rPr>
                <w:sz w:val="20"/>
                <w:b/>
              </w:rPr>
              <w:t>（</w:t>
            </w:r>
            <w:r>
              <w:rPr>
                <w:sz w:val="20"/>
                <w:b/>
              </w:rPr>
              <w:t>二</w:t>
            </w:r>
            <w:r>
              <w:rPr>
                <w:sz w:val="20"/>
                <w:b/>
              </w:rPr>
              <w:t>）</w:t>
            </w:r>
            <w:r>
              <w:rPr>
                <w:sz w:val="20"/>
                <w:b/>
              </w:rPr>
              <w:t>配置清单（总共）</w:t>
            </w:r>
          </w:p>
          <w:tbl>
            <w:tblPr>
              <w:tblBorders>
                <w:top w:val="none" w:color="000000" w:sz="4"/>
                <w:left w:val="none" w:color="000000" w:sz="4"/>
                <w:bottom w:val="none" w:color="000000" w:sz="4"/>
                <w:right w:val="none" w:color="000000" w:sz="4"/>
                <w:insideH w:val="none"/>
                <w:insideV w:val="none"/>
              </w:tblBorders>
            </w:tblPr>
            <w:tblGrid>
              <w:gridCol w:w="814"/>
              <w:gridCol w:w="3155"/>
              <w:gridCol w:w="814"/>
              <w:gridCol w:w="814"/>
            </w:tblGrid>
            <w:tr>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3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金属注射器</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根尖铤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牙铤（规格</w:t>
                  </w:r>
                  <w:r>
                    <w:rPr>
                      <w:sz w:val="20"/>
                    </w:rPr>
                    <w:t>1）</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牙铤（规格</w:t>
                  </w:r>
                  <w:r>
                    <w:rPr>
                      <w:sz w:val="20"/>
                    </w:rPr>
                    <w:t>2）</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牙铤（规格</w:t>
                  </w:r>
                  <w:r>
                    <w:rPr>
                      <w:sz w:val="20"/>
                    </w:rPr>
                    <w:t>3）</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成人牙钳上（规格</w:t>
                  </w:r>
                  <w:r>
                    <w:rPr>
                      <w:sz w:val="20"/>
                    </w:rPr>
                    <w:t>1）</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成人牙钳下（规格</w:t>
                  </w:r>
                  <w:r>
                    <w:rPr>
                      <w:sz w:val="20"/>
                    </w:rPr>
                    <w:t>1）</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成人牙钳上（规格</w:t>
                  </w:r>
                  <w:r>
                    <w:rPr>
                      <w:sz w:val="20"/>
                    </w:rPr>
                    <w:t>2）</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成人牙钳下（规格</w:t>
                  </w:r>
                  <w:r>
                    <w:rPr>
                      <w:sz w:val="20"/>
                    </w:rPr>
                    <w:t>2）</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乳牙钳上前</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乳牙钳上后</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乳牙钳下前</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乳牙钳下后</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乳牙前上门</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外科挖匙</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牙龈分离器</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持针器</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血管钳</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手术剪</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刀柄</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骨膜剥离子</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刮治器</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牙周探针</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弯眼剪</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三用喷枪</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强吸唾液管（大吸）</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金冠剪</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末端切断钳</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分牙圈钳</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托槽去除钳</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梯形钳</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细丝弯制钳</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带环就位挺</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掀盖钳</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弓丝成型器</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托槽定位器</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开锁器</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柳叶刀</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游离勾钳</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转矩钳</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Kim钳</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塑料开口器</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末端回弯钳</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双头充填器</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内科刮匙</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成形夹</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咬合垫</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垂直加压器</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显微口镜</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显微探针</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单头充填器</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车针盒</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唇勾</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根管锉夹</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携热尖</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测量台</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橡皮障打孔器</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橡皮障夹</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橡皮障面弓</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橡皮障钳</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拆冠铤</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去冠器</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高速涡轮手机（快机）</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快机接头</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慢速手机（直）</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慢速手机（弯）</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根管预备机</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慢机接头</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高速涡轮手机（反角）</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w:t>
                  </w:r>
                </w:p>
              </w:tc>
              <w:tc>
                <w:tcPr>
                  <w:tcW w:type="dxa" w:w="3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反角接头</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bl>
          <w:p>
            <w:pPr>
              <w:pStyle w:val="null3"/>
              <w:jc w:val="both"/>
            </w:pPr>
            <w:r>
              <w:rPr>
                <w:sz w:val="20"/>
              </w:rPr>
              <w:t>★</w:t>
            </w:r>
            <w:r>
              <w:rPr>
                <w:sz w:val="20"/>
              </w:rPr>
              <w:t>（</w:t>
            </w:r>
            <w:r>
              <w:rPr>
                <w:sz w:val="20"/>
              </w:rPr>
              <w:t>三</w:t>
            </w:r>
            <w:r>
              <w:rPr>
                <w:sz w:val="20"/>
              </w:rPr>
              <w:t>）</w:t>
            </w:r>
            <w:r>
              <w:rPr>
                <w:sz w:val="20"/>
              </w:rPr>
              <w:t>质保期</w:t>
            </w:r>
            <w:r>
              <w:rPr>
                <w:sz w:val="20"/>
              </w:rPr>
              <w:t>:整机</w:t>
            </w:r>
            <w:r>
              <w:rPr>
                <w:sz w:val="20"/>
              </w:rPr>
              <w:t>≥</w:t>
            </w:r>
            <w:r>
              <w:rPr>
                <w:sz w:val="20"/>
              </w:rPr>
              <w:t>1年</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牙科电动抽吸系统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w:t>
            </w:r>
            <w:r>
              <w:rPr>
                <w:sz w:val="20"/>
              </w:rPr>
              <w:t>.</w:t>
            </w:r>
            <w:r>
              <w:rPr>
                <w:sz w:val="20"/>
              </w:rPr>
              <w:t>用于牙科椅位治疗时，吸取气溶胶、唾液、血液及小颗粒时的抽吸动力源，同时具有分离水气及自动排水功能，符合口腔大流量抽吸技术要求</w:t>
            </w:r>
            <w:r>
              <w:rPr>
                <w:sz w:val="20"/>
              </w:rPr>
              <w:t>，</w:t>
            </w:r>
            <w:r>
              <w:rPr>
                <w:sz w:val="20"/>
              </w:rPr>
              <w:t>满足</w:t>
            </w:r>
            <w:r>
              <w:rPr>
                <w:sz w:val="20"/>
              </w:rPr>
              <w:t>≥30台牙椅使用。</w:t>
            </w:r>
          </w:p>
          <w:p>
            <w:pPr>
              <w:pStyle w:val="null3"/>
              <w:jc w:val="left"/>
            </w:pPr>
            <w:r>
              <w:rPr>
                <w:sz w:val="20"/>
              </w:rPr>
              <w:t>2</w:t>
            </w:r>
            <w:r>
              <w:rPr>
                <w:sz w:val="20"/>
              </w:rPr>
              <w:t>.优质</w:t>
            </w:r>
            <w:r>
              <w:rPr>
                <w:sz w:val="20"/>
              </w:rPr>
              <w:t>抽吸电机</w:t>
            </w:r>
          </w:p>
          <w:p>
            <w:pPr>
              <w:pStyle w:val="null3"/>
              <w:jc w:val="left"/>
            </w:pPr>
            <w:r>
              <w:rPr>
                <w:sz w:val="20"/>
              </w:rPr>
              <w:t>▲</w:t>
            </w:r>
            <w:r>
              <w:rPr>
                <w:sz w:val="20"/>
              </w:rPr>
              <w:t>3</w:t>
            </w:r>
            <w:r>
              <w:rPr>
                <w:sz w:val="20"/>
              </w:rPr>
              <w:t>.</w:t>
            </w:r>
            <w:r>
              <w:rPr>
                <w:sz w:val="20"/>
              </w:rPr>
              <w:t>整套设备</w:t>
            </w:r>
            <w:r>
              <w:rPr>
                <w:sz w:val="20"/>
              </w:rPr>
              <w:t>，</w:t>
            </w:r>
            <w:r>
              <w:rPr>
                <w:sz w:val="20"/>
              </w:rPr>
              <w:t>抽吸流量</w:t>
            </w:r>
            <w:r>
              <w:rPr>
                <w:sz w:val="20"/>
              </w:rPr>
              <w:t>≥4800L/min(-160mbar时)</w:t>
            </w:r>
          </w:p>
          <w:p>
            <w:pPr>
              <w:pStyle w:val="null3"/>
              <w:jc w:val="left"/>
            </w:pPr>
            <w:r>
              <w:rPr>
                <w:sz w:val="20"/>
              </w:rPr>
              <w:t>4</w:t>
            </w:r>
            <w:r>
              <w:rPr>
                <w:sz w:val="20"/>
              </w:rPr>
              <w:t>.</w:t>
            </w:r>
            <w:r>
              <w:rPr>
                <w:sz w:val="20"/>
              </w:rPr>
              <w:t>抽吸电机数量</w:t>
            </w:r>
            <w:r>
              <w:rPr>
                <w:sz w:val="20"/>
              </w:rPr>
              <w:t>2个，单独控制，相互切换使用</w:t>
            </w:r>
          </w:p>
          <w:p>
            <w:pPr>
              <w:pStyle w:val="null3"/>
              <w:jc w:val="left"/>
            </w:pPr>
            <w:r>
              <w:rPr>
                <w:sz w:val="20"/>
              </w:rPr>
              <w:t>5</w:t>
            </w:r>
            <w:r>
              <w:rPr>
                <w:sz w:val="20"/>
              </w:rPr>
              <w:t>.</w:t>
            </w:r>
            <w:r>
              <w:rPr>
                <w:sz w:val="20"/>
              </w:rPr>
              <w:t>配有机械式卸荷阀，自动调节电机内部压力</w:t>
            </w:r>
          </w:p>
          <w:p>
            <w:pPr>
              <w:pStyle w:val="null3"/>
              <w:jc w:val="left"/>
            </w:pPr>
            <w:r>
              <w:rPr>
                <w:sz w:val="20"/>
              </w:rPr>
              <w:t>▲</w:t>
            </w:r>
            <w:r>
              <w:rPr>
                <w:sz w:val="20"/>
              </w:rPr>
              <w:t>6</w:t>
            </w:r>
            <w:r>
              <w:rPr>
                <w:sz w:val="20"/>
              </w:rPr>
              <w:t>.</w:t>
            </w:r>
            <w:r>
              <w:rPr>
                <w:sz w:val="21"/>
              </w:rPr>
              <w:t xml:space="preserve"> </w:t>
            </w:r>
            <w:r>
              <w:rPr>
                <w:sz w:val="20"/>
              </w:rPr>
              <w:t>2个抽吸电机共用1套水气分离罐</w:t>
            </w:r>
            <w:r>
              <w:rPr>
                <w:sz w:val="20"/>
              </w:rPr>
              <w:t>，</w:t>
            </w:r>
            <w:r>
              <w:rPr>
                <w:sz w:val="20"/>
              </w:rPr>
              <w:t>且材质为</w:t>
            </w:r>
            <w:r>
              <w:rPr>
                <w:sz w:val="20"/>
              </w:rPr>
              <w:t>316不锈钢。</w:t>
            </w:r>
          </w:p>
          <w:p>
            <w:pPr>
              <w:pStyle w:val="null3"/>
              <w:jc w:val="left"/>
            </w:pPr>
            <w:r>
              <w:rPr>
                <w:sz w:val="20"/>
              </w:rPr>
              <w:t>7</w:t>
            </w:r>
            <w:r>
              <w:rPr>
                <w:sz w:val="20"/>
              </w:rPr>
              <w:t>.</w:t>
            </w:r>
            <w:r>
              <w:rPr>
                <w:sz w:val="20"/>
              </w:rPr>
              <w:t>电机部分电源</w:t>
            </w:r>
          </w:p>
          <w:p>
            <w:pPr>
              <w:pStyle w:val="null3"/>
              <w:jc w:val="left"/>
            </w:pPr>
            <w:r>
              <w:rPr>
                <w:sz w:val="20"/>
              </w:rPr>
              <w:t>7</w:t>
            </w:r>
            <w:r>
              <w:rPr>
                <w:sz w:val="20"/>
              </w:rPr>
              <w:t>.1</w:t>
            </w:r>
            <w:r>
              <w:rPr>
                <w:sz w:val="20"/>
              </w:rPr>
              <w:t>.</w:t>
            </w:r>
            <w:r>
              <w:rPr>
                <w:sz w:val="20"/>
              </w:rPr>
              <w:t>电压</w:t>
            </w:r>
            <w:r>
              <w:rPr>
                <w:sz w:val="20"/>
              </w:rPr>
              <w:t>380V，50Hz</w:t>
            </w:r>
          </w:p>
          <w:p>
            <w:pPr>
              <w:pStyle w:val="null3"/>
              <w:jc w:val="left"/>
            </w:pPr>
            <w:r>
              <w:rPr>
                <w:sz w:val="20"/>
              </w:rPr>
              <w:t>7</w:t>
            </w:r>
            <w:r>
              <w:rPr>
                <w:sz w:val="20"/>
              </w:rPr>
              <w:t>.2</w:t>
            </w:r>
            <w:r>
              <w:rPr>
                <w:sz w:val="20"/>
              </w:rPr>
              <w:t>.</w:t>
            </w:r>
            <w:r>
              <w:rPr>
                <w:sz w:val="20"/>
              </w:rPr>
              <w:t>整体额定功率</w:t>
            </w:r>
            <w:r>
              <w:rPr>
                <w:sz w:val="20"/>
              </w:rPr>
              <w:t>≤</w:t>
            </w:r>
            <w:r>
              <w:rPr>
                <w:sz w:val="20"/>
              </w:rPr>
              <w:t>6</w:t>
            </w:r>
            <w:r>
              <w:rPr>
                <w:sz w:val="20"/>
              </w:rPr>
              <w:t>KW</w:t>
            </w:r>
          </w:p>
          <w:p>
            <w:pPr>
              <w:pStyle w:val="null3"/>
              <w:jc w:val="left"/>
            </w:pPr>
            <w:r>
              <w:rPr>
                <w:sz w:val="20"/>
              </w:rPr>
              <w:t>8</w:t>
            </w:r>
            <w:r>
              <w:rPr>
                <w:sz w:val="20"/>
              </w:rPr>
              <w:t>.</w:t>
            </w:r>
            <w:r>
              <w:rPr>
                <w:sz w:val="20"/>
              </w:rPr>
              <w:t>噪音等级</w:t>
            </w:r>
            <w:r>
              <w:rPr>
                <w:sz w:val="20"/>
              </w:rPr>
              <w:t>≤70 分贝</w:t>
            </w:r>
          </w:p>
          <w:p>
            <w:pPr>
              <w:pStyle w:val="null3"/>
              <w:jc w:val="left"/>
            </w:pPr>
            <w:r>
              <w:rPr>
                <w:sz w:val="20"/>
              </w:rPr>
              <w:t>9</w:t>
            </w:r>
            <w:r>
              <w:rPr>
                <w:sz w:val="20"/>
              </w:rPr>
              <w:t>.</w:t>
            </w:r>
            <w:r>
              <w:rPr>
                <w:sz w:val="20"/>
              </w:rPr>
              <w:t>单个电机尺寸</w:t>
            </w:r>
            <w:r>
              <w:rPr>
                <w:sz w:val="20"/>
              </w:rPr>
              <w:t>（</w:t>
            </w:r>
            <w:r>
              <w:rPr>
                <w:sz w:val="20"/>
              </w:rPr>
              <w:t>高</w:t>
            </w:r>
            <w:r>
              <w:rPr>
                <w:sz w:val="20"/>
              </w:rPr>
              <w:t>×</w:t>
            </w:r>
            <w:r>
              <w:rPr>
                <w:sz w:val="20"/>
              </w:rPr>
              <w:t>宽</w:t>
            </w:r>
            <w:r>
              <w:rPr>
                <w:sz w:val="20"/>
              </w:rPr>
              <w:t>×</w:t>
            </w:r>
            <w:r>
              <w:rPr>
                <w:sz w:val="20"/>
              </w:rPr>
              <w:t>深</w:t>
            </w:r>
            <w:r>
              <w:rPr>
                <w:sz w:val="20"/>
              </w:rPr>
              <w:t>：</w:t>
            </w:r>
            <w:r>
              <w:rPr>
                <w:sz w:val="20"/>
              </w:rPr>
              <w:t>mm</w:t>
            </w:r>
            <w:r>
              <w:rPr>
                <w:sz w:val="20"/>
                <w:vertAlign w:val="superscript"/>
              </w:rPr>
              <w:t>3</w:t>
            </w:r>
            <w:r>
              <w:rPr>
                <w:sz w:val="20"/>
              </w:rPr>
              <w:t>）</w:t>
            </w:r>
            <w:r>
              <w:rPr>
                <w:sz w:val="20"/>
              </w:rPr>
              <w:t>≤</w:t>
            </w:r>
            <w:r>
              <w:rPr>
                <w:sz w:val="20"/>
              </w:rPr>
              <w:t>120×</w:t>
            </w:r>
            <w:r>
              <w:rPr>
                <w:sz w:val="20"/>
              </w:rPr>
              <w:t>90</w:t>
            </w:r>
            <w:r>
              <w:rPr>
                <w:sz w:val="20"/>
              </w:rPr>
              <w:t>×50</w:t>
            </w:r>
          </w:p>
          <w:p>
            <w:pPr>
              <w:pStyle w:val="null3"/>
              <w:jc w:val="left"/>
            </w:pPr>
            <w:r>
              <w:rPr>
                <w:sz w:val="20"/>
              </w:rPr>
              <w:t>10</w:t>
            </w:r>
            <w:r>
              <w:rPr>
                <w:sz w:val="20"/>
              </w:rPr>
              <w:t>.</w:t>
            </w:r>
            <w:r>
              <w:rPr>
                <w:sz w:val="20"/>
              </w:rPr>
              <w:t>单个电机重量</w:t>
            </w:r>
            <w:r>
              <w:rPr>
                <w:sz w:val="20"/>
              </w:rPr>
              <w:t>≤70KG</w:t>
            </w:r>
          </w:p>
          <w:p>
            <w:pPr>
              <w:pStyle w:val="null3"/>
              <w:jc w:val="left"/>
            </w:pPr>
            <w:r>
              <w:rPr>
                <w:sz w:val="20"/>
              </w:rPr>
              <w:t>11</w:t>
            </w:r>
            <w:r>
              <w:rPr>
                <w:sz w:val="20"/>
              </w:rPr>
              <w:t>.</w:t>
            </w:r>
            <w:r>
              <w:rPr>
                <w:sz w:val="20"/>
              </w:rPr>
              <w:t>设备真空度</w:t>
            </w:r>
            <w:r>
              <w:rPr>
                <w:sz w:val="20"/>
              </w:rPr>
              <w:t>≤-170mbar</w:t>
            </w:r>
          </w:p>
          <w:p>
            <w:pPr>
              <w:pStyle w:val="null3"/>
              <w:jc w:val="left"/>
            </w:pPr>
            <w:r>
              <w:rPr>
                <w:sz w:val="20"/>
              </w:rPr>
              <w:t>1</w:t>
            </w:r>
            <w:r>
              <w:rPr>
                <w:sz w:val="20"/>
              </w:rPr>
              <w:t>2</w:t>
            </w:r>
            <w:r>
              <w:rPr>
                <w:sz w:val="20"/>
              </w:rPr>
              <w:t>.</w:t>
            </w:r>
            <w:r>
              <w:rPr>
                <w:sz w:val="20"/>
              </w:rPr>
              <w:t>水气分离罐</w:t>
            </w:r>
            <w:r>
              <w:rPr>
                <w:sz w:val="20"/>
              </w:rPr>
              <w:t>：</w:t>
            </w:r>
          </w:p>
          <w:p>
            <w:pPr>
              <w:pStyle w:val="null3"/>
              <w:jc w:val="left"/>
            </w:pPr>
            <w:r>
              <w:rPr>
                <w:sz w:val="20"/>
              </w:rPr>
              <w:t>1</w:t>
            </w:r>
            <w:r>
              <w:rPr>
                <w:sz w:val="20"/>
              </w:rPr>
              <w:t>2</w:t>
            </w:r>
            <w:r>
              <w:rPr>
                <w:sz w:val="20"/>
              </w:rPr>
              <w:t>.</w:t>
            </w:r>
            <w:r>
              <w:rPr>
                <w:sz w:val="20"/>
              </w:rPr>
              <w:t>1</w:t>
            </w:r>
            <w:r>
              <w:rPr>
                <w:sz w:val="20"/>
              </w:rPr>
              <w:t>.</w:t>
            </w:r>
            <w:r>
              <w:rPr>
                <w:sz w:val="20"/>
              </w:rPr>
              <w:t>额定功率</w:t>
            </w:r>
            <w:r>
              <w:rPr>
                <w:sz w:val="20"/>
              </w:rPr>
              <w:t>≥</w:t>
            </w:r>
            <w:r>
              <w:rPr>
                <w:sz w:val="20"/>
              </w:rPr>
              <w:t>0.3</w:t>
            </w:r>
            <w:r>
              <w:rPr>
                <w:sz w:val="20"/>
              </w:rPr>
              <w:t>0</w:t>
            </w:r>
            <w:r>
              <w:rPr>
                <w:sz w:val="20"/>
              </w:rPr>
              <w:t>KW</w:t>
            </w:r>
          </w:p>
          <w:p>
            <w:pPr>
              <w:pStyle w:val="null3"/>
              <w:jc w:val="left"/>
            </w:pPr>
            <w:r>
              <w:rPr>
                <w:sz w:val="20"/>
              </w:rPr>
              <w:t>1</w:t>
            </w:r>
            <w:r>
              <w:rPr>
                <w:sz w:val="20"/>
              </w:rPr>
              <w:t>2</w:t>
            </w:r>
            <w:r>
              <w:rPr>
                <w:sz w:val="20"/>
              </w:rPr>
              <w:t>.</w:t>
            </w:r>
            <w:r>
              <w:rPr>
                <w:sz w:val="20"/>
              </w:rPr>
              <w:t>2</w:t>
            </w:r>
            <w:r>
              <w:rPr>
                <w:sz w:val="20"/>
              </w:rPr>
              <w:t>.</w:t>
            </w:r>
            <w:r>
              <w:rPr>
                <w:sz w:val="20"/>
              </w:rPr>
              <w:t>容量</w:t>
            </w:r>
            <w:r>
              <w:rPr>
                <w:sz w:val="20"/>
              </w:rPr>
              <w:t>≥100升</w:t>
            </w:r>
          </w:p>
          <w:p>
            <w:pPr>
              <w:pStyle w:val="null3"/>
              <w:jc w:val="left"/>
            </w:pPr>
            <w:r>
              <w:rPr>
                <w:sz w:val="20"/>
              </w:rPr>
              <w:t>1</w:t>
            </w:r>
            <w:r>
              <w:rPr>
                <w:sz w:val="20"/>
              </w:rPr>
              <w:t>2</w:t>
            </w:r>
            <w:r>
              <w:rPr>
                <w:sz w:val="20"/>
              </w:rPr>
              <w:t>.</w:t>
            </w:r>
            <w:r>
              <w:rPr>
                <w:sz w:val="20"/>
              </w:rPr>
              <w:t>3</w:t>
            </w:r>
            <w:r>
              <w:rPr>
                <w:sz w:val="20"/>
              </w:rPr>
              <w:t>.</w:t>
            </w:r>
            <w:r>
              <w:rPr>
                <w:sz w:val="20"/>
              </w:rPr>
              <w:t>液位传感器：</w:t>
            </w:r>
            <w:r>
              <w:rPr>
                <w:sz w:val="20"/>
              </w:rPr>
              <w:t>至少</w:t>
            </w:r>
            <w:r>
              <w:rPr>
                <w:sz w:val="20"/>
              </w:rPr>
              <w:t>50%和75%双重液位控制</w:t>
            </w:r>
          </w:p>
          <w:p>
            <w:pPr>
              <w:pStyle w:val="null3"/>
              <w:jc w:val="left"/>
            </w:pPr>
            <w:r>
              <w:rPr>
                <w:sz w:val="20"/>
              </w:rPr>
              <w:t>1</w:t>
            </w:r>
            <w:r>
              <w:rPr>
                <w:sz w:val="20"/>
              </w:rPr>
              <w:t>2</w:t>
            </w:r>
            <w:r>
              <w:rPr>
                <w:sz w:val="20"/>
              </w:rPr>
              <w:t>.</w:t>
            </w:r>
            <w:r>
              <w:rPr>
                <w:sz w:val="20"/>
              </w:rPr>
              <w:t>4</w:t>
            </w:r>
            <w:r>
              <w:rPr>
                <w:sz w:val="20"/>
              </w:rPr>
              <w:t>.</w:t>
            </w:r>
            <w:r>
              <w:rPr>
                <w:sz w:val="20"/>
              </w:rPr>
              <w:t>尺寸</w:t>
            </w:r>
            <w:r>
              <w:rPr>
                <w:sz w:val="20"/>
              </w:rPr>
              <w:t>（</w:t>
            </w:r>
            <w:r>
              <w:rPr>
                <w:sz w:val="20"/>
              </w:rPr>
              <w:t>高</w:t>
            </w:r>
            <w:r>
              <w:rPr>
                <w:sz w:val="20"/>
              </w:rPr>
              <w:t>×</w:t>
            </w:r>
            <w:r>
              <w:rPr>
                <w:sz w:val="20"/>
              </w:rPr>
              <w:t>宽</w:t>
            </w:r>
            <w:r>
              <w:rPr>
                <w:sz w:val="20"/>
              </w:rPr>
              <w:t>×</w:t>
            </w:r>
            <w:r>
              <w:rPr>
                <w:sz w:val="20"/>
              </w:rPr>
              <w:t>深</w:t>
            </w:r>
            <w:r>
              <w:rPr>
                <w:sz w:val="20"/>
              </w:rPr>
              <w:t>：</w:t>
            </w:r>
            <w:r>
              <w:rPr>
                <w:sz w:val="20"/>
              </w:rPr>
              <w:t>mm</w:t>
            </w:r>
            <w:r>
              <w:rPr>
                <w:sz w:val="20"/>
                <w:vertAlign w:val="superscript"/>
              </w:rPr>
              <w:t>3</w:t>
            </w:r>
            <w:r>
              <w:rPr>
                <w:sz w:val="20"/>
              </w:rPr>
              <w:t>）</w:t>
            </w:r>
            <w:r>
              <w:rPr>
                <w:sz w:val="20"/>
              </w:rPr>
              <w:t>≤1</w:t>
            </w:r>
            <w:r>
              <w:rPr>
                <w:sz w:val="20"/>
              </w:rPr>
              <w:t>400×750×700</w:t>
            </w:r>
          </w:p>
          <w:p>
            <w:pPr>
              <w:pStyle w:val="null3"/>
              <w:jc w:val="left"/>
            </w:pPr>
            <w:r>
              <w:rPr>
                <w:sz w:val="20"/>
              </w:rPr>
              <w:t>1</w:t>
            </w:r>
            <w:r>
              <w:rPr>
                <w:sz w:val="20"/>
              </w:rPr>
              <w:t>2</w:t>
            </w:r>
            <w:r>
              <w:rPr>
                <w:sz w:val="20"/>
              </w:rPr>
              <w:t>.</w:t>
            </w:r>
            <w:r>
              <w:rPr>
                <w:sz w:val="20"/>
              </w:rPr>
              <w:t>5</w:t>
            </w:r>
            <w:r>
              <w:rPr>
                <w:sz w:val="20"/>
              </w:rPr>
              <w:t>.</w:t>
            </w:r>
            <w:r>
              <w:rPr>
                <w:sz w:val="20"/>
              </w:rPr>
              <w:t>净重：</w:t>
            </w:r>
            <w:r>
              <w:rPr>
                <w:sz w:val="20"/>
              </w:rPr>
              <w:t>≤</w:t>
            </w:r>
            <w:r>
              <w:rPr>
                <w:sz w:val="20"/>
              </w:rPr>
              <w:t>50</w:t>
            </w:r>
            <w:r>
              <w:rPr>
                <w:sz w:val="20"/>
              </w:rPr>
              <w:t>公斤</w:t>
            </w:r>
          </w:p>
          <w:p>
            <w:pPr>
              <w:pStyle w:val="null3"/>
              <w:jc w:val="left"/>
            </w:pPr>
            <w:r>
              <w:rPr>
                <w:sz w:val="20"/>
              </w:rPr>
              <w:t>▲</w:t>
            </w:r>
            <w:r>
              <w:rPr>
                <w:sz w:val="20"/>
              </w:rPr>
              <w:t>1</w:t>
            </w:r>
            <w:r>
              <w:rPr>
                <w:sz w:val="20"/>
              </w:rPr>
              <w:t>3</w:t>
            </w:r>
            <w:r>
              <w:rPr>
                <w:sz w:val="20"/>
              </w:rPr>
              <w:t>.</w:t>
            </w:r>
            <w:r>
              <w:rPr>
                <w:sz w:val="20"/>
              </w:rPr>
              <w:t>浓缩消毒药水，无毒性，</w:t>
            </w:r>
            <w:r>
              <w:rPr>
                <w:sz w:val="20"/>
              </w:rPr>
              <w:t>不</w:t>
            </w:r>
            <w:r>
              <w:rPr>
                <w:sz w:val="20"/>
              </w:rPr>
              <w:t>腐蚀不锈钢，且对大肠杆菌、金黄色葡萄球菌的平均杀灭对数值</w:t>
            </w:r>
            <w:r>
              <w:rPr>
                <w:sz w:val="20"/>
              </w:rPr>
              <w:t>≥5.00，对物体表面自然菌平均杀灭对数值≥1.00</w:t>
            </w:r>
          </w:p>
          <w:p>
            <w:pPr>
              <w:pStyle w:val="null3"/>
              <w:jc w:val="left"/>
            </w:pPr>
            <w:r>
              <w:rPr>
                <w:sz w:val="20"/>
                <w:b/>
              </w:rPr>
              <w:t>（</w:t>
            </w:r>
            <w:r>
              <w:rPr>
                <w:sz w:val="20"/>
                <w:b/>
              </w:rPr>
              <w:t>二</w:t>
            </w:r>
            <w:r>
              <w:rPr>
                <w:sz w:val="20"/>
                <w:b/>
              </w:rPr>
              <w:t>）</w:t>
            </w:r>
            <w:r>
              <w:rPr>
                <w:sz w:val="20"/>
                <w:b/>
              </w:rPr>
              <w:t>配置清单（每套）：</w:t>
            </w:r>
          </w:p>
          <w:tbl>
            <w:tblPr>
              <w:tblBorders>
                <w:top w:val="none" w:color="000000" w:sz="4"/>
                <w:left w:val="none" w:color="000000" w:sz="4"/>
                <w:bottom w:val="none" w:color="000000" w:sz="4"/>
                <w:right w:val="none" w:color="000000" w:sz="4"/>
                <w:insideH w:val="none"/>
                <w:insideV w:val="none"/>
              </w:tblBorders>
            </w:tblPr>
            <w:tblGrid>
              <w:gridCol w:w="1168"/>
              <w:gridCol w:w="2927"/>
              <w:gridCol w:w="1503"/>
            </w:tblGrid>
            <w:tr>
              <w:tc>
                <w:tcPr>
                  <w:tcW w:type="dxa" w:w="1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数量及单位</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负压真空泵</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2台</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控制盒</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2个</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水气分离罐（</w:t>
                  </w:r>
                  <w:r>
                    <w:rPr>
                      <w:sz w:val="20"/>
                    </w:rPr>
                    <w:t>≥</w:t>
                  </w:r>
                  <w:r>
                    <w:rPr>
                      <w:sz w:val="20"/>
                    </w:rPr>
                    <w:t>100升）</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自动排污泵</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1件</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机械式卸荷阀</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4件</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消毒药水</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2套</w:t>
                  </w:r>
                </w:p>
              </w:tc>
            </w:tr>
          </w:tbl>
          <w:p>
            <w:pPr>
              <w:pStyle w:val="null3"/>
              <w:jc w:val="both"/>
            </w:pPr>
            <w:r>
              <w:rPr>
                <w:sz w:val="20"/>
              </w:rPr>
              <w:t>★</w:t>
            </w:r>
            <w:r>
              <w:rPr>
                <w:sz w:val="20"/>
              </w:rPr>
              <w:t>（</w:t>
            </w:r>
            <w:r>
              <w:rPr>
                <w:sz w:val="20"/>
              </w:rPr>
              <w:t>三</w:t>
            </w:r>
            <w:r>
              <w:rPr>
                <w:sz w:val="20"/>
              </w:rPr>
              <w:t>）</w:t>
            </w:r>
            <w:r>
              <w:rPr>
                <w:sz w:val="20"/>
              </w:rPr>
              <w:t>质保期</w:t>
            </w:r>
            <w:r>
              <w:rPr>
                <w:sz w:val="20"/>
              </w:rPr>
              <w:t>:整机</w:t>
            </w:r>
            <w:r>
              <w:rPr>
                <w:sz w:val="20"/>
              </w:rPr>
              <w:t>≥</w:t>
            </w:r>
            <w:r>
              <w:rPr>
                <w:sz w:val="20"/>
              </w:rPr>
              <w:t>5年</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热牙胶充填机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（一）技术参数</w:t>
            </w:r>
          </w:p>
          <w:p>
            <w:pPr>
              <w:pStyle w:val="null3"/>
              <w:jc w:val="left"/>
            </w:pPr>
            <w:r>
              <w:rPr>
                <w:sz w:val="21"/>
              </w:rPr>
              <w:t>1、</w:t>
            </w:r>
            <w:r>
              <w:rPr>
                <w:sz w:val="21"/>
              </w:rPr>
              <w:t>用于各类牙髓炎，牙髓坏死和各类根尖周炎的牙齿根管的充填治疗</w:t>
            </w:r>
            <w:r>
              <w:rPr>
                <w:sz w:val="21"/>
              </w:rPr>
              <w:t>等</w:t>
            </w:r>
            <w:r>
              <w:rPr>
                <w:sz w:val="21"/>
              </w:rPr>
              <w:t>。</w:t>
            </w:r>
          </w:p>
          <w:p>
            <w:pPr>
              <w:pStyle w:val="null3"/>
              <w:jc w:val="left"/>
            </w:pPr>
            <w:r>
              <w:rPr>
                <w:sz w:val="21"/>
              </w:rPr>
              <w:t>2、</w:t>
            </w:r>
            <w:r>
              <w:rPr>
                <w:sz w:val="21"/>
              </w:rPr>
              <w:t>具备</w:t>
            </w:r>
            <w:r>
              <w:rPr>
                <w:sz w:val="21"/>
              </w:rPr>
              <w:t>可充电电池</w:t>
            </w:r>
            <w:r>
              <w:rPr>
                <w:sz w:val="21"/>
              </w:rPr>
              <w:t>，</w:t>
            </w:r>
            <w:r>
              <w:rPr>
                <w:sz w:val="21"/>
              </w:rPr>
              <w:t>充电时</w:t>
            </w:r>
            <w:r>
              <w:rPr>
                <w:sz w:val="21"/>
              </w:rPr>
              <w:t>，可实时</w:t>
            </w:r>
            <w:r>
              <w:rPr>
                <w:sz w:val="21"/>
              </w:rPr>
              <w:t>监控电池温度；</w:t>
            </w:r>
          </w:p>
          <w:p>
            <w:pPr>
              <w:pStyle w:val="null3"/>
              <w:jc w:val="left"/>
            </w:pPr>
            <w:r>
              <w:rPr>
                <w:sz w:val="21"/>
              </w:rPr>
              <w:t>3、</w:t>
            </w:r>
            <w:r>
              <w:rPr>
                <w:sz w:val="21"/>
              </w:rPr>
              <w:t>显示屏可设置为左手或者右手操作；</w:t>
            </w:r>
          </w:p>
          <w:p>
            <w:pPr>
              <w:pStyle w:val="null3"/>
              <w:jc w:val="left"/>
            </w:pPr>
            <w:r>
              <w:rPr>
                <w:sz w:val="21"/>
              </w:rPr>
              <w:t>▲</w:t>
            </w:r>
            <w:r>
              <w:rPr>
                <w:sz w:val="21"/>
              </w:rPr>
              <w:t>4、</w:t>
            </w:r>
            <w:r>
              <w:rPr>
                <w:sz w:val="21"/>
              </w:rPr>
              <w:t>无线设计，可自由移动使用；预设温度</w:t>
            </w:r>
            <w:r>
              <w:rPr>
                <w:sz w:val="21"/>
              </w:rPr>
              <w:t>≥4种，含：150℃</w:t>
            </w:r>
            <w:r>
              <w:rPr>
                <w:sz w:val="21"/>
              </w:rPr>
              <w:t>、</w:t>
            </w:r>
            <w:r>
              <w:rPr>
                <w:sz w:val="21"/>
              </w:rPr>
              <w:t>180℃</w:t>
            </w:r>
            <w:r>
              <w:rPr>
                <w:sz w:val="21"/>
              </w:rPr>
              <w:t>、</w:t>
            </w:r>
            <w:r>
              <w:rPr>
                <w:sz w:val="21"/>
              </w:rPr>
              <w:t>200℃</w:t>
            </w:r>
            <w:r>
              <w:rPr>
                <w:sz w:val="21"/>
              </w:rPr>
              <w:t>、</w:t>
            </w:r>
            <w:r>
              <w:rPr>
                <w:sz w:val="21"/>
              </w:rPr>
              <w:t>230℃</w:t>
            </w:r>
            <w:r>
              <w:rPr>
                <w:sz w:val="21"/>
              </w:rPr>
              <w:t>等，</w:t>
            </w:r>
            <w:r>
              <w:rPr>
                <w:sz w:val="21"/>
              </w:rPr>
              <w:t>工作尖可</w:t>
            </w:r>
            <w:r>
              <w:rPr>
                <w:sz w:val="21"/>
              </w:rPr>
              <w:t xml:space="preserve">360°旋转。  </w:t>
            </w:r>
          </w:p>
          <w:p>
            <w:pPr>
              <w:pStyle w:val="null3"/>
              <w:jc w:val="left"/>
            </w:pPr>
            <w:r>
              <w:rPr>
                <w:sz w:val="21"/>
              </w:rPr>
              <w:t>5、</w:t>
            </w:r>
            <w:r>
              <w:rPr>
                <w:sz w:val="21"/>
              </w:rPr>
              <w:t>无操作</w:t>
            </w:r>
            <w:r>
              <w:rPr>
                <w:sz w:val="21"/>
              </w:rPr>
              <w:t>时，</w:t>
            </w:r>
            <w:r>
              <w:rPr>
                <w:sz w:val="21"/>
              </w:rPr>
              <w:t>10分钟</w:t>
            </w:r>
            <w:r>
              <w:rPr>
                <w:sz w:val="21"/>
              </w:rPr>
              <w:t>内</w:t>
            </w:r>
            <w:r>
              <w:rPr>
                <w:sz w:val="21"/>
              </w:rPr>
              <w:t>自动关机</w:t>
            </w:r>
          </w:p>
          <w:p>
            <w:pPr>
              <w:pStyle w:val="null3"/>
              <w:jc w:val="left"/>
            </w:pPr>
            <w:r>
              <w:rPr>
                <w:sz w:val="21"/>
                <w:b/>
              </w:rPr>
              <w:t>（</w:t>
            </w:r>
            <w:r>
              <w:rPr>
                <w:sz w:val="21"/>
                <w:b/>
              </w:rPr>
              <w:t>二</w:t>
            </w:r>
            <w:r>
              <w:rPr>
                <w:sz w:val="21"/>
                <w:b/>
              </w:rPr>
              <w:t>）</w:t>
            </w:r>
            <w:r>
              <w:rPr>
                <w:sz w:val="21"/>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1597"/>
              <w:gridCol w:w="1850"/>
              <w:gridCol w:w="2150"/>
            </w:tblGrid>
            <w:tr>
              <w:tc>
                <w:tcPr>
                  <w:tcW w:type="dxa" w:w="1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2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手柄</w:t>
                  </w: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两种规格各</w:t>
                  </w:r>
                  <w:r>
                    <w:rPr>
                      <w:sz w:val="21"/>
                    </w:rPr>
                    <w:t>1个</w:t>
                  </w:r>
                </w:p>
              </w:tc>
            </w:tr>
            <w:tr>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充电底座</w:t>
                  </w: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r>
            <w:tr>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电源适配器</w:t>
                  </w: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r>
            <w:tr>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工作尖</w:t>
                  </w: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枚</w:t>
                  </w:r>
                </w:p>
              </w:tc>
            </w:tr>
            <w:tr>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工作尖隔热套</w:t>
                  </w: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4个</w:t>
                  </w:r>
                </w:p>
              </w:tc>
            </w:tr>
            <w:tr>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注射充填手柄</w:t>
                  </w: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充电座</w:t>
                  </w: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注胶针</w:t>
                  </w: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r>
                    <w:rPr>
                      <w:sz w:val="21"/>
                    </w:rPr>
                    <w:t>枚</w:t>
                  </w:r>
                </w:p>
              </w:tc>
            </w:tr>
            <w:tr>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隔热保护罩</w:t>
                  </w: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r>
            <w:tr>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扳手</w:t>
                  </w: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清洁刷</w:t>
                  </w: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2把</w:t>
                  </w:r>
                </w:p>
              </w:tc>
            </w:tr>
            <w:tr>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牙胶棒</w:t>
                  </w: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1盒</w:t>
                  </w:r>
                </w:p>
              </w:tc>
            </w:tr>
          </w:tbl>
          <w:p>
            <w:pPr>
              <w:pStyle w:val="null3"/>
              <w:jc w:val="both"/>
            </w:pPr>
            <w:r>
              <w:rPr>
                <w:sz w:val="21"/>
              </w:rPr>
              <w:t>★</w:t>
            </w:r>
            <w:r>
              <w:rPr>
                <w:sz w:val="21"/>
              </w:rPr>
              <w:t>（</w:t>
            </w:r>
            <w:r>
              <w:rPr>
                <w:sz w:val="21"/>
              </w:rPr>
              <w:t>三</w:t>
            </w:r>
            <w:r>
              <w:rPr>
                <w:sz w:val="21"/>
              </w:rPr>
              <w:t>）</w:t>
            </w:r>
            <w:r>
              <w:rPr>
                <w:sz w:val="21"/>
              </w:rPr>
              <w:t>质保期</w:t>
            </w:r>
            <w:r>
              <w:rPr>
                <w:sz w:val="21"/>
              </w:rPr>
              <w:t>:整机≥5年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采购包3（牙科综合治疗机等设备）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合同完成签订，采购人通知后30个自然日内交货，货到7个自然日内完成安装。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1期：支付比例30%,★（1）签订合同后，收到申请审核无误后5个工作日内支付合同总价的30%。</w:t>
            </w:r>
          </w:p>
          <w:p>
            <w:pPr>
              <w:pStyle w:val="null3"/>
            </w:pPr>
            <w:r>
              <w:rPr/>
              <w:t>2期：支付比例70%,★（2）设备到货安装运调试正常，验收通过后，采购人收到发票等资料，核实无误后10个工作日内向中标人支付合同总价的70%。（3）中标人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1期：★合同货物安装完成正常工作后 30 个工作日内中标人提出验收建议（特殊情况由采购人中标人双方协商确定），7日内验收应在采购人中标人双方共同参加下进行，验收需填写《南方医科大学第八附属医院设备验收报告》。如果中标货物属于《中华人民共和国计量法》规定的强检计量器具，或属于特种设备的，应在验收交付前提交法定专业检定、检测部门出具的检定、检测合格证书，检定、检测费用由中标人负责；如属放（辐）射诊疗设备的，须待取得放射诊疗许可证和辐射安全许可证后方可进行验收。因中标人原因导致设备无法验收的，采购人有权解除合同并要求中标人承担违约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质保期与备品备件更换、保险、伴随服务、合同包含的所有风险、责任等各项应有费用及本项目发生的所有含税费用以及代理服务费；投标人报价时需考虑：如果医院需要将设备接入医院信息网络，由投标人负责按医院要求将设备接入医院网络，所需的硬件、软件以及接口费由投标人承担）。</w:t>
            </w:r>
          </w:p>
          <w:p>
            <w:pPr>
              <w:pStyle w:val="null3"/>
            </w:pPr>
            <w:r>
              <w:rPr/>
              <w:t>2.完全理解并接受合同条款要求，包括：合同标的、数量、质量、价款或者报酬、履行期限、履行地点和方式、违约责任和解决争议方法等，详见第五章 合同文本。</w:t>
            </w:r>
          </w:p>
          <w:p>
            <w:pPr>
              <w:pStyle w:val="null3"/>
            </w:pPr>
            <w:r>
              <w:rPr/>
              <w:t>3.真实性和有效性，同意采购方以任何形式对我方投标文件内容及采购方认为有必要的相关资料的真实性和有效性进行审查、验证。</w:t>
            </w:r>
          </w:p>
          <w:p>
            <w:pPr>
              <w:pStyle w:val="null3"/>
            </w:pPr>
            <w:r>
              <w:rPr/>
              <w:t>4.招标文件附件，投标人应将招标公告的招标文件附件中“补充附件”内容填写好相关信息后附在投标文件中。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需在投标文件中提供设备的详细售后服务承诺。自供需双方代表在设备验收单上签字之日起计算，具体时长以设备清单标注年限计算。如无特别注明均为整机质保，质保期内免费更换零配件。</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提供7×24小时电话维护响应服务，2小时内维修响应，24小时内到达现场，保证系统的正常运行。质保期内，维修时间超过5天，提供同等设备予做备用机临时使用；或按维修延误时间的1:5延长质保期，如停用时间超过60天则质保期重新计算。计量器具要求检定合格后，才能进入验收流程。计量器具包括强制检定器具、以及非强制检定器具，检定依据《中华人民共和国计量法》及其实施细则等法律法规执行。</w:t>
            </w:r>
          </w:p>
        </w:tc>
      </w:tr>
      <w:tr>
        <w:tc>
          <w:tcPr>
            <w:tcW w:type="dxa" w:w="2076"/>
          </w:tcPr>
          <w:p/>
        </w:tc>
        <w:tc>
          <w:tcPr>
            <w:tcW w:type="dxa" w:w="2076"/>
          </w:tcPr>
          <w:p>
            <w:pPr>
              <w:pStyle w:val="null3"/>
              <w:jc w:val="center"/>
            </w:pPr>
            <w:r>
              <w:rPr/>
              <w:t>3</w:t>
            </w:r>
          </w:p>
        </w:tc>
        <w:tc>
          <w:tcPr>
            <w:tcW w:type="dxa" w:w="2076"/>
          </w:tcPr>
          <w:p>
            <w:pPr>
              <w:pStyle w:val="null3"/>
              <w:jc w:val="left"/>
            </w:pPr>
            <w:r>
              <w:rPr/>
              <w:t>配置清单</w:t>
            </w:r>
          </w:p>
        </w:tc>
        <w:tc>
          <w:tcPr>
            <w:tcW w:type="dxa" w:w="2076"/>
          </w:tcPr>
          <w:p>
            <w:pPr>
              <w:pStyle w:val="null3"/>
              <w:jc w:val="left"/>
            </w:pPr>
            <w:r>
              <w:rPr/>
              <w:t>配置清单要求如无特别说明则为每套设备所需配置，包含但不仅仅限于配置清单需求，要求到货安装后，在不增加其他配置的情况下，能方便地使用设备的所有功能，否则，由中标人补齐所欠缺的配置。</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口腔设备及器械</w:t>
            </w:r>
          </w:p>
        </w:tc>
        <w:tc>
          <w:tcPr>
            <w:tcW w:type="dxa" w:w="831"/>
          </w:tcPr>
          <w:p>
            <w:pPr>
              <w:pStyle w:val="null3"/>
              <w:jc w:val="left"/>
            </w:pPr>
            <w:r>
              <w:rPr/>
              <w:t>牙科综合治疗机</w:t>
            </w:r>
          </w:p>
        </w:tc>
        <w:tc>
          <w:tcPr>
            <w:tcW w:type="dxa" w:w="831"/>
          </w:tcPr>
          <w:p>
            <w:pPr>
              <w:pStyle w:val="null3"/>
              <w:jc w:val="left"/>
            </w:pPr>
            <w:r>
              <w:rPr/>
              <w:t>套</w:t>
            </w:r>
          </w:p>
        </w:tc>
        <w:tc>
          <w:tcPr>
            <w:tcW w:type="dxa" w:w="831"/>
          </w:tcPr>
          <w:p>
            <w:pPr>
              <w:pStyle w:val="null3"/>
              <w:jc w:val="right"/>
            </w:pPr>
            <w:r>
              <w:rPr/>
              <w:t>20.00</w:t>
            </w:r>
          </w:p>
        </w:tc>
        <w:tc>
          <w:tcPr>
            <w:tcW w:type="dxa" w:w="831"/>
          </w:tcPr>
          <w:p>
            <w:pPr>
              <w:pStyle w:val="null3"/>
              <w:jc w:val="right"/>
            </w:pPr>
            <w:r>
              <w:rPr/>
              <w:t>128,000.00</w:t>
            </w:r>
          </w:p>
        </w:tc>
        <w:tc>
          <w:tcPr>
            <w:tcW w:type="dxa" w:w="831"/>
          </w:tcPr>
          <w:p>
            <w:pPr>
              <w:pStyle w:val="null3"/>
              <w:jc w:val="right"/>
            </w:pPr>
            <w:r>
              <w:rPr/>
              <w:t>2,560,000.00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口腔设备及器械</w:t>
            </w:r>
          </w:p>
        </w:tc>
        <w:tc>
          <w:tcPr>
            <w:tcW w:type="dxa" w:w="831"/>
          </w:tcPr>
          <w:p>
            <w:pPr>
              <w:pStyle w:val="null3"/>
              <w:jc w:val="left"/>
            </w:pPr>
            <w:r>
              <w:rPr/>
              <w:t>微动力系统</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25,600.00</w:t>
            </w:r>
          </w:p>
        </w:tc>
        <w:tc>
          <w:tcPr>
            <w:tcW w:type="dxa" w:w="831"/>
          </w:tcPr>
          <w:p>
            <w:pPr>
              <w:pStyle w:val="null3"/>
              <w:jc w:val="right"/>
            </w:pPr>
            <w:r>
              <w:rPr/>
              <w:t>102,400.00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口腔设备及器械</w:t>
            </w:r>
          </w:p>
        </w:tc>
        <w:tc>
          <w:tcPr>
            <w:tcW w:type="dxa" w:w="831"/>
          </w:tcPr>
          <w:p>
            <w:pPr>
              <w:pStyle w:val="null3"/>
              <w:jc w:val="left"/>
            </w:pPr>
            <w:r>
              <w:rPr/>
              <w:t>手术动力系统（种植机）</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43,000.00</w:t>
            </w:r>
          </w:p>
        </w:tc>
        <w:tc>
          <w:tcPr>
            <w:tcW w:type="dxa" w:w="831"/>
          </w:tcPr>
          <w:p>
            <w:pPr>
              <w:pStyle w:val="null3"/>
              <w:jc w:val="right"/>
            </w:pPr>
            <w:r>
              <w:rPr/>
              <w:t>86,000.00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口腔设备及器械</w:t>
            </w:r>
          </w:p>
        </w:tc>
        <w:tc>
          <w:tcPr>
            <w:tcW w:type="dxa" w:w="831"/>
          </w:tcPr>
          <w:p>
            <w:pPr>
              <w:pStyle w:val="null3"/>
              <w:jc w:val="left"/>
            </w:pPr>
            <w:r>
              <w:rPr/>
              <w:t>牙科微动力系统</w:t>
            </w:r>
          </w:p>
        </w:tc>
        <w:tc>
          <w:tcPr>
            <w:tcW w:type="dxa" w:w="831"/>
          </w:tcPr>
          <w:p>
            <w:pPr>
              <w:pStyle w:val="null3"/>
              <w:jc w:val="left"/>
            </w:pPr>
            <w:r>
              <w:rPr/>
              <w:t>套</w:t>
            </w:r>
          </w:p>
        </w:tc>
        <w:tc>
          <w:tcPr>
            <w:tcW w:type="dxa" w:w="831"/>
          </w:tcPr>
          <w:p>
            <w:pPr>
              <w:pStyle w:val="null3"/>
              <w:jc w:val="right"/>
            </w:pPr>
            <w:r>
              <w:rPr/>
              <w:t>9.00</w:t>
            </w:r>
          </w:p>
        </w:tc>
        <w:tc>
          <w:tcPr>
            <w:tcW w:type="dxa" w:w="831"/>
          </w:tcPr>
          <w:p>
            <w:pPr>
              <w:pStyle w:val="null3"/>
              <w:jc w:val="right"/>
            </w:pPr>
            <w:r>
              <w:rPr/>
              <w:t>25,600.00</w:t>
            </w:r>
          </w:p>
        </w:tc>
        <w:tc>
          <w:tcPr>
            <w:tcW w:type="dxa" w:w="831"/>
          </w:tcPr>
          <w:p>
            <w:pPr>
              <w:pStyle w:val="null3"/>
              <w:jc w:val="right"/>
            </w:pPr>
            <w:r>
              <w:rPr/>
              <w:t>230,400.00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牙科综合治疗机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w:t>
            </w:r>
            <w:r>
              <w:rPr>
                <w:sz w:val="20"/>
              </w:rPr>
              <w:t>患者椅位</w:t>
            </w:r>
          </w:p>
          <w:p>
            <w:pPr>
              <w:pStyle w:val="null3"/>
              <w:jc w:val="left"/>
            </w:pPr>
            <w:r>
              <w:rPr>
                <w:sz w:val="20"/>
              </w:rPr>
              <w:t>▲1.1 驱动方式：直流电机驱动，椅背和坐垫有联动补偿功能；</w:t>
            </w:r>
          </w:p>
          <w:p>
            <w:pPr>
              <w:pStyle w:val="null3"/>
              <w:jc w:val="left"/>
            </w:pPr>
            <w:r>
              <w:rPr>
                <w:sz w:val="20"/>
              </w:rPr>
              <w:t>▲1.2 病人椅的椅位升降高度：最低≤36cm，最高≥82cm；患者椅承重≥180KG。牙椅为联体式结构，手术灯和医生单元随患者椅的升降一起联动，相对高度不变化；</w:t>
            </w:r>
          </w:p>
          <w:p>
            <w:pPr>
              <w:pStyle w:val="null3"/>
              <w:jc w:val="left"/>
            </w:pPr>
            <w:r>
              <w:rPr>
                <w:sz w:val="20"/>
              </w:rPr>
              <w:t>1.3 具备按压式多关节头枕，可调俯仰角度，可调伸缩长度。患者椅带左、右双扶手，其中至少右侧扶手可以旋转至坐垫下方。凸字形靠背，上窄下宽；</w:t>
            </w:r>
          </w:p>
          <w:p>
            <w:pPr>
              <w:pStyle w:val="null3"/>
              <w:jc w:val="left"/>
            </w:pPr>
            <w:r>
              <w:rPr>
                <w:sz w:val="20"/>
              </w:rPr>
              <w:t>2.医生单元</w:t>
            </w:r>
          </w:p>
          <w:p>
            <w:pPr>
              <w:pStyle w:val="null3"/>
              <w:jc w:val="left"/>
            </w:pPr>
            <w:r>
              <w:rPr>
                <w:sz w:val="20"/>
              </w:rPr>
              <w:t>2.1 医生操作台可灵活移动，平稳无抖动。操作台高度可单手轻松调节，气动锁止。器械放置架≥5个，手机管线下悬挂在手机挂架内，可自由摆放治疗器械位置，挂架自动识别器械。器械放置架及操作台手柄可拆卸清洁消毒；</w:t>
            </w:r>
          </w:p>
          <w:p>
            <w:pPr>
              <w:pStyle w:val="null3"/>
              <w:jc w:val="left"/>
            </w:pPr>
            <w:r>
              <w:rPr>
                <w:sz w:val="20"/>
              </w:rPr>
              <w:t>▲2.2 至少具备6孔光纤金属气动手机管线三根；医生侧三用枪一把，替换头通用。手机工作和患者椅位运动具有互锁功能；</w:t>
            </w:r>
          </w:p>
          <w:p>
            <w:pPr>
              <w:pStyle w:val="null3"/>
              <w:jc w:val="left"/>
            </w:pPr>
            <w:r>
              <w:rPr>
                <w:sz w:val="20"/>
              </w:rPr>
              <w:t>▲2.3 具备液晶显示屏及彩色功能分区轻触式控制面板，可显示、控制手机转速、电动马达正/反转，手机光纤开/关、手机喷雾开/关、手机光纤亮度、手术灯开/关及亮度、漱口盆、水杯出水、患者椅运动等功能；可实现≥6名医生、每名医师≥3套独立操作的程序设定，每套程序可储存多套椅位及器械的设定；有延伸金属器械托盘，医生器械单元左右均可安装使用；</w:t>
            </w:r>
          </w:p>
          <w:p>
            <w:pPr>
              <w:pStyle w:val="null3"/>
              <w:jc w:val="left"/>
            </w:pPr>
            <w:r>
              <w:rPr>
                <w:sz w:val="20"/>
              </w:rPr>
              <w:t>3.</w:t>
            </w:r>
            <w:r>
              <w:rPr>
                <w:sz w:val="20"/>
              </w:rPr>
              <w:t>助手单元</w:t>
            </w:r>
          </w:p>
          <w:p>
            <w:pPr>
              <w:pStyle w:val="null3"/>
              <w:jc w:val="left"/>
            </w:pPr>
            <w:r>
              <w:rPr>
                <w:sz w:val="20"/>
              </w:rPr>
              <w:t>▲3.1 至少三关节助手操作台，平移距离≥60cm；高度多级可调。器械搁架器械位≥4个，至少具备强、弱吸管线及通用的三用枪。牙椅基座处具备脚控吸唾器开关；</w:t>
            </w:r>
          </w:p>
          <w:p>
            <w:pPr>
              <w:pStyle w:val="null3"/>
              <w:jc w:val="left"/>
            </w:pPr>
            <w:r>
              <w:rPr>
                <w:sz w:val="20"/>
              </w:rPr>
              <w:t>▲3.2 助手侧箱整体可大范围旋转，旋转角度≥60°；</w:t>
            </w:r>
          </w:p>
          <w:p>
            <w:pPr>
              <w:pStyle w:val="null3"/>
              <w:jc w:val="left"/>
            </w:pPr>
            <w:r>
              <w:rPr>
                <w:sz w:val="20"/>
              </w:rPr>
              <w:t>3.3 陶瓷痰盂可旋转、可整个拆卸进行清洗和消毒；具备漱口水恒温功能，出水均匀，无喷溅，内置安全电压漱口水加温装置，可减少患者牙齿所受的刺激；</w:t>
            </w:r>
          </w:p>
          <w:p>
            <w:pPr>
              <w:pStyle w:val="null3"/>
              <w:jc w:val="left"/>
            </w:pPr>
            <w:r>
              <w:rPr>
                <w:sz w:val="20"/>
              </w:rPr>
              <w:t>3.4 配有深度管路消毒系统，并随设备配备原厂消毒清洁液；</w:t>
            </w:r>
          </w:p>
          <w:p>
            <w:pPr>
              <w:pStyle w:val="null3"/>
              <w:jc w:val="left"/>
            </w:pPr>
            <w:r>
              <w:rPr>
                <w:sz w:val="20"/>
              </w:rPr>
              <w:t>4.脚踏控制器</w:t>
            </w:r>
          </w:p>
          <w:p>
            <w:pPr>
              <w:pStyle w:val="null3"/>
              <w:jc w:val="left"/>
            </w:pPr>
            <w:r>
              <w:rPr>
                <w:sz w:val="20"/>
              </w:rPr>
              <w:t>▲4.1 通过同一个脚踏完成器械和椅位的控制，控制器械转速、手术灯开关、马达正反转、器械冷却水开关、记忆椅位调节、并具有安全切断功能等；可拨动踏板调节器械转速，通过踏板选定转速后，器械速度不会由于踩踏的轻重而发生变化。</w:t>
            </w:r>
          </w:p>
          <w:p>
            <w:pPr>
              <w:pStyle w:val="null3"/>
              <w:jc w:val="left"/>
            </w:pPr>
            <w:r>
              <w:rPr>
                <w:sz w:val="20"/>
              </w:rPr>
              <w:t>5.手术灯</w:t>
            </w:r>
          </w:p>
          <w:p>
            <w:pPr>
              <w:pStyle w:val="null3"/>
              <w:jc w:val="left"/>
            </w:pPr>
            <w:r>
              <w:rPr>
                <w:sz w:val="20"/>
              </w:rPr>
              <w:t>▲5.1 LED反射式手术灯，亮度可调，</w:t>
            </w:r>
            <w:r>
              <w:rPr>
                <w:sz w:val="20"/>
              </w:rPr>
              <w:t>范围不少于</w:t>
            </w:r>
            <w:r>
              <w:rPr>
                <w:sz w:val="20"/>
              </w:rPr>
              <w:t>3000-35000LUX，色温≥5000K；</w:t>
            </w:r>
          </w:p>
          <w:p>
            <w:pPr>
              <w:pStyle w:val="null3"/>
              <w:jc w:val="left"/>
            </w:pPr>
            <w:r>
              <w:rPr>
                <w:sz w:val="20"/>
              </w:rPr>
              <w:t>5.2 光照集中区域≥100×180mm，消除阴影效果≥9×6mm，椭圆净影；</w:t>
            </w:r>
          </w:p>
          <w:p>
            <w:pPr>
              <w:pStyle w:val="null3"/>
              <w:jc w:val="left"/>
            </w:pPr>
            <w:r>
              <w:rPr>
                <w:sz w:val="20"/>
              </w:rPr>
              <w:t>6.医生及护士座椅</w:t>
            </w:r>
          </w:p>
          <w:p>
            <w:pPr>
              <w:pStyle w:val="null3"/>
              <w:jc w:val="left"/>
            </w:pPr>
            <w:r>
              <w:rPr>
                <w:sz w:val="20"/>
              </w:rPr>
              <w:t>6.1 专业医生椅，符合人体工程学设计，可通过脚盘调整高度，座椅坐垫角度、椅背倾斜度均可调整。</w:t>
            </w:r>
          </w:p>
          <w:p>
            <w:pPr>
              <w:pStyle w:val="null3"/>
              <w:jc w:val="left"/>
            </w:pPr>
            <w:r>
              <w:rPr>
                <w:sz w:val="20"/>
              </w:rPr>
              <w:t>6.2 专业护士椅，符合人体工程学设计，护腰舒适靠背及一体化肘托设计，带脚托，坐垫离地调节范围</w:t>
            </w:r>
            <w:r>
              <w:rPr>
                <w:sz w:val="20"/>
              </w:rPr>
              <w:t>不少于</w:t>
            </w:r>
            <w:r>
              <w:rPr>
                <w:sz w:val="20"/>
              </w:rPr>
              <w:t>400-560mm。</w:t>
            </w:r>
          </w:p>
          <w:p>
            <w:pPr>
              <w:pStyle w:val="null3"/>
              <w:jc w:val="left"/>
            </w:pPr>
            <w:r>
              <w:rPr>
                <w:sz w:val="20"/>
                <w:b/>
              </w:rPr>
              <w:t>（</w:t>
            </w:r>
            <w:r>
              <w:rPr>
                <w:sz w:val="20"/>
                <w:b/>
              </w:rPr>
              <w:t>二</w:t>
            </w:r>
            <w:r>
              <w:rPr>
                <w:sz w:val="20"/>
                <w:b/>
              </w:rPr>
              <w:t>）</w:t>
            </w:r>
            <w:r>
              <w:rPr>
                <w:sz w:val="20"/>
                <w:b/>
              </w:rPr>
              <w:t>配置清单（总共</w:t>
            </w:r>
            <w:r>
              <w:rPr>
                <w:sz w:val="20"/>
                <w:b/>
              </w:rPr>
              <w:t>20套）：</w:t>
            </w:r>
          </w:p>
          <w:tbl>
            <w:tblPr>
              <w:tblInd w:type="dxa" w:w="510"/>
              <w:tblBorders>
                <w:top w:val="none" w:color="000000" w:sz="4"/>
                <w:left w:val="none" w:color="000000" w:sz="4"/>
                <w:bottom w:val="none" w:color="000000" w:sz="4"/>
                <w:right w:val="none" w:color="000000" w:sz="4"/>
                <w:insideH w:val="none"/>
                <w:insideV w:val="none"/>
              </w:tblBorders>
            </w:tblPr>
            <w:tblGrid>
              <w:gridCol w:w="533"/>
              <w:gridCol w:w="3713"/>
              <w:gridCol w:w="1352"/>
            </w:tblGrid>
            <w:tr>
              <w:tc>
                <w:tcPr>
                  <w:tcW w:type="dxa" w:w="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37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双接式四孔手机管</w:t>
                  </w:r>
                  <w:r>
                    <w:rPr>
                      <w:sz w:val="20"/>
                    </w:rPr>
                    <w:t>(高速)</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r>
                    <w:rPr>
                      <w:sz w:val="20"/>
                    </w:rPr>
                    <w:t>套</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双接式四孔手机管</w:t>
                  </w:r>
                  <w:r>
                    <w:rPr>
                      <w:sz w:val="20"/>
                    </w:rPr>
                    <w:t>(低速)</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r>
                    <w:rPr>
                      <w:sz w:val="20"/>
                    </w:rPr>
                    <w:t>套</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高速手机</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r>
                    <w:rPr>
                      <w:sz w:val="20"/>
                    </w:rPr>
                    <w:t>个</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低速手机</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r>
                    <w:rPr>
                      <w:sz w:val="20"/>
                    </w:rPr>
                    <w:t>个</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三用喷枪</w:t>
                  </w:r>
                  <w:r>
                    <w:rPr>
                      <w:sz w:val="20"/>
                    </w:rPr>
                    <w:t>/器械盘</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r>
                    <w:rPr>
                      <w:sz w:val="20"/>
                    </w:rPr>
                    <w:t>套</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三用喷枪</w:t>
                  </w:r>
                  <w:r>
                    <w:rPr>
                      <w:sz w:val="20"/>
                    </w:rPr>
                    <w:t>/助手架</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r>
                    <w:rPr>
                      <w:sz w:val="20"/>
                    </w:rPr>
                    <w:t>套</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治疗机副控面板</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r>
                    <w:rPr>
                      <w:sz w:val="20"/>
                    </w:rPr>
                    <w:t>套</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冲痰、恒温漱口系统</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r>
                    <w:rPr>
                      <w:sz w:val="20"/>
                    </w:rPr>
                    <w:t>套</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强、弱吸吸唾系统</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r>
                    <w:rPr>
                      <w:sz w:val="20"/>
                    </w:rPr>
                    <w:t>套</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强弱吸双外置式吸唾过滤系统</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r>
                    <w:rPr>
                      <w:sz w:val="20"/>
                    </w:rPr>
                    <w:t>套</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电磁阀</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w:t>
                  </w:r>
                  <w:r>
                    <w:rPr>
                      <w:sz w:val="20"/>
                    </w:rPr>
                    <w:t>套</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口腔灯</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r>
                    <w:rPr>
                      <w:sz w:val="20"/>
                    </w:rPr>
                    <w:t>套</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光纤手机线</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r>
                    <w:rPr>
                      <w:sz w:val="20"/>
                    </w:rPr>
                    <w:t>套</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电动马达</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r>
                    <w:rPr>
                      <w:sz w:val="20"/>
                    </w:rPr>
                    <w:t>个</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快速插拔旋转式陶瓷痰盂盆</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r>
                    <w:rPr>
                      <w:sz w:val="20"/>
                    </w:rPr>
                    <w:t>个</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净水系统</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r>
                    <w:rPr>
                      <w:sz w:val="20"/>
                    </w:rPr>
                    <w:t>套</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水源转换系统</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r>
                    <w:rPr>
                      <w:sz w:val="20"/>
                    </w:rPr>
                    <w:t>套</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下挂式器械盘</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r>
                    <w:rPr>
                      <w:sz w:val="20"/>
                    </w:rPr>
                    <w:t>个</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器械托盘硅胶垫</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r>
                    <w:rPr>
                      <w:sz w:val="20"/>
                    </w:rPr>
                    <w:t>个</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气锁式器械臂</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r>
                    <w:rPr>
                      <w:sz w:val="20"/>
                    </w:rPr>
                    <w:t>套</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医护座椅</w:t>
                  </w:r>
                  <w:r>
                    <w:rPr>
                      <w:sz w:val="20"/>
                    </w:rPr>
                    <w:t>×</w:t>
                  </w:r>
                  <w:r>
                    <w:rPr>
                      <w:sz w:val="20"/>
                    </w:rPr>
                    <w:t>2</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r>
                    <w:rPr>
                      <w:sz w:val="20"/>
                    </w:rPr>
                    <w:t>套</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左扶手</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r>
                    <w:rPr>
                      <w:sz w:val="20"/>
                    </w:rPr>
                    <w:t>个</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治疗机面板</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r>
                    <w:rPr>
                      <w:sz w:val="20"/>
                    </w:rPr>
                    <w:t>个</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w:t>
                  </w:r>
                  <w:r>
                    <w:rPr>
                      <w:sz w:val="20"/>
                    </w:rPr>
                    <w:t>液晶屏</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r>
                    <w:rPr>
                      <w:sz w:val="20"/>
                    </w:rPr>
                    <w:t>套</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复合式多功能脚踏开关</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r>
                    <w:rPr>
                      <w:sz w:val="20"/>
                    </w:rPr>
                    <w:t>个</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聚醚管管路系统</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r>
                    <w:rPr>
                      <w:sz w:val="20"/>
                    </w:rPr>
                    <w:t>套</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电动牙科椅</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r>
                    <w:rPr>
                      <w:sz w:val="20"/>
                    </w:rPr>
                    <w:t>台</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护士简易可移动操作台</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22张</w:t>
                  </w:r>
                </w:p>
              </w:tc>
            </w:tr>
          </w:tbl>
          <w:p>
            <w:pPr>
              <w:pStyle w:val="null3"/>
              <w:jc w:val="both"/>
            </w:pPr>
            <w:r>
              <w:rPr>
                <w:sz w:val="20"/>
              </w:rPr>
              <w:t>★</w:t>
            </w:r>
            <w:r>
              <w:rPr>
                <w:sz w:val="20"/>
              </w:rPr>
              <w:t>（</w:t>
            </w:r>
            <w:r>
              <w:rPr>
                <w:sz w:val="20"/>
              </w:rPr>
              <w:t>三</w:t>
            </w:r>
            <w:r>
              <w:rPr>
                <w:sz w:val="20"/>
              </w:rPr>
              <w:t>）</w:t>
            </w:r>
            <w:r>
              <w:rPr>
                <w:sz w:val="20"/>
              </w:rPr>
              <w:t>质保期</w:t>
            </w:r>
            <w:r>
              <w:rPr>
                <w:sz w:val="20"/>
              </w:rPr>
              <w:t>:整机</w:t>
            </w:r>
            <w:r>
              <w:rPr>
                <w:sz w:val="20"/>
              </w:rPr>
              <w:t>≥</w:t>
            </w:r>
            <w:r>
              <w:rPr>
                <w:sz w:val="20"/>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微动力系统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▲1、宽电压适用，全中文显示、微创拔牙、电动高速、电动低速，具有下级操作菜单；</w:t>
            </w:r>
          </w:p>
          <w:p>
            <w:pPr>
              <w:pStyle w:val="null3"/>
              <w:jc w:val="left"/>
            </w:pPr>
            <w:r>
              <w:rPr>
                <w:sz w:val="20"/>
              </w:rPr>
              <w:t>2、插电即用，适合手术室使用，不需外接空压机与负压，方便携带</w:t>
            </w:r>
          </w:p>
          <w:p>
            <w:pPr>
              <w:pStyle w:val="null3"/>
              <w:jc w:val="left"/>
            </w:pPr>
            <w:r>
              <w:rPr>
                <w:sz w:val="20"/>
              </w:rPr>
              <w:t>3、内循环冷却系统，保证操作温升≤8℃</w:t>
            </w:r>
          </w:p>
          <w:p>
            <w:pPr>
              <w:pStyle w:val="null3"/>
              <w:jc w:val="left"/>
            </w:pPr>
            <w:r>
              <w:rPr>
                <w:sz w:val="20"/>
              </w:rPr>
              <w:t>▲4、至少有1:4.2外水反角手机、1:5迷你头、1:1电动弯机</w:t>
            </w:r>
          </w:p>
          <w:p>
            <w:pPr>
              <w:pStyle w:val="null3"/>
              <w:jc w:val="left"/>
            </w:pPr>
            <w:r>
              <w:rPr>
                <w:sz w:val="20"/>
              </w:rPr>
              <w:t>▲5、液晶触控显示屏≥7英寸，可调节转速、扭力、灯光、水量大小等</w:t>
            </w:r>
          </w:p>
          <w:p>
            <w:pPr>
              <w:pStyle w:val="null3"/>
              <w:jc w:val="left"/>
            </w:pPr>
            <w:r>
              <w:rPr>
                <w:sz w:val="20"/>
              </w:rPr>
              <w:t>6、马达类型：直流无刷电机，含内喷水装置、高光LED灯（色温5000-5500K），支持外接生理盐水进行降温冷却，使用1：5增速手机在不低于20万转工作时也不过热</w:t>
            </w:r>
          </w:p>
          <w:p>
            <w:pPr>
              <w:pStyle w:val="null3"/>
              <w:jc w:val="left"/>
            </w:pPr>
            <w:r>
              <w:rPr>
                <w:sz w:val="20"/>
              </w:rPr>
              <w:t>7、无级变速脚踏可控制及切换子菜单程序</w:t>
            </w:r>
          </w:p>
          <w:p>
            <w:pPr>
              <w:pStyle w:val="null3"/>
              <w:jc w:val="left"/>
            </w:pPr>
            <w:r>
              <w:rPr>
                <w:sz w:val="20"/>
              </w:rPr>
              <w:t>▲8、马达管线长度≥1.8m（适用于手术室），马达可拆卸、可高温134℃消毒。</w:t>
            </w:r>
            <w:r>
              <w:rPr>
                <w:sz w:val="20"/>
              </w:rPr>
              <w:t>马达空载最低转速</w:t>
            </w:r>
            <w:r>
              <w:rPr>
                <w:sz w:val="20"/>
              </w:rPr>
              <w:t>≤</w:t>
            </w:r>
            <w:r>
              <w:rPr>
                <w:sz w:val="20"/>
              </w:rPr>
              <w:t>100转/分钟，最高转速</w:t>
            </w:r>
            <w:r>
              <w:rPr>
                <w:sz w:val="20"/>
              </w:rPr>
              <w:t>≥</w:t>
            </w:r>
            <w:r>
              <w:rPr>
                <w:sz w:val="20"/>
              </w:rPr>
              <w:t>40000转/分钟</w:t>
            </w:r>
            <w:r>
              <w:rPr>
                <w:sz w:val="20"/>
              </w:rPr>
              <w:t>。</w:t>
            </w:r>
          </w:p>
          <w:p>
            <w:pPr>
              <w:pStyle w:val="null3"/>
              <w:jc w:val="left"/>
            </w:pPr>
            <w:r>
              <w:rPr>
                <w:sz w:val="20"/>
              </w:rPr>
              <w:t>9、拔牙手机：迷你头1:4.2反角手机，不锈钢，重量≤65g，机头直径≤10 mm，机身直径≤20 mm</w:t>
            </w:r>
          </w:p>
          <w:p>
            <w:pPr>
              <w:pStyle w:val="null3"/>
              <w:jc w:val="left"/>
            </w:pPr>
            <w:r>
              <w:rPr>
                <w:sz w:val="20"/>
              </w:rPr>
              <w:t>10、电动高速手机：迷你头1:5增速手机，不锈钢，机头高度≤13mm，机头直径≤10 mm，重量≤70 g</w:t>
            </w:r>
          </w:p>
          <w:p>
            <w:pPr>
              <w:pStyle w:val="null3"/>
              <w:jc w:val="left"/>
            </w:pPr>
            <w:r>
              <w:rPr>
                <w:sz w:val="20"/>
              </w:rPr>
              <w:t>11、所配手机及配件须同品牌、同厂家。</w:t>
            </w:r>
          </w:p>
          <w:p>
            <w:pPr>
              <w:pStyle w:val="null3"/>
              <w:jc w:val="left"/>
            </w:pPr>
            <w:r>
              <w:rPr>
                <w:sz w:val="20"/>
                <w:b/>
              </w:rPr>
              <w:t>（</w:t>
            </w:r>
            <w:r>
              <w:rPr>
                <w:sz w:val="20"/>
                <w:b/>
              </w:rPr>
              <w:t>二</w:t>
            </w:r>
            <w:r>
              <w:rPr>
                <w:sz w:val="20"/>
                <w:b/>
              </w:rPr>
              <w:t>）</w:t>
            </w:r>
            <w:r>
              <w:rPr>
                <w:sz w:val="20"/>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1086"/>
              <w:gridCol w:w="3203"/>
              <w:gridCol w:w="1308"/>
            </w:tblGrid>
            <w:tr>
              <w:tc>
                <w:tcPr>
                  <w:tcW w:type="dxa" w:w="10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3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脚踏开关</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脚踏挂钩</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马达（带光）</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手机托架</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支撑杆</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说明书</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1份</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牙科电动手机</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5支</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可消毒盐水管</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3条</w:t>
                  </w:r>
                </w:p>
              </w:tc>
            </w:tr>
          </w:tbl>
          <w:p>
            <w:pPr>
              <w:pStyle w:val="null3"/>
              <w:jc w:val="both"/>
            </w:pPr>
            <w:r>
              <w:rPr>
                <w:sz w:val="20"/>
              </w:rPr>
              <w:t>★</w:t>
            </w:r>
            <w:r>
              <w:rPr>
                <w:sz w:val="20"/>
              </w:rPr>
              <w:t>（</w:t>
            </w:r>
            <w:r>
              <w:rPr>
                <w:sz w:val="20"/>
              </w:rPr>
              <w:t>三</w:t>
            </w:r>
            <w:r>
              <w:rPr>
                <w:sz w:val="20"/>
              </w:rPr>
              <w:t>）</w:t>
            </w:r>
            <w:r>
              <w:rPr>
                <w:sz w:val="20"/>
              </w:rPr>
              <w:t>质保期</w:t>
            </w:r>
            <w:r>
              <w:rPr>
                <w:sz w:val="20"/>
              </w:rPr>
              <w:t>:主机整机</w:t>
            </w:r>
            <w:r>
              <w:rPr>
                <w:sz w:val="20"/>
              </w:rPr>
              <w:t>≥</w:t>
            </w:r>
            <w:r>
              <w:rPr>
                <w:sz w:val="20"/>
              </w:rPr>
              <w:t>5年，手机整机</w:t>
            </w:r>
            <w:r>
              <w:rPr>
                <w:sz w:val="20"/>
              </w:rPr>
              <w:t>≥</w:t>
            </w:r>
            <w:r>
              <w:rPr>
                <w:sz w:val="20"/>
              </w:rPr>
              <w:t>2年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手术动力系统（种植机）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w:t>
            </w:r>
            <w:r>
              <w:rPr>
                <w:sz w:val="20"/>
              </w:rPr>
              <w:t>1</w:t>
            </w:r>
            <w:r>
              <w:rPr>
                <w:sz w:val="20"/>
              </w:rPr>
              <w:t>、中文显示、种植、微创拔牙、电动高速、电动低速，</w:t>
            </w:r>
            <w:r>
              <w:rPr>
                <w:sz w:val="20"/>
              </w:rPr>
              <w:t>具备</w:t>
            </w:r>
            <w:r>
              <w:rPr>
                <w:sz w:val="20"/>
              </w:rPr>
              <w:t>下级操作菜单</w:t>
            </w:r>
            <w:r>
              <w:rPr>
                <w:sz w:val="20"/>
              </w:rPr>
              <w:t>功能。</w:t>
            </w:r>
            <w:r>
              <w:rPr>
                <w:sz w:val="20"/>
              </w:rPr>
              <w:t>配置手机：</w:t>
            </w:r>
            <w:r>
              <w:rPr>
                <w:sz w:val="20"/>
              </w:rPr>
              <w:t>至少具备</w:t>
            </w:r>
            <w:r>
              <w:rPr>
                <w:sz w:val="20"/>
              </w:rPr>
              <w:t>40:1种植手机、1:4.2外水反角手机、1:5迷你头、1:1电动弯机，</w:t>
            </w:r>
          </w:p>
          <w:p>
            <w:pPr>
              <w:pStyle w:val="null3"/>
              <w:jc w:val="left"/>
            </w:pPr>
            <w:r>
              <w:rPr>
                <w:sz w:val="20"/>
              </w:rPr>
              <w:t>2</w:t>
            </w:r>
            <w:r>
              <w:rPr>
                <w:sz w:val="20"/>
              </w:rPr>
              <w:t>、插电即用，适合手术室使用，不需外接空压机与负压，携带方便</w:t>
            </w:r>
          </w:p>
          <w:p>
            <w:pPr>
              <w:pStyle w:val="null3"/>
              <w:jc w:val="left"/>
            </w:pPr>
            <w:r>
              <w:rPr>
                <w:sz w:val="20"/>
              </w:rPr>
              <w:t>3</w:t>
            </w:r>
            <w:r>
              <w:rPr>
                <w:sz w:val="20"/>
              </w:rPr>
              <w:t>、</w:t>
            </w:r>
            <w:r>
              <w:rPr>
                <w:sz w:val="20"/>
              </w:rPr>
              <w:t>内循环冷却系统，保证内循环冷却系统，保证</w:t>
            </w:r>
            <w:r>
              <w:rPr>
                <w:sz w:val="20"/>
              </w:rPr>
              <w:t>操作温升</w:t>
            </w:r>
            <w:r>
              <w:rPr>
                <w:sz w:val="20"/>
              </w:rPr>
              <w:t>≤</w:t>
            </w:r>
            <w:r>
              <w:rPr>
                <w:sz w:val="20"/>
              </w:rPr>
              <w:t>8℃</w:t>
            </w:r>
          </w:p>
          <w:p>
            <w:pPr>
              <w:pStyle w:val="null3"/>
              <w:jc w:val="left"/>
            </w:pPr>
            <w:r>
              <w:rPr>
                <w:sz w:val="20"/>
              </w:rPr>
              <w:t>▲</w:t>
            </w:r>
            <w:r>
              <w:rPr>
                <w:sz w:val="20"/>
              </w:rPr>
              <w:t>4</w:t>
            </w:r>
            <w:r>
              <w:rPr>
                <w:sz w:val="20"/>
              </w:rPr>
              <w:t>、液晶触控显示屏</w:t>
            </w:r>
            <w:r>
              <w:rPr>
                <w:sz w:val="20"/>
              </w:rPr>
              <w:t>≥</w:t>
            </w:r>
            <w:r>
              <w:rPr>
                <w:sz w:val="20"/>
              </w:rPr>
              <w:t>7英寸</w:t>
            </w:r>
            <w:r>
              <w:rPr>
                <w:sz w:val="20"/>
              </w:rPr>
              <w:t>，可</w:t>
            </w:r>
            <w:r>
              <w:rPr>
                <w:sz w:val="20"/>
              </w:rPr>
              <w:t>精准调节转速、扭力、灯光、水量</w:t>
            </w:r>
            <w:r>
              <w:rPr>
                <w:sz w:val="20"/>
              </w:rPr>
              <w:t>等。</w:t>
            </w:r>
            <w:r>
              <w:rPr>
                <w:sz w:val="20"/>
              </w:rPr>
              <w:t>具备种植牙功能</w:t>
            </w:r>
            <w:r>
              <w:rPr>
                <w:sz w:val="20"/>
              </w:rPr>
              <w:t>“定位、导向、钻孔、植入”扭力、转速</w:t>
            </w:r>
            <w:r>
              <w:rPr>
                <w:sz w:val="20"/>
              </w:rPr>
              <w:t>依据</w:t>
            </w:r>
            <w:r>
              <w:rPr>
                <w:sz w:val="20"/>
              </w:rPr>
              <w:t>手术</w:t>
            </w:r>
            <w:r>
              <w:rPr>
                <w:sz w:val="20"/>
              </w:rPr>
              <w:t>需求可调</w:t>
            </w:r>
            <w:r>
              <w:rPr>
                <w:sz w:val="20"/>
              </w:rPr>
              <w:t>，修复、去龋、拔牙等</w:t>
            </w:r>
          </w:p>
          <w:p>
            <w:pPr>
              <w:pStyle w:val="null3"/>
              <w:jc w:val="left"/>
            </w:pPr>
            <w:r>
              <w:rPr>
                <w:sz w:val="20"/>
              </w:rPr>
              <w:t>5</w:t>
            </w:r>
            <w:r>
              <w:rPr>
                <w:sz w:val="20"/>
              </w:rPr>
              <w:t>、马达类型：直流无刷电机，含内喷水装置、高光</w:t>
            </w:r>
            <w:r>
              <w:rPr>
                <w:sz w:val="20"/>
              </w:rPr>
              <w:t>LED灯（色温5000-5500K</w:t>
            </w:r>
            <w:r>
              <w:rPr>
                <w:sz w:val="20"/>
              </w:rPr>
              <w:t>），</w:t>
            </w:r>
            <w:r>
              <w:rPr>
                <w:sz w:val="20"/>
              </w:rPr>
              <w:t>，支持外接生理盐水进行降温冷却，使用</w:t>
            </w:r>
            <w:r>
              <w:rPr>
                <w:sz w:val="20"/>
              </w:rPr>
              <w:t>1：5增速手机在不低于20万转工作时也不过热</w:t>
            </w:r>
          </w:p>
          <w:p>
            <w:pPr>
              <w:pStyle w:val="null3"/>
              <w:jc w:val="left"/>
            </w:pPr>
            <w:r>
              <w:rPr>
                <w:sz w:val="20"/>
              </w:rPr>
              <w:t>6</w:t>
            </w:r>
            <w:r>
              <w:rPr>
                <w:sz w:val="20"/>
              </w:rPr>
              <w:t>、无级变速脚踏</w:t>
            </w:r>
            <w:r>
              <w:rPr>
                <w:sz w:val="20"/>
              </w:rPr>
              <w:t>可</w:t>
            </w:r>
            <w:r>
              <w:rPr>
                <w:sz w:val="20"/>
              </w:rPr>
              <w:t>控制及切换子菜单程序</w:t>
            </w:r>
          </w:p>
          <w:p>
            <w:pPr>
              <w:pStyle w:val="null3"/>
              <w:jc w:val="left"/>
            </w:pPr>
            <w:r>
              <w:rPr>
                <w:sz w:val="20"/>
              </w:rPr>
              <w:t>▲</w:t>
            </w:r>
            <w:r>
              <w:rPr>
                <w:sz w:val="20"/>
              </w:rPr>
              <w:t>7</w:t>
            </w:r>
            <w:r>
              <w:rPr>
                <w:sz w:val="20"/>
              </w:rPr>
              <w:t>、马达管线长度</w:t>
            </w:r>
            <w:r>
              <w:rPr>
                <w:sz w:val="20"/>
              </w:rPr>
              <w:t>≥</w:t>
            </w:r>
            <w:r>
              <w:rPr>
                <w:sz w:val="20"/>
              </w:rPr>
              <w:t>2.8</w:t>
            </w:r>
            <w:r>
              <w:rPr>
                <w:sz w:val="20"/>
              </w:rPr>
              <w:t>m</w:t>
            </w:r>
            <w:r>
              <w:rPr>
                <w:sz w:val="20"/>
              </w:rPr>
              <w:t>（适</w:t>
            </w:r>
            <w:r>
              <w:rPr>
                <w:sz w:val="20"/>
              </w:rPr>
              <w:t>用于</w:t>
            </w:r>
            <w:r>
              <w:rPr>
                <w:sz w:val="20"/>
              </w:rPr>
              <w:t>手术室），可便捷拆装，线管</w:t>
            </w:r>
            <w:r>
              <w:rPr>
                <w:sz w:val="20"/>
              </w:rPr>
              <w:t>+马达可一起高温134℃消毒</w:t>
            </w:r>
            <w:r>
              <w:rPr>
                <w:sz w:val="20"/>
              </w:rPr>
              <w:t>。</w:t>
            </w:r>
            <w:r>
              <w:rPr>
                <w:sz w:val="20"/>
              </w:rPr>
              <w:t>马达空载最低转速</w:t>
            </w:r>
            <w:r>
              <w:rPr>
                <w:sz w:val="20"/>
              </w:rPr>
              <w:t>≤</w:t>
            </w:r>
            <w:r>
              <w:rPr>
                <w:sz w:val="20"/>
              </w:rPr>
              <w:t>100转/分钟，最高转速</w:t>
            </w:r>
            <w:r>
              <w:rPr>
                <w:sz w:val="20"/>
              </w:rPr>
              <w:t>≥</w:t>
            </w:r>
            <w:r>
              <w:rPr>
                <w:sz w:val="20"/>
              </w:rPr>
              <w:t>40000转/分钟</w:t>
            </w:r>
            <w:r>
              <w:rPr>
                <w:sz w:val="20"/>
              </w:rPr>
              <w:t>。</w:t>
            </w:r>
          </w:p>
          <w:p>
            <w:pPr>
              <w:pStyle w:val="null3"/>
              <w:jc w:val="left"/>
            </w:pPr>
            <w:r>
              <w:rPr>
                <w:sz w:val="20"/>
              </w:rPr>
              <w:t>8</w:t>
            </w:r>
            <w:r>
              <w:rPr>
                <w:sz w:val="20"/>
              </w:rPr>
              <w:t>、拔牙手机：迷你头</w:t>
            </w:r>
            <w:r>
              <w:rPr>
                <w:sz w:val="20"/>
              </w:rPr>
              <w:t>1:4.2反角手机，不锈钢，重量</w:t>
            </w:r>
            <w:r>
              <w:rPr>
                <w:sz w:val="20"/>
              </w:rPr>
              <w:t>≤</w:t>
            </w:r>
            <w:r>
              <w:rPr>
                <w:sz w:val="20"/>
              </w:rPr>
              <w:t>6</w:t>
            </w:r>
            <w:r>
              <w:rPr>
                <w:sz w:val="20"/>
              </w:rPr>
              <w:t>5</w:t>
            </w:r>
            <w:r>
              <w:rPr>
                <w:sz w:val="20"/>
              </w:rPr>
              <w:t>g，机头直径</w:t>
            </w:r>
            <w:r>
              <w:rPr>
                <w:sz w:val="20"/>
              </w:rPr>
              <w:t>≤10</w:t>
            </w:r>
            <w:r>
              <w:rPr>
                <w:sz w:val="20"/>
              </w:rPr>
              <w:t xml:space="preserve"> </w:t>
            </w:r>
            <w:r>
              <w:rPr>
                <w:sz w:val="20"/>
              </w:rPr>
              <w:t>mm，机身直径</w:t>
            </w:r>
            <w:r>
              <w:rPr>
                <w:sz w:val="20"/>
              </w:rPr>
              <w:t>≤</w:t>
            </w:r>
            <w:r>
              <w:rPr>
                <w:sz w:val="20"/>
              </w:rPr>
              <w:t>20 mm</w:t>
            </w:r>
          </w:p>
          <w:p>
            <w:pPr>
              <w:pStyle w:val="null3"/>
              <w:jc w:val="left"/>
            </w:pPr>
            <w:r>
              <w:rPr>
                <w:sz w:val="20"/>
              </w:rPr>
              <w:t>9</w:t>
            </w:r>
            <w:r>
              <w:rPr>
                <w:sz w:val="20"/>
              </w:rPr>
              <w:t>、电动高速</w:t>
            </w:r>
            <w:r>
              <w:rPr>
                <w:sz w:val="20"/>
              </w:rPr>
              <w:t>手机</w:t>
            </w:r>
            <w:r>
              <w:rPr>
                <w:sz w:val="20"/>
              </w:rPr>
              <w:t>：迷你头</w:t>
            </w:r>
            <w:r>
              <w:rPr>
                <w:sz w:val="20"/>
              </w:rPr>
              <w:t>1:5增速手机，不锈钢，机头高度</w:t>
            </w:r>
            <w:r>
              <w:rPr>
                <w:sz w:val="20"/>
              </w:rPr>
              <w:t>≤13</w:t>
            </w:r>
            <w:r>
              <w:rPr>
                <w:sz w:val="20"/>
              </w:rPr>
              <w:t>mm，机头直径</w:t>
            </w:r>
            <w:r>
              <w:rPr>
                <w:sz w:val="20"/>
              </w:rPr>
              <w:t>≤10</w:t>
            </w:r>
            <w:r>
              <w:rPr>
                <w:sz w:val="20"/>
              </w:rPr>
              <w:t>mm，重量</w:t>
            </w:r>
            <w:r>
              <w:rPr>
                <w:sz w:val="20"/>
              </w:rPr>
              <w:t>≤70</w:t>
            </w:r>
            <w:r>
              <w:rPr>
                <w:sz w:val="20"/>
              </w:rPr>
              <w:t>g</w:t>
            </w:r>
          </w:p>
          <w:p>
            <w:pPr>
              <w:pStyle w:val="null3"/>
              <w:jc w:val="left"/>
            </w:pPr>
            <w:r>
              <w:rPr>
                <w:sz w:val="20"/>
              </w:rPr>
              <w:t>10</w:t>
            </w:r>
            <w:r>
              <w:rPr>
                <w:sz w:val="20"/>
              </w:rPr>
              <w:t>、所配手机须</w:t>
            </w:r>
            <w:r>
              <w:rPr>
                <w:sz w:val="20"/>
              </w:rPr>
              <w:t>与主机同品牌兼容。</w:t>
            </w:r>
          </w:p>
          <w:p>
            <w:pPr>
              <w:pStyle w:val="null3"/>
              <w:jc w:val="left"/>
            </w:pPr>
            <w:r>
              <w:rPr>
                <w:sz w:val="20"/>
                <w:b/>
              </w:rPr>
              <w:t>（</w:t>
            </w:r>
            <w:r>
              <w:rPr>
                <w:sz w:val="20"/>
                <w:b/>
              </w:rPr>
              <w:t>二</w:t>
            </w:r>
            <w:r>
              <w:rPr>
                <w:sz w:val="20"/>
                <w:b/>
              </w:rPr>
              <w:t>）</w:t>
            </w:r>
            <w:r>
              <w:rPr>
                <w:sz w:val="20"/>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1576"/>
              <w:gridCol w:w="2261"/>
              <w:gridCol w:w="1761"/>
            </w:tblGrid>
            <w:tr>
              <w:tc>
                <w:tcPr>
                  <w:tcW w:type="dxa" w:w="15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脚踏</w:t>
                  </w:r>
                  <w:r>
                    <w:rPr>
                      <w:sz w:val="20"/>
                    </w:rPr>
                    <w:t>及附件</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马达（带光）</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牙科电动手机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10支</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说明书</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1份</w:t>
                  </w:r>
                </w:p>
              </w:tc>
            </w:tr>
          </w:tbl>
          <w:p>
            <w:pPr>
              <w:pStyle w:val="null3"/>
              <w:jc w:val="both"/>
            </w:pPr>
            <w:r>
              <w:rPr>
                <w:sz w:val="20"/>
              </w:rPr>
              <w:t>★</w:t>
            </w:r>
            <w:r>
              <w:rPr>
                <w:sz w:val="20"/>
              </w:rPr>
              <w:t>（</w:t>
            </w:r>
            <w:r>
              <w:rPr>
                <w:sz w:val="20"/>
              </w:rPr>
              <w:t>三</w:t>
            </w:r>
            <w:r>
              <w:rPr>
                <w:sz w:val="20"/>
              </w:rPr>
              <w:t>）</w:t>
            </w:r>
            <w:r>
              <w:rPr>
                <w:sz w:val="20"/>
              </w:rPr>
              <w:t>质保期</w:t>
            </w:r>
            <w:r>
              <w:rPr>
                <w:sz w:val="20"/>
              </w:rPr>
              <w:t>:主机整机</w:t>
            </w:r>
            <w:r>
              <w:rPr>
                <w:sz w:val="20"/>
              </w:rPr>
              <w:t>≥</w:t>
            </w:r>
            <w:r>
              <w:rPr>
                <w:sz w:val="20"/>
              </w:rPr>
              <w:t>5年，手机、马达管线质保</w:t>
            </w:r>
            <w:r>
              <w:rPr>
                <w:sz w:val="20"/>
              </w:rPr>
              <w:t>≥</w:t>
            </w:r>
            <w:r>
              <w:rPr>
                <w:sz w:val="20"/>
              </w:rPr>
              <w:t>2年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牙科微动力系统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▲1、宽电压适用，全中文显示、微创拔牙、电动高速、电动低速，具有下级操作菜单</w:t>
            </w:r>
          </w:p>
          <w:p>
            <w:pPr>
              <w:pStyle w:val="null3"/>
              <w:jc w:val="left"/>
            </w:pPr>
            <w:r>
              <w:rPr>
                <w:sz w:val="20"/>
              </w:rPr>
              <w:t>2、插电即用，适合手术室使用，不需外接空压机与负压，方便携带</w:t>
            </w:r>
          </w:p>
          <w:p>
            <w:pPr>
              <w:pStyle w:val="null3"/>
              <w:jc w:val="left"/>
            </w:pPr>
            <w:r>
              <w:rPr>
                <w:sz w:val="20"/>
              </w:rPr>
              <w:t>3、内循环冷却系统，保证操作温升≤8℃</w:t>
            </w:r>
          </w:p>
          <w:p>
            <w:pPr>
              <w:pStyle w:val="null3"/>
              <w:jc w:val="left"/>
            </w:pPr>
            <w:r>
              <w:rPr>
                <w:sz w:val="20"/>
              </w:rPr>
              <w:t>▲4、至少有1:4.2外水反角手机、1:5迷你头、1:1电动弯机</w:t>
            </w:r>
          </w:p>
          <w:p>
            <w:pPr>
              <w:pStyle w:val="null3"/>
              <w:jc w:val="left"/>
            </w:pPr>
            <w:r>
              <w:rPr>
                <w:sz w:val="20"/>
              </w:rPr>
              <w:t>▲5、液晶触控显示屏≥7英寸，可调节转速、扭力、灯光、水量大小等</w:t>
            </w:r>
          </w:p>
          <w:p>
            <w:pPr>
              <w:pStyle w:val="null3"/>
              <w:jc w:val="left"/>
            </w:pPr>
            <w:r>
              <w:rPr>
                <w:sz w:val="20"/>
              </w:rPr>
              <w:t>6、马达类型：直流无刷电机，含内喷水装置、高光LED灯（色温5000-5500K），支持外接生理盐水进行降温冷却，使用1：5增速手机在不低于20万转工作时也不过热</w:t>
            </w:r>
          </w:p>
          <w:p>
            <w:pPr>
              <w:pStyle w:val="null3"/>
              <w:jc w:val="left"/>
            </w:pPr>
            <w:r>
              <w:rPr>
                <w:sz w:val="20"/>
              </w:rPr>
              <w:t>7、无级变速脚踏可控制及切换子菜单程序</w:t>
            </w:r>
          </w:p>
          <w:p>
            <w:pPr>
              <w:pStyle w:val="null3"/>
              <w:jc w:val="left"/>
            </w:pPr>
            <w:r>
              <w:rPr>
                <w:sz w:val="20"/>
              </w:rPr>
              <w:t>▲8、马达管线长度≥1.8米（适用于手术室），马达可拆卸、可高温134℃消毒。</w:t>
            </w:r>
            <w:r>
              <w:rPr>
                <w:sz w:val="20"/>
              </w:rPr>
              <w:t>马达空载最低转速</w:t>
            </w:r>
            <w:r>
              <w:rPr>
                <w:sz w:val="20"/>
              </w:rPr>
              <w:t>≤</w:t>
            </w:r>
            <w:r>
              <w:rPr>
                <w:sz w:val="20"/>
              </w:rPr>
              <w:t>100转/分钟，最高转速</w:t>
            </w:r>
            <w:r>
              <w:rPr>
                <w:sz w:val="20"/>
              </w:rPr>
              <w:t>≥</w:t>
            </w:r>
            <w:r>
              <w:rPr>
                <w:sz w:val="20"/>
              </w:rPr>
              <w:t>40000转/分钟</w:t>
            </w:r>
            <w:r>
              <w:rPr>
                <w:sz w:val="20"/>
              </w:rPr>
              <w:t>。</w:t>
            </w:r>
          </w:p>
          <w:p>
            <w:pPr>
              <w:pStyle w:val="null3"/>
              <w:jc w:val="left"/>
            </w:pPr>
            <w:r>
              <w:rPr>
                <w:sz w:val="20"/>
              </w:rPr>
              <w:t>9、拔牙手机：迷你头1:4.2反角手机，不锈钢，重量≤65g，机头直径≤10 mm，机身直径≤20 mm</w:t>
            </w:r>
          </w:p>
          <w:p>
            <w:pPr>
              <w:pStyle w:val="null3"/>
              <w:jc w:val="left"/>
            </w:pPr>
            <w:r>
              <w:rPr>
                <w:sz w:val="20"/>
              </w:rPr>
              <w:t>10、电动高速手机：迷你头1:5增速手机，不锈钢，机头高度≤13mm，机头直径≤10mm，重量≤70g</w:t>
            </w:r>
          </w:p>
          <w:p>
            <w:pPr>
              <w:pStyle w:val="null3"/>
              <w:jc w:val="left"/>
            </w:pPr>
            <w:r>
              <w:rPr>
                <w:sz w:val="20"/>
              </w:rPr>
              <w:t>11、所配手机及配件须同品牌、同厂家。</w:t>
            </w:r>
          </w:p>
          <w:p>
            <w:pPr>
              <w:pStyle w:val="null3"/>
              <w:jc w:val="left"/>
            </w:pPr>
            <w:r>
              <w:rPr>
                <w:sz w:val="20"/>
                <w:b/>
              </w:rPr>
              <w:t>（</w:t>
            </w:r>
            <w:r>
              <w:rPr>
                <w:sz w:val="20"/>
                <w:b/>
              </w:rPr>
              <w:t>二</w:t>
            </w:r>
            <w:r>
              <w:rPr>
                <w:sz w:val="20"/>
                <w:b/>
              </w:rPr>
              <w:t>）</w:t>
            </w:r>
            <w:r>
              <w:rPr>
                <w:sz w:val="20"/>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905"/>
              <w:gridCol w:w="3383"/>
              <w:gridCol w:w="1308"/>
            </w:tblGrid>
            <w:tr>
              <w:tc>
                <w:tcPr>
                  <w:tcW w:type="dxa" w:w="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3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脚踏开关</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脚踏挂钩</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马达（带光）</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手机托架</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支撑杆</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说明书</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1份</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牙科电动手机</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5支</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可消毒盐水管</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3条</w:t>
                  </w:r>
                </w:p>
              </w:tc>
            </w:tr>
          </w:tbl>
          <w:p>
            <w:pPr>
              <w:pStyle w:val="null3"/>
              <w:jc w:val="both"/>
            </w:pPr>
            <w:r>
              <w:rPr>
                <w:sz w:val="20"/>
              </w:rPr>
              <w:t>★</w:t>
            </w:r>
            <w:r>
              <w:rPr>
                <w:sz w:val="20"/>
              </w:rPr>
              <w:t>（</w:t>
            </w:r>
            <w:r>
              <w:rPr>
                <w:sz w:val="20"/>
              </w:rPr>
              <w:t>三</w:t>
            </w:r>
            <w:r>
              <w:rPr>
                <w:sz w:val="20"/>
              </w:rPr>
              <w:t>）</w:t>
            </w:r>
            <w:r>
              <w:rPr>
                <w:sz w:val="20"/>
              </w:rPr>
              <w:t>质保期</w:t>
            </w:r>
            <w:r>
              <w:rPr>
                <w:sz w:val="20"/>
              </w:rPr>
              <w:t>:主机整机</w:t>
            </w:r>
            <w:r>
              <w:rPr>
                <w:sz w:val="20"/>
              </w:rPr>
              <w:t>≥</w:t>
            </w:r>
            <w:r>
              <w:rPr>
                <w:sz w:val="20"/>
              </w:rPr>
              <w:t>5年，手机整机</w:t>
            </w:r>
            <w:r>
              <w:rPr>
                <w:sz w:val="20"/>
              </w:rPr>
              <w:t>≥</w:t>
            </w:r>
            <w:r>
              <w:rPr>
                <w:sz w:val="20"/>
              </w:rPr>
              <w:t>2年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采购包4（无影灯等设备）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合同完成签订，采购人通知后30个自然日内交货，货到7个自然日内完成安装。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1期：支付比例30%,★（1）签订合同后，收到申请审核无误后10个工作日内（中小企业中标的：5个工作日内）支付合同总价的30%。</w:t>
            </w:r>
          </w:p>
          <w:p>
            <w:pPr>
              <w:pStyle w:val="null3"/>
            </w:pPr>
            <w:r>
              <w:rPr/>
              <w:t>2期：支付比例70%,★（2）设备到货安装运调试正常，验收通过后，采购人收到发票等资料，核实无误后10个工作日内向中标人支付合同总价的70%。（3）中标人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1期：★合同货物安装完成正常工作后 30 个工作日内中标人提出验收建议（特殊情况由采购人中标人双方协商确定），7日内验收应在采购人中标人双方共同参加下进行，验收需填写《南方医科大学第八附属医院设备验收报告》。如果中标货物属于《中华人民共和国计量法》规定的强检计量器具，或属于特种设备的，应在验收交付前提交法定专业检定、检测部门出具的检定、检测合格证书，检定、检测费用由中标人负责；如属放（辐）射诊疗设备的，须待取得放射诊疗许可证和辐射安全许可证后方可进行验收。因中标人原因导致设备无法验收的，采购人有权解除合同并要求中标人承担违约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质保期与备品备件更换、保险、伴随服务、合同包含的所有风险、责任等各项应有费用及本项目发生的所有含税费用以及代理服务费；投标人报价时需考虑：如果医院需要将设备接入医院信息网络，由投标人负责按医院要求将设备接入医院网络，所需的硬件、软件以及接口费由投标人承担）。</w:t>
            </w:r>
          </w:p>
          <w:p>
            <w:pPr>
              <w:pStyle w:val="null3"/>
            </w:pPr>
            <w:r>
              <w:rPr/>
              <w:t>2.完全理解并接受合同条款要求，包括：合同标的、数量、质量、价款或者报酬、履行期限、履行地点和方式、违约责任和解决争议方法等，详见第五章 合同文本。</w:t>
            </w:r>
          </w:p>
          <w:p>
            <w:pPr>
              <w:pStyle w:val="null3"/>
            </w:pPr>
            <w:r>
              <w:rPr/>
              <w:t>3.真实性和有效性，同意采购方以任何形式对我方投标文件内容及采购方认为有必要的相关资料的真实性和有效性进行审查、验证。</w:t>
            </w:r>
          </w:p>
          <w:p>
            <w:pPr>
              <w:pStyle w:val="null3"/>
            </w:pPr>
            <w:r>
              <w:rPr/>
              <w:t>4.招标文件附件，投标人应将招标公告的招标文件附件中“补充附件”内容填写好相关信息后附在投标文件中。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需在投标文件中提供设备的详细售后服务承诺。自供需双方代表在设备验收单上签字之日起计算，具体时长以设备清单标注年限计算。如无特别注明均为整机质保，质保期内免费更换零配件。</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提供7×24小时电话维护响应服务，2小时内维修响应，24小时内到达现场，保证系统的正常运行。质保期内，维修时间超过5天，提供同等设备予做备用机临时使用；或按维修延误时间的1:5延长质保期，如停用时间超过60天则质保期重新计算。计量器具要求检定合格后，才能进入验收流程。计量器具包括强制检定器具、以及非强制检定器具，检定依据《中华人民共和国计量法》及其实施细则等法律法规执行。</w:t>
            </w:r>
          </w:p>
        </w:tc>
      </w:tr>
      <w:tr>
        <w:tc>
          <w:tcPr>
            <w:tcW w:type="dxa" w:w="2076"/>
          </w:tcPr>
          <w:p/>
        </w:tc>
        <w:tc>
          <w:tcPr>
            <w:tcW w:type="dxa" w:w="2076"/>
          </w:tcPr>
          <w:p>
            <w:pPr>
              <w:pStyle w:val="null3"/>
              <w:jc w:val="center"/>
            </w:pPr>
            <w:r>
              <w:rPr/>
              <w:t>3</w:t>
            </w:r>
          </w:p>
        </w:tc>
        <w:tc>
          <w:tcPr>
            <w:tcW w:type="dxa" w:w="2076"/>
          </w:tcPr>
          <w:p>
            <w:pPr>
              <w:pStyle w:val="null3"/>
              <w:jc w:val="left"/>
            </w:pPr>
            <w:r>
              <w:rPr/>
              <w:t>配置清单</w:t>
            </w:r>
          </w:p>
        </w:tc>
        <w:tc>
          <w:tcPr>
            <w:tcW w:type="dxa" w:w="2076"/>
          </w:tcPr>
          <w:p>
            <w:pPr>
              <w:pStyle w:val="null3"/>
              <w:jc w:val="left"/>
            </w:pPr>
            <w:r>
              <w:rPr/>
              <w:t>配置清单要求如无特别说明则为每套设备所需配置，包含但不仅仅限于配置清单需求，要求到货安装后，在不增加其他配置的情况下，能方便地使用设备的所有功能，否则，由中标人补齐所欠缺的配置。</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手术室设备及附件</w:t>
            </w:r>
          </w:p>
        </w:tc>
        <w:tc>
          <w:tcPr>
            <w:tcW w:type="dxa" w:w="831"/>
          </w:tcPr>
          <w:p>
            <w:pPr>
              <w:pStyle w:val="null3"/>
              <w:jc w:val="left"/>
            </w:pPr>
            <w:r>
              <w:rPr/>
              <w:t>无影灯</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26,000.00</w:t>
            </w:r>
          </w:p>
        </w:tc>
        <w:tc>
          <w:tcPr>
            <w:tcW w:type="dxa" w:w="831"/>
          </w:tcPr>
          <w:p>
            <w:pPr>
              <w:pStyle w:val="null3"/>
              <w:jc w:val="right"/>
            </w:pPr>
            <w:r>
              <w:rPr/>
              <w:t>26,000.00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消毒灭菌设备及器具</w:t>
            </w:r>
          </w:p>
        </w:tc>
        <w:tc>
          <w:tcPr>
            <w:tcW w:type="dxa" w:w="831"/>
          </w:tcPr>
          <w:p>
            <w:pPr>
              <w:pStyle w:val="null3"/>
              <w:jc w:val="left"/>
            </w:pPr>
            <w:r>
              <w:rPr/>
              <w:t>空气消毒机</w:t>
            </w:r>
          </w:p>
        </w:tc>
        <w:tc>
          <w:tcPr>
            <w:tcW w:type="dxa" w:w="831"/>
          </w:tcPr>
          <w:p>
            <w:pPr>
              <w:pStyle w:val="null3"/>
              <w:jc w:val="left"/>
            </w:pPr>
            <w:r>
              <w:rPr/>
              <w:t>套</w:t>
            </w:r>
          </w:p>
        </w:tc>
        <w:tc>
          <w:tcPr>
            <w:tcW w:type="dxa" w:w="831"/>
          </w:tcPr>
          <w:p>
            <w:pPr>
              <w:pStyle w:val="null3"/>
              <w:jc w:val="right"/>
            </w:pPr>
            <w:r>
              <w:rPr/>
              <w:t>20.00</w:t>
            </w:r>
          </w:p>
        </w:tc>
        <w:tc>
          <w:tcPr>
            <w:tcW w:type="dxa" w:w="831"/>
          </w:tcPr>
          <w:p>
            <w:pPr>
              <w:pStyle w:val="null3"/>
              <w:jc w:val="right"/>
            </w:pPr>
            <w:r>
              <w:rPr/>
              <w:t>4,800.00</w:t>
            </w:r>
          </w:p>
        </w:tc>
        <w:tc>
          <w:tcPr>
            <w:tcW w:type="dxa" w:w="831"/>
          </w:tcPr>
          <w:p>
            <w:pPr>
              <w:pStyle w:val="null3"/>
              <w:jc w:val="right"/>
            </w:pPr>
            <w:r>
              <w:rPr/>
              <w:t>96,000.00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口腔全景X线机（四合一）</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240,000.00</w:t>
            </w:r>
          </w:p>
        </w:tc>
        <w:tc>
          <w:tcPr>
            <w:tcW w:type="dxa" w:w="831"/>
          </w:tcPr>
          <w:p>
            <w:pPr>
              <w:pStyle w:val="null3"/>
              <w:jc w:val="right"/>
            </w:pPr>
            <w:r>
              <w:rPr/>
              <w:t>240,000.00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口腔设备及器械</w:t>
            </w:r>
          </w:p>
        </w:tc>
        <w:tc>
          <w:tcPr>
            <w:tcW w:type="dxa" w:w="831"/>
          </w:tcPr>
          <w:p>
            <w:pPr>
              <w:pStyle w:val="null3"/>
              <w:jc w:val="left"/>
            </w:pPr>
            <w:r>
              <w:rPr/>
              <w:t>牙科成像CR系统（口腔影像板扫描仪）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医用 X 线诊断设备</w:t>
            </w:r>
          </w:p>
        </w:tc>
        <w:tc>
          <w:tcPr>
            <w:tcW w:type="dxa" w:w="831"/>
          </w:tcPr>
          <w:p>
            <w:pPr>
              <w:pStyle w:val="null3"/>
              <w:jc w:val="left"/>
            </w:pPr>
            <w:r>
              <w:rPr/>
              <w:t>牙科X射线机（含传感器）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25,000.00</w:t>
            </w:r>
          </w:p>
        </w:tc>
        <w:tc>
          <w:tcPr>
            <w:tcW w:type="dxa" w:w="831"/>
          </w:tcPr>
          <w:p>
            <w:pPr>
              <w:pStyle w:val="null3"/>
              <w:jc w:val="right"/>
            </w:pPr>
            <w:r>
              <w:rPr/>
              <w:t>25,000.00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心电监护仪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18,000.00</w:t>
            </w:r>
          </w:p>
        </w:tc>
        <w:tc>
          <w:tcPr>
            <w:tcW w:type="dxa" w:w="831"/>
          </w:tcPr>
          <w:p>
            <w:pPr>
              <w:pStyle w:val="null3"/>
              <w:jc w:val="right"/>
            </w:pPr>
            <w:r>
              <w:rPr/>
              <w:t>18,000.00</w:t>
            </w:r>
          </w:p>
        </w:tc>
        <w:tc>
          <w:tcPr>
            <w:tcW w:type="dxa" w:w="831"/>
          </w:tcPr>
          <w:p>
            <w:pPr>
              <w:pStyle w:val="null3"/>
            </w:pPr>
            <w:r>
              <w:rPr/>
              <w:t>工业</w:t>
            </w:r>
          </w:p>
        </w:tc>
        <w:tc>
          <w:tcPr>
            <w:tcW w:type="dxa" w:w="831"/>
          </w:tcPr>
          <w:p>
            <w:pPr>
              <w:pStyle w:val="null3"/>
            </w:pPr>
            <w:r>
              <w:rPr/>
              <w:t>详见附表六</w:t>
            </w:r>
          </w:p>
        </w:tc>
      </w:tr>
    </w:tbl>
    <w:p>
      <w:pPr>
        <w:pStyle w:val="null3"/>
      </w:pPr>
      <w:r>
        <w:rPr>
          <w:b/>
        </w:rPr>
        <w:t>附表</w:t>
      </w:r>
      <w:r>
        <w:rPr>
          <w:b/>
        </w:rPr>
        <w:t>一</w:t>
      </w:r>
      <w:r>
        <w:rPr>
          <w:b/>
        </w:rPr>
        <w:t>：</w:t>
      </w:r>
      <w:r>
        <w:rPr>
          <w:b/>
        </w:rPr>
        <w:t>无影灯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1.灯体外形：一体成型的圆形灯盘，外周配置一体加工把手≥2个，手术灯灯头符合≥IP54防水防尘等级。</w:t>
            </w:r>
          </w:p>
          <w:p>
            <w:pPr>
              <w:pStyle w:val="null3"/>
              <w:jc w:val="left"/>
            </w:pPr>
            <w:r>
              <w:rPr>
                <w:sz w:val="20"/>
              </w:rPr>
              <w:t>▲2.灯头采用流线超薄造型，灯头厚度最大处≤65mm。具有层流穿透效果，符合DIN1946-4现代层流手术室感控要求，扰流指数≤20%。灯光光柱深度≥1600mm，色温3000K-6700K多级可调。（投标文件需提供第三方检测报告）</w:t>
            </w:r>
          </w:p>
          <w:p>
            <w:pPr>
              <w:pStyle w:val="null3"/>
              <w:jc w:val="left"/>
            </w:pPr>
            <w:r>
              <w:rPr>
                <w:sz w:val="20"/>
              </w:rPr>
              <w:t>3.光源类型：采用LED冷光源，非混光白色，寿命≥60000h，无蓝光。</w:t>
            </w:r>
          </w:p>
          <w:p>
            <w:pPr>
              <w:pStyle w:val="null3"/>
              <w:jc w:val="left"/>
            </w:pPr>
            <w:r>
              <w:rPr>
                <w:sz w:val="20"/>
              </w:rPr>
              <w:t>4.光源技术：多光源模组设计，应用透镜的折、反射原理，每颗LED光源配置独立的透镜。</w:t>
            </w:r>
          </w:p>
          <w:p>
            <w:pPr>
              <w:pStyle w:val="null3"/>
              <w:jc w:val="left"/>
            </w:pPr>
            <w:r>
              <w:rPr>
                <w:sz w:val="20"/>
              </w:rPr>
              <w:t>▲5.光源数量：LED灯珠≥45颗，模块化阵列布局，提供灯头正面图片。</w:t>
            </w:r>
          </w:p>
          <w:p>
            <w:pPr>
              <w:pStyle w:val="null3"/>
              <w:jc w:val="left"/>
            </w:pPr>
            <w:r>
              <w:rPr>
                <w:sz w:val="20"/>
              </w:rPr>
              <w:t>6.控制面板：采用触摸屏式控制操作方式，控制系统位于关节结合处。人性化控制界面图标显示，彩色显示屏可以显示灯的实时工作状态、累计工作时间等</w:t>
            </w:r>
            <w:r>
              <w:rPr>
                <w:sz w:val="20"/>
              </w:rPr>
              <w:t>。</w:t>
            </w:r>
          </w:p>
          <w:p>
            <w:pPr>
              <w:pStyle w:val="null3"/>
              <w:jc w:val="left"/>
            </w:pPr>
            <w:r>
              <w:rPr>
                <w:sz w:val="20"/>
              </w:rPr>
              <w:t>7.控制方式：灯头可配置两种以上控制方式。</w:t>
            </w:r>
          </w:p>
          <w:p>
            <w:pPr>
              <w:pStyle w:val="null3"/>
              <w:jc w:val="left"/>
            </w:pPr>
            <w:r>
              <w:rPr>
                <w:sz w:val="20"/>
              </w:rPr>
              <w:t>8.照度调节：多级照度调节，最高照度≥130000lx，适合不同手术和手术医师对照明效果的需求，照度调节采用DC调节模式，无频闪，不伤视力，不可使用PWM调光。（投标文件需提供第三方检测报告）</w:t>
            </w:r>
          </w:p>
          <w:p>
            <w:pPr>
              <w:pStyle w:val="null3"/>
              <w:jc w:val="left"/>
            </w:pPr>
            <w:r>
              <w:rPr>
                <w:sz w:val="20"/>
              </w:rPr>
              <w:t>▲9.功能多样：腔镜模式、R9模式及普通照明模式等多种功能模式可一键切换，并可提供≥6组的分术式调节功能，可配置自动对焦功能，开启自动功能后能适应不同创口距离，移动灯盘位置，保持照度不变。</w:t>
            </w:r>
          </w:p>
          <w:p>
            <w:pPr>
              <w:pStyle w:val="null3"/>
              <w:jc w:val="left"/>
            </w:pPr>
            <w:r>
              <w:rPr>
                <w:sz w:val="20"/>
              </w:rPr>
              <w:t>10.具备参数记忆功能：关闭无影灯时的亮度、色温等参数设置可记忆，再次启动无影灯时自动恢复上次关闭前的参数设定。</w:t>
            </w:r>
          </w:p>
          <w:p>
            <w:pPr>
              <w:pStyle w:val="null3"/>
              <w:jc w:val="left"/>
            </w:pPr>
            <w:r>
              <w:rPr>
                <w:sz w:val="20"/>
              </w:rPr>
              <w:t>11.体位调节：采用平衡悬挂系统，双轴承设计，配合万向节，具备不少于六组活动关节联动；平衡臂确保使用寿命≥10年。</w:t>
            </w:r>
          </w:p>
          <w:p>
            <w:pPr>
              <w:pStyle w:val="null3"/>
              <w:jc w:val="left"/>
            </w:pPr>
            <w:r>
              <w:rPr>
                <w:sz w:val="20"/>
              </w:rPr>
              <w:t>12.中置手柄：可拆卸的无菌柄，非有意拆卸力超过100N，术后可取下进行溶液浸泡或高温高压消毒、灭菌。</w:t>
            </w:r>
          </w:p>
          <w:p>
            <w:pPr>
              <w:pStyle w:val="null3"/>
              <w:jc w:val="left"/>
            </w:pPr>
            <w:r>
              <w:rPr>
                <w:sz w:val="20"/>
              </w:rPr>
              <w:t>13.外壳防护：无影灯表面涂料具有杀菌功能，杀菌效果达≥99.99%。（投标文件需提供第三方检测报告）</w:t>
            </w:r>
          </w:p>
          <w:p>
            <w:pPr>
              <w:pStyle w:val="null3"/>
              <w:jc w:val="left"/>
            </w:pPr>
            <w:r>
              <w:rPr>
                <w:sz w:val="20"/>
              </w:rPr>
              <w:t>14.安装预埋件：吊顶预埋件可承受垂直负载≥1500kg，扭力≥9000N·m。（投标文件需提供第三方检测报告）</w:t>
            </w:r>
          </w:p>
          <w:p>
            <w:pPr>
              <w:pStyle w:val="null3"/>
              <w:jc w:val="left"/>
            </w:pPr>
            <w:r>
              <w:rPr>
                <w:sz w:val="20"/>
              </w:rPr>
              <w:t>15.单遮板无影率：≥75%。（投标文件需提供第三方检测报告）</w:t>
            </w:r>
          </w:p>
          <w:p>
            <w:pPr>
              <w:pStyle w:val="null3"/>
              <w:jc w:val="left"/>
            </w:pPr>
            <w:r>
              <w:rPr>
                <w:sz w:val="20"/>
              </w:rPr>
              <w:t>16.深腔照明率：≥99%。（投标文件需提供第三方检测报告）</w:t>
            </w:r>
          </w:p>
          <w:p>
            <w:pPr>
              <w:pStyle w:val="null3"/>
              <w:jc w:val="left"/>
            </w:pPr>
            <w:r>
              <w:rPr>
                <w:sz w:val="20"/>
              </w:rPr>
              <w:t>17.光斑直径多级可调，且照度不随光斑大小改变而变化。（投标文件需提供相关证明材料并加盖投标人公章）</w:t>
            </w:r>
          </w:p>
          <w:p>
            <w:pPr>
              <w:pStyle w:val="null3"/>
              <w:jc w:val="left"/>
            </w:pPr>
            <w:r>
              <w:rPr>
                <w:sz w:val="20"/>
              </w:rPr>
              <w:t>18.显色指数：Ra≥97，R9≥97。</w:t>
            </w:r>
          </w:p>
          <w:p>
            <w:pPr>
              <w:pStyle w:val="null3"/>
              <w:jc w:val="left"/>
            </w:pPr>
            <w:r>
              <w:rPr>
                <w:sz w:val="20"/>
              </w:rPr>
              <w:t>19.辐照度：≤400W/m2；波长在400nm以下的紫外光辐照度：≤1W/m2。（投标文件需提供第三方检测报告）</w:t>
            </w:r>
          </w:p>
          <w:p>
            <w:pPr>
              <w:pStyle w:val="null3"/>
              <w:jc w:val="left"/>
            </w:pPr>
            <w:r>
              <w:rPr>
                <w:sz w:val="20"/>
              </w:rPr>
              <w:t>20.术野温升≤1℃；医生头部温升≤1℃。</w:t>
            </w:r>
          </w:p>
          <w:p>
            <w:pPr>
              <w:pStyle w:val="null3"/>
              <w:jc w:val="left"/>
            </w:pPr>
            <w:r>
              <w:rPr>
                <w:sz w:val="20"/>
              </w:rPr>
              <w:t>21.冷光源，手术无影灯辐照度Ee与照度Ez比值≤3mW/(m2·lx)。（投标文件需提供第三方检测报告）</w:t>
            </w:r>
          </w:p>
          <w:p>
            <w:pPr>
              <w:pStyle w:val="null3"/>
              <w:jc w:val="left"/>
            </w:pPr>
            <w:r>
              <w:rPr>
                <w:sz w:val="20"/>
              </w:rPr>
              <w:t>22.旋转臂活动半径R≥1800mm。</w:t>
            </w:r>
          </w:p>
          <w:p>
            <w:pPr>
              <w:pStyle w:val="null3"/>
              <w:jc w:val="left"/>
            </w:pPr>
            <w:r>
              <w:rPr>
                <w:sz w:val="20"/>
              </w:rPr>
              <w:t>23.灯头上下活动距离L≥1100mm，向下活动距离L≥600mm。</w:t>
            </w:r>
          </w:p>
          <w:p>
            <w:pPr>
              <w:pStyle w:val="null3"/>
              <w:jc w:val="left"/>
            </w:pPr>
            <w:r>
              <w:rPr>
                <w:sz w:val="20"/>
                <w:b/>
              </w:rPr>
              <w:t>（</w:t>
            </w:r>
            <w:r>
              <w:rPr>
                <w:sz w:val="20"/>
                <w:b/>
              </w:rPr>
              <w:t>二</w:t>
            </w:r>
            <w:r>
              <w:rPr>
                <w:sz w:val="20"/>
                <w:b/>
              </w:rPr>
              <w:t>）</w:t>
            </w:r>
            <w:r>
              <w:rPr>
                <w:sz w:val="20"/>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1086"/>
              <w:gridCol w:w="3203"/>
              <w:gridCol w:w="1308"/>
            </w:tblGrid>
            <w:tr>
              <w:tc>
                <w:tcPr>
                  <w:tcW w:type="dxa" w:w="10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3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灯头</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LED光源</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控制系统</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开关电源</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平衡臂</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横臂</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防尘罩</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无菌柄</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2套</w:t>
                  </w:r>
                </w:p>
              </w:tc>
            </w:tr>
          </w:tbl>
          <w:p>
            <w:pPr>
              <w:pStyle w:val="null3"/>
              <w:jc w:val="both"/>
            </w:pPr>
            <w:r>
              <w:rPr>
                <w:sz w:val="20"/>
              </w:rPr>
              <w:t>（</w:t>
            </w:r>
            <w:r>
              <w:rPr>
                <w:sz w:val="20"/>
              </w:rPr>
              <w:t>三</w:t>
            </w:r>
            <w:r>
              <w:rPr>
                <w:sz w:val="20"/>
              </w:rPr>
              <w:t>）</w:t>
            </w:r>
            <w:r>
              <w:rPr>
                <w:sz w:val="20"/>
                <w:b/>
              </w:rPr>
              <w:t>其他售后：光源</w:t>
            </w:r>
            <w:r>
              <w:rPr>
                <w:sz w:val="20"/>
              </w:rPr>
              <w:t>≥</w:t>
            </w:r>
            <w:r>
              <w:rPr>
                <w:sz w:val="20"/>
                <w:b/>
              </w:rPr>
              <w:t>60000/小时质保。</w:t>
            </w:r>
          </w:p>
          <w:p>
            <w:pPr>
              <w:pStyle w:val="null3"/>
              <w:jc w:val="both"/>
            </w:pPr>
            <w:r>
              <w:rPr>
                <w:sz w:val="20"/>
                <w:b/>
              </w:rPr>
              <w:t>★</w:t>
            </w:r>
            <w:r>
              <w:rPr>
                <w:sz w:val="20"/>
                <w:b/>
              </w:rPr>
              <w:t>（四）</w:t>
            </w:r>
            <w:r>
              <w:rPr>
                <w:sz w:val="20"/>
                <w:b/>
              </w:rPr>
              <w:t>质保期</w:t>
            </w:r>
            <w:r>
              <w:rPr>
                <w:sz w:val="20"/>
                <w:b/>
              </w:rPr>
              <w:t>:</w:t>
            </w:r>
            <w:r>
              <w:rPr>
                <w:sz w:val="20"/>
                <w:b/>
              </w:rPr>
              <w:t>整机</w:t>
            </w:r>
            <w:r>
              <w:rPr>
                <w:sz w:val="20"/>
              </w:rPr>
              <w:t>≥</w:t>
            </w:r>
            <w:r>
              <w:rPr>
                <w:sz w:val="20"/>
                <w:b/>
              </w:rPr>
              <w:t>6</w:t>
            </w:r>
            <w:r>
              <w:rPr>
                <w:sz w:val="20"/>
                <w:b/>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空气消毒机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1、用于医院手术室、监护病区、隔离病区、监护病区、重症透析中心、检查治疗场所、感染性疾病诊断场所、消毒供应中心无菌区等场所的空气消毒。</w:t>
            </w:r>
          </w:p>
          <w:p>
            <w:pPr>
              <w:pStyle w:val="null3"/>
              <w:jc w:val="left"/>
            </w:pPr>
            <w:r>
              <w:rPr>
                <w:sz w:val="20"/>
              </w:rPr>
              <w:t>2、利用等离子体及静电吸附消毒灭菌，配置复合式过滤器技术，去除挥发性气体、各种异味以及毛发、粉尘等大尘埃颗粒等；</w:t>
            </w:r>
          </w:p>
          <w:p>
            <w:pPr>
              <w:pStyle w:val="null3"/>
              <w:jc w:val="left"/>
            </w:pPr>
            <w:r>
              <w:rPr>
                <w:sz w:val="20"/>
              </w:rPr>
              <w:t>3、壁挂式，外观尺寸≤1100×400×200（mm</w:t>
            </w:r>
            <w:r>
              <w:rPr>
                <w:sz w:val="20"/>
                <w:vertAlign w:val="superscript"/>
              </w:rPr>
              <w:t>3</w:t>
            </w:r>
            <w:r>
              <w:rPr>
                <w:sz w:val="20"/>
              </w:rPr>
              <w:t>），整机重量</w:t>
            </w:r>
            <w:r>
              <w:rPr>
                <w:sz w:val="20"/>
              </w:rPr>
              <w:t>≤20kg；</w:t>
            </w:r>
          </w:p>
          <w:p>
            <w:pPr>
              <w:pStyle w:val="null3"/>
              <w:jc w:val="left"/>
            </w:pPr>
            <w:r>
              <w:rPr>
                <w:sz w:val="20"/>
              </w:rPr>
              <w:t>4、可在有人状态下进行连续动态消毒；</w:t>
            </w:r>
          </w:p>
          <w:p>
            <w:pPr>
              <w:pStyle w:val="null3"/>
              <w:jc w:val="left"/>
            </w:pPr>
            <w:r>
              <w:rPr>
                <w:sz w:val="20"/>
              </w:rPr>
              <w:t>5、额定循环风量≥1000m³/h，适用于≥100m³的场所；</w:t>
            </w:r>
          </w:p>
          <w:p>
            <w:pPr>
              <w:pStyle w:val="null3"/>
              <w:jc w:val="left"/>
            </w:pPr>
            <w:r>
              <w:rPr>
                <w:sz w:val="20"/>
              </w:rPr>
              <w:t>6、等离子体发生器电场强度≥8500V；</w:t>
            </w:r>
          </w:p>
          <w:p>
            <w:pPr>
              <w:pStyle w:val="null3"/>
              <w:jc w:val="left"/>
            </w:pPr>
            <w:r>
              <w:rPr>
                <w:sz w:val="20"/>
              </w:rPr>
              <w:t>7、等离子体发生器集尘区电场强度≥4100V；</w:t>
            </w:r>
          </w:p>
          <w:p>
            <w:pPr>
              <w:pStyle w:val="null3"/>
              <w:jc w:val="left"/>
            </w:pPr>
            <w:r>
              <w:rPr>
                <w:sz w:val="20"/>
              </w:rPr>
              <w:t>▲8、等离子体发生器使用寿命≥50000h，高压电源使用寿命≥50000h；（提供省级疾控中心或第三方检测机构检测报告）</w:t>
            </w:r>
          </w:p>
          <w:p>
            <w:pPr>
              <w:pStyle w:val="null3"/>
              <w:jc w:val="left"/>
            </w:pPr>
            <w:r>
              <w:rPr>
                <w:sz w:val="20"/>
              </w:rPr>
              <w:t>▲9、等离子体发生器产生的等离子体密度5.6×10</w:t>
            </w:r>
            <w:r>
              <w:rPr>
                <w:sz w:val="20"/>
                <w:vertAlign w:val="superscript"/>
              </w:rPr>
              <w:t>18</w:t>
            </w:r>
            <w:r>
              <w:rPr>
                <w:sz w:val="20"/>
              </w:rPr>
              <w:t>-1.25×10</w:t>
            </w:r>
            <w:r>
              <w:rPr>
                <w:sz w:val="20"/>
                <w:vertAlign w:val="superscript"/>
              </w:rPr>
              <w:t>19</w:t>
            </w:r>
            <w:r>
              <w:rPr>
                <w:sz w:val="20"/>
              </w:rPr>
              <w:t>m</w:t>
            </w:r>
            <w:r>
              <w:rPr>
                <w:sz w:val="20"/>
                <w:vertAlign w:val="superscript"/>
              </w:rPr>
              <w:t>-3</w:t>
            </w:r>
            <w:r>
              <w:rPr>
                <w:sz w:val="20"/>
              </w:rPr>
              <w:t>；等离子体发生器防水等级（</w:t>
            </w:r>
            <w:r>
              <w:rPr>
                <w:sz w:val="20"/>
              </w:rPr>
              <w:t>GB/T4208-2017）≥ IPX2；等离子体发生器通过高温检测（GB/T2423.2-2008） ：严酷等级85℃、检测时间2h；负离子发生器所产生负离子密度≥4.82×10</w:t>
            </w:r>
            <w:r>
              <w:rPr>
                <w:sz w:val="20"/>
                <w:vertAlign w:val="superscript"/>
              </w:rPr>
              <w:t>7</w:t>
            </w:r>
            <w:r>
              <w:rPr>
                <w:sz w:val="20"/>
              </w:rPr>
              <w:t>个</w:t>
            </w:r>
            <w:r>
              <w:rPr>
                <w:sz w:val="20"/>
              </w:rPr>
              <w:t>/cm</w:t>
            </w:r>
            <w:r>
              <w:rPr>
                <w:sz w:val="20"/>
                <w:vertAlign w:val="superscript"/>
              </w:rPr>
              <w:t>3</w:t>
            </w:r>
            <w:r>
              <w:rPr>
                <w:sz w:val="20"/>
              </w:rPr>
              <w:t>；连续工作</w:t>
            </w:r>
            <w:r>
              <w:rPr>
                <w:sz w:val="20"/>
              </w:rPr>
              <w:t>1小时，空气中臭氧残留量</w:t>
            </w:r>
            <w:r>
              <w:rPr>
                <w:sz w:val="20"/>
              </w:rPr>
              <w:t>≤</w:t>
            </w:r>
            <w:r>
              <w:rPr>
                <w:sz w:val="20"/>
              </w:rPr>
              <w:t>0.003mg/m</w:t>
            </w:r>
            <w:r>
              <w:rPr>
                <w:sz w:val="20"/>
                <w:vertAlign w:val="superscript"/>
              </w:rPr>
              <w:t>3</w:t>
            </w:r>
            <w:r>
              <w:rPr>
                <w:sz w:val="20"/>
              </w:rPr>
              <w:t>。</w:t>
            </w:r>
          </w:p>
          <w:p>
            <w:pPr>
              <w:pStyle w:val="null3"/>
              <w:jc w:val="left"/>
            </w:pPr>
            <w:r>
              <w:rPr>
                <w:sz w:val="20"/>
              </w:rPr>
              <w:t>10、净化消毒效果：</w:t>
            </w:r>
          </w:p>
          <w:p>
            <w:pPr>
              <w:pStyle w:val="null3"/>
              <w:jc w:val="left"/>
            </w:pPr>
            <w:r>
              <w:rPr>
                <w:sz w:val="20"/>
              </w:rPr>
              <w:t>10.1、对白色葡萄球菌的杀灭率</w:t>
            </w:r>
            <w:r>
              <w:rPr>
                <w:sz w:val="20"/>
              </w:rPr>
              <w:t>≥</w:t>
            </w:r>
            <w:r>
              <w:rPr>
                <w:sz w:val="20"/>
              </w:rPr>
              <w:t>99.90%；</w:t>
            </w:r>
          </w:p>
          <w:p>
            <w:pPr>
              <w:pStyle w:val="null3"/>
              <w:jc w:val="left"/>
            </w:pPr>
            <w:r>
              <w:rPr>
                <w:sz w:val="20"/>
              </w:rPr>
              <w:t>10.2、连续工作消毒30min情况下：PM2.5去除率≥99.92%；对单增李斯特菌、福氏志贺菌的杀灭率≥99.99%；对铜绿假单胞菌的杀灭率≥99.9%；对人冠状病毒 HCoV-OC43、肠道病毒 EV71的杀灭率</w:t>
            </w:r>
            <w:r>
              <w:rPr>
                <w:sz w:val="20"/>
              </w:rPr>
              <w:t>≥</w:t>
            </w:r>
            <w:r>
              <w:rPr>
                <w:sz w:val="20"/>
              </w:rPr>
              <w:t>99.99%。</w:t>
            </w:r>
          </w:p>
          <w:p>
            <w:pPr>
              <w:pStyle w:val="null3"/>
              <w:jc w:val="left"/>
            </w:pPr>
            <w:r>
              <w:rPr>
                <w:sz w:val="20"/>
              </w:rPr>
              <w:t>10.3、连续工作1h情况下：PM2.5去除率≥99.99%；100m³房间中≥0.5μm的颗粒物数≤3520000个；气雾室肺炎克雷伯氏菌、金黄色葡萄球菌、黑曲霉菌、龟分枝杆菌的杀灭率≥99.9%； 气雾室冠状病毒HCoV-229E、甲型流感病毒H3N2的杀灭率</w:t>
            </w:r>
            <w:r>
              <w:rPr>
                <w:sz w:val="20"/>
              </w:rPr>
              <w:t>≥</w:t>
            </w:r>
            <w:r>
              <w:rPr>
                <w:sz w:val="20"/>
              </w:rPr>
              <w:t>99.99%；气雾室新型冠状病毒SARS-CoV-2的杀灭率</w:t>
            </w:r>
            <w:r>
              <w:rPr>
                <w:sz w:val="20"/>
              </w:rPr>
              <w:t>≥</w:t>
            </w:r>
            <w:r>
              <w:rPr>
                <w:sz w:val="20"/>
              </w:rPr>
              <w:t>99.99％；气雾室甲型流感病毒H1N1的杀灭率</w:t>
            </w:r>
            <w:r>
              <w:rPr>
                <w:sz w:val="20"/>
              </w:rPr>
              <w:t>≥</w:t>
            </w:r>
            <w:r>
              <w:rPr>
                <w:sz w:val="20"/>
              </w:rPr>
              <w:t>99.99％；室内的空气平均菌落总数</w:t>
            </w:r>
            <w:r>
              <w:rPr>
                <w:sz w:val="20"/>
              </w:rPr>
              <w:t>≤</w:t>
            </w:r>
            <w:r>
              <w:rPr>
                <w:sz w:val="20"/>
              </w:rPr>
              <w:t>4CFU/皿（15min）；对溶血性链球菌、鼠伤寒沙门氏菌杀灭率</w:t>
            </w:r>
            <w:r>
              <w:rPr>
                <w:sz w:val="20"/>
              </w:rPr>
              <w:t>≥</w:t>
            </w:r>
            <w:r>
              <w:rPr>
                <w:sz w:val="20"/>
              </w:rPr>
              <w:t>99.9%；噬菌体Phi-X174病毒去除率</w:t>
            </w:r>
            <w:r>
              <w:rPr>
                <w:sz w:val="20"/>
              </w:rPr>
              <w:t>≥</w:t>
            </w:r>
            <w:r>
              <w:rPr>
                <w:sz w:val="20"/>
              </w:rPr>
              <w:t>99.99%；二甲苯净化效率≥98.5%；对大肠杆菌、白色念珠菌的杀灭率≥99.9%；</w:t>
            </w:r>
          </w:p>
          <w:p>
            <w:pPr>
              <w:pStyle w:val="null3"/>
              <w:jc w:val="left"/>
            </w:pPr>
            <w:r>
              <w:rPr>
                <w:sz w:val="20"/>
              </w:rPr>
              <w:t>10.4、连续工作2h情况下：对体积为100 m</w:t>
            </w:r>
            <w:r>
              <w:rPr>
                <w:sz w:val="20"/>
                <w:vertAlign w:val="superscript"/>
              </w:rPr>
              <w:t>3</w:t>
            </w:r>
            <w:r>
              <w:rPr>
                <w:sz w:val="20"/>
              </w:rPr>
              <w:t>的室内空气中的自然菌消亡率均</w:t>
            </w:r>
            <w:r>
              <w:rPr>
                <w:sz w:val="20"/>
              </w:rPr>
              <w:t>≥90%；，甲醛的净化效率≥96.1%、氨的净化效率≥95.2%、苯的净化效率≥96.1%、TVOC净化效率≥98.0%；</w:t>
            </w:r>
          </w:p>
          <w:p>
            <w:pPr>
              <w:pStyle w:val="null3"/>
              <w:jc w:val="left"/>
            </w:pPr>
            <w:r>
              <w:rPr>
                <w:sz w:val="20"/>
              </w:rPr>
              <w:t>10.5、产品急性眼刺激试验属无刺激性，一次完整皮肤刺激试验属无刺激性，急性吸入毒性试验属于实际无毒，鼠骨髓嗜多染红细胞微核试验结果可判定为阴性。</w:t>
            </w:r>
          </w:p>
          <w:p>
            <w:pPr>
              <w:pStyle w:val="null3"/>
              <w:jc w:val="left"/>
            </w:pPr>
            <w:r>
              <w:rPr>
                <w:sz w:val="20"/>
              </w:rPr>
              <w:t>11、医用液晶显示屏，远程红外线遥控，可显示当前时间，定时时间、定时时间段，室内温湿度，故障报警，可查询显示累计时间等；</w:t>
            </w:r>
          </w:p>
          <w:p>
            <w:pPr>
              <w:pStyle w:val="null3"/>
              <w:jc w:val="left"/>
            </w:pPr>
            <w:r>
              <w:rPr>
                <w:sz w:val="20"/>
              </w:rPr>
              <w:t>12、风速可调≥3档，如高、中、低档等；控制方式具备手控、遥控等；工作模式有手动、定时、临时等；遥控器上具有一键锁定功能；</w:t>
            </w:r>
          </w:p>
          <w:p>
            <w:pPr>
              <w:pStyle w:val="null3"/>
              <w:jc w:val="left"/>
            </w:pPr>
            <w:r>
              <w:rPr>
                <w:sz w:val="20"/>
              </w:rPr>
              <w:t>13、程控数量≥6组，工作时间可自动累计；</w:t>
            </w:r>
          </w:p>
          <w:p>
            <w:pPr>
              <w:pStyle w:val="null3"/>
              <w:jc w:val="left"/>
            </w:pPr>
            <w:r>
              <w:rPr>
                <w:sz w:val="20"/>
              </w:rPr>
              <w:t>14、具备等离子体杀菌净化模块故障、过滤器清洗维护、风机故障等报警功能。</w:t>
            </w:r>
          </w:p>
          <w:p>
            <w:pPr>
              <w:pStyle w:val="null3"/>
              <w:jc w:val="left"/>
            </w:pPr>
            <w:r>
              <w:rPr>
                <w:sz w:val="20"/>
                <w:b/>
              </w:rPr>
              <w:t>（</w:t>
            </w:r>
            <w:r>
              <w:rPr>
                <w:sz w:val="20"/>
                <w:b/>
              </w:rPr>
              <w:t>二</w:t>
            </w:r>
            <w:r>
              <w:rPr>
                <w:sz w:val="20"/>
                <w:b/>
              </w:rPr>
              <w:t>）</w:t>
            </w:r>
            <w:r>
              <w:rPr>
                <w:sz w:val="20"/>
                <w:b/>
              </w:rPr>
              <w:t>配置清单（每套）：</w:t>
            </w:r>
          </w:p>
          <w:tbl>
            <w:tblPr>
              <w:tblBorders>
                <w:top w:val="none" w:color="000000" w:sz="4"/>
                <w:left w:val="none" w:color="000000" w:sz="4"/>
                <w:bottom w:val="none" w:color="000000" w:sz="4"/>
                <w:right w:val="none" w:color="000000" w:sz="4"/>
                <w:insideH w:val="none"/>
                <w:insideV w:val="none"/>
              </w:tblBorders>
            </w:tblPr>
            <w:tblGrid>
              <w:gridCol w:w="1168"/>
              <w:gridCol w:w="2927"/>
              <w:gridCol w:w="1503"/>
            </w:tblGrid>
            <w:tr>
              <w:tc>
                <w:tcPr>
                  <w:tcW w:type="dxa" w:w="1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数量及单位</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主机及附件</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遥控器</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说明书</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1张</w:t>
                  </w:r>
                </w:p>
              </w:tc>
            </w:tr>
          </w:tbl>
          <w:p>
            <w:pPr>
              <w:pStyle w:val="null3"/>
              <w:jc w:val="both"/>
            </w:pPr>
            <w:r>
              <w:rPr>
                <w:sz w:val="20"/>
              </w:rPr>
              <w:t>★</w:t>
            </w:r>
            <w:r>
              <w:rPr>
                <w:sz w:val="20"/>
              </w:rPr>
              <w:t>（</w:t>
            </w:r>
            <w:r>
              <w:rPr>
                <w:sz w:val="20"/>
              </w:rPr>
              <w:t>三</w:t>
            </w:r>
            <w:r>
              <w:rPr>
                <w:sz w:val="20"/>
              </w:rPr>
              <w:t>）</w:t>
            </w:r>
            <w:r>
              <w:rPr>
                <w:sz w:val="20"/>
              </w:rPr>
              <w:t>质保期</w:t>
            </w:r>
            <w:r>
              <w:rPr>
                <w:sz w:val="20"/>
              </w:rPr>
              <w:t>:整机</w:t>
            </w:r>
            <w:r>
              <w:rPr>
                <w:sz w:val="20"/>
              </w:rPr>
              <w:t>≥</w:t>
            </w:r>
            <w:r>
              <w:rPr>
                <w:sz w:val="20"/>
              </w:rPr>
              <w:t>4年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口腔全景X线机（四合一）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w:t>
            </w:r>
            <w:r>
              <w:rPr>
                <w:sz w:val="20"/>
              </w:rPr>
              <w:t>、设备及功能需求</w:t>
            </w:r>
          </w:p>
          <w:p>
            <w:pPr>
              <w:pStyle w:val="null3"/>
              <w:jc w:val="left"/>
            </w:pPr>
            <w:r>
              <w:rPr>
                <w:sz w:val="20"/>
              </w:rPr>
              <w:t>1.</w:t>
            </w:r>
            <w:r>
              <w:rPr>
                <w:sz w:val="20"/>
              </w:rPr>
              <w:t>1</w:t>
            </w:r>
            <w:r>
              <w:rPr>
                <w:sz w:val="20"/>
              </w:rPr>
              <w:t xml:space="preserve"> </w:t>
            </w:r>
            <w:r>
              <w:rPr>
                <w:sz w:val="20"/>
              </w:rPr>
              <w:t>设备用途：用于口腔疾病的诊断。具有数字全景成像、头颅成像功能，具有临床观察软件、图像后处理功能。</w:t>
            </w:r>
          </w:p>
          <w:p>
            <w:pPr>
              <w:pStyle w:val="null3"/>
              <w:jc w:val="left"/>
            </w:pPr>
            <w:r>
              <w:rPr>
                <w:sz w:val="20"/>
              </w:rPr>
              <w:t>▲1.</w:t>
            </w:r>
            <w:r>
              <w:rPr>
                <w:sz w:val="20"/>
              </w:rPr>
              <w:t>2</w:t>
            </w:r>
            <w:r>
              <w:rPr>
                <w:sz w:val="20"/>
              </w:rPr>
              <w:t xml:space="preserve"> </w:t>
            </w:r>
            <w:r>
              <w:rPr>
                <w:sz w:val="20"/>
              </w:rPr>
              <w:t>拍摄模式</w:t>
            </w:r>
            <w:r>
              <w:rPr>
                <w:sz w:val="20"/>
              </w:rPr>
              <w:t>：</w:t>
            </w:r>
            <w:r>
              <w:rPr>
                <w:sz w:val="20"/>
              </w:rPr>
              <w:t>具有全景、头颅正</w:t>
            </w:r>
            <w:r>
              <w:rPr>
                <w:sz w:val="20"/>
              </w:rPr>
              <w:t>/侧位独立拍摄模式</w:t>
            </w:r>
            <w:r>
              <w:rPr>
                <w:sz w:val="20"/>
              </w:rPr>
              <w:t>。</w:t>
            </w:r>
          </w:p>
          <w:p>
            <w:pPr>
              <w:pStyle w:val="null3"/>
              <w:jc w:val="left"/>
            </w:pPr>
            <w:r>
              <w:rPr>
                <w:sz w:val="20"/>
              </w:rPr>
              <w:t xml:space="preserve">1.3 </w:t>
            </w:r>
            <w:r>
              <w:rPr>
                <w:sz w:val="20"/>
              </w:rPr>
              <w:t>提供</w:t>
            </w:r>
            <w:r>
              <w:rPr>
                <w:sz w:val="20"/>
              </w:rPr>
              <w:t>工作平台一套</w:t>
            </w:r>
            <w:r>
              <w:rPr>
                <w:sz w:val="20"/>
              </w:rPr>
              <w:t>。</w:t>
            </w:r>
          </w:p>
          <w:p>
            <w:pPr>
              <w:pStyle w:val="null3"/>
              <w:jc w:val="left"/>
            </w:pPr>
            <w:r>
              <w:rPr>
                <w:sz w:val="20"/>
              </w:rPr>
              <w:t>2、硬件</w:t>
            </w:r>
            <w:r>
              <w:rPr>
                <w:sz w:val="20"/>
              </w:rPr>
              <w:t>技术指标</w:t>
            </w:r>
          </w:p>
          <w:p>
            <w:pPr>
              <w:pStyle w:val="null3"/>
              <w:jc w:val="left"/>
            </w:pPr>
            <w:r>
              <w:rPr>
                <w:sz w:val="20"/>
              </w:rPr>
              <w:t>2.1 X射线球管技术参数</w:t>
            </w:r>
          </w:p>
          <w:p>
            <w:pPr>
              <w:pStyle w:val="null3"/>
              <w:jc w:val="left"/>
            </w:pPr>
            <w:r>
              <w:rPr>
                <w:sz w:val="20"/>
              </w:rPr>
              <w:t>2.1.1 CBCT曝光方式：脉冲曝光</w:t>
            </w:r>
          </w:p>
          <w:p>
            <w:pPr>
              <w:pStyle w:val="null3"/>
              <w:jc w:val="left"/>
            </w:pPr>
            <w:r>
              <w:rPr>
                <w:sz w:val="20"/>
              </w:rPr>
              <w:t>2.1.2 射线管最大电流：≥10mA，电流值可调</w:t>
            </w:r>
          </w:p>
          <w:p>
            <w:pPr>
              <w:pStyle w:val="null3"/>
              <w:jc w:val="left"/>
            </w:pPr>
            <w:r>
              <w:rPr>
                <w:sz w:val="20"/>
              </w:rPr>
              <w:t>2.1.3 射线管最大电压：≥90kV，电压值可调</w:t>
            </w:r>
          </w:p>
          <w:p>
            <w:pPr>
              <w:pStyle w:val="null3"/>
              <w:jc w:val="left"/>
            </w:pPr>
            <w:r>
              <w:rPr>
                <w:sz w:val="20"/>
              </w:rPr>
              <w:t>2.1.4 焦点尺寸：≤0.5mm×0.5mm</w:t>
            </w:r>
          </w:p>
          <w:p>
            <w:pPr>
              <w:pStyle w:val="null3"/>
              <w:jc w:val="left"/>
            </w:pPr>
            <w:r>
              <w:rPr>
                <w:sz w:val="20"/>
              </w:rPr>
              <w:t>2.2 射源装置参数</w:t>
            </w:r>
          </w:p>
          <w:p>
            <w:pPr>
              <w:pStyle w:val="null3"/>
              <w:jc w:val="left"/>
            </w:pPr>
            <w:r>
              <w:rPr>
                <w:sz w:val="20"/>
              </w:rPr>
              <w:t>2.2.1 曝光时间：</w:t>
            </w:r>
            <w:r>
              <w:rPr>
                <w:sz w:val="20"/>
              </w:rPr>
              <w:t>全景</w:t>
            </w:r>
            <w:r>
              <w:rPr>
                <w:sz w:val="20"/>
              </w:rPr>
              <w:t>≤17s</w:t>
            </w:r>
            <w:r>
              <w:rPr>
                <w:sz w:val="20"/>
              </w:rPr>
              <w:t>；</w:t>
            </w:r>
            <w:r>
              <w:rPr>
                <w:sz w:val="20"/>
              </w:rPr>
              <w:t>正</w:t>
            </w:r>
            <w:r>
              <w:rPr>
                <w:sz w:val="20"/>
              </w:rPr>
              <w:t>/侧位</w:t>
            </w:r>
            <w:r>
              <w:rPr>
                <w:sz w:val="20"/>
              </w:rPr>
              <w:t>≤12s</w:t>
            </w:r>
          </w:p>
          <w:p>
            <w:pPr>
              <w:pStyle w:val="null3"/>
              <w:jc w:val="left"/>
            </w:pPr>
            <w:r>
              <w:rPr>
                <w:sz w:val="20"/>
              </w:rPr>
              <w:t>2.2.2 球管热容量：≥360kJ</w:t>
            </w:r>
          </w:p>
          <w:p>
            <w:pPr>
              <w:pStyle w:val="null3"/>
              <w:jc w:val="left"/>
            </w:pPr>
            <w:r>
              <w:rPr>
                <w:sz w:val="20"/>
              </w:rPr>
              <w:t>2.3 探测器技术参数</w:t>
            </w:r>
          </w:p>
          <w:p>
            <w:pPr>
              <w:pStyle w:val="null3"/>
              <w:jc w:val="left"/>
            </w:pPr>
            <w:r>
              <w:rPr>
                <w:sz w:val="20"/>
              </w:rPr>
              <w:t>▲2.3.1 探测器数量：≥2，要求拍摄头侧时不需要手动拆卸平板探测器</w:t>
            </w:r>
          </w:p>
          <w:p>
            <w:pPr>
              <w:pStyle w:val="null3"/>
              <w:jc w:val="left"/>
            </w:pPr>
            <w:r>
              <w:rPr>
                <w:sz w:val="20"/>
              </w:rPr>
              <w:t>2.3.2 全景探测器类型：CMOS平板探测器</w:t>
            </w:r>
          </w:p>
          <w:p>
            <w:pPr>
              <w:pStyle w:val="null3"/>
              <w:jc w:val="left"/>
            </w:pPr>
            <w:r>
              <w:rPr>
                <w:sz w:val="20"/>
              </w:rPr>
              <w:t>2.3.3 全景探测器面积：≥15</w:t>
            </w:r>
            <w:r>
              <w:rPr>
                <w:sz w:val="20"/>
              </w:rPr>
              <w:t>cm×</w:t>
            </w:r>
            <w:r>
              <w:rPr>
                <w:sz w:val="20"/>
              </w:rPr>
              <w:t>0.6</w:t>
            </w:r>
            <w:r>
              <w:rPr>
                <w:sz w:val="20"/>
              </w:rPr>
              <w:t>cm</w:t>
            </w:r>
          </w:p>
          <w:p>
            <w:pPr>
              <w:pStyle w:val="null3"/>
              <w:jc w:val="left"/>
            </w:pPr>
            <w:r>
              <w:rPr>
                <w:sz w:val="20"/>
              </w:rPr>
              <w:t>2.3.4 全景探测器像素尺寸：≤100μm</w:t>
            </w:r>
          </w:p>
          <w:p>
            <w:pPr>
              <w:pStyle w:val="null3"/>
              <w:jc w:val="left"/>
            </w:pPr>
            <w:r>
              <w:rPr>
                <w:sz w:val="20"/>
              </w:rPr>
              <w:t>2.3.5 正/侧位探测器尺寸：≥</w:t>
            </w:r>
            <w:r>
              <w:rPr>
                <w:sz w:val="20"/>
              </w:rPr>
              <w:t>220mm×6mm</w:t>
            </w:r>
          </w:p>
          <w:p>
            <w:pPr>
              <w:pStyle w:val="null3"/>
              <w:jc w:val="left"/>
            </w:pPr>
            <w:r>
              <w:rPr>
                <w:sz w:val="20"/>
              </w:rPr>
              <w:t>2.3.6 正/侧位探测器像素尺寸：≤100μm</w:t>
            </w:r>
          </w:p>
          <w:p>
            <w:pPr>
              <w:pStyle w:val="null3"/>
              <w:jc w:val="left"/>
            </w:pPr>
            <w:r>
              <w:rPr>
                <w:sz w:val="20"/>
              </w:rPr>
              <w:t>2.4 图像性能</w:t>
            </w:r>
          </w:p>
          <w:p>
            <w:pPr>
              <w:pStyle w:val="null3"/>
              <w:jc w:val="left"/>
            </w:pPr>
            <w:r>
              <w:rPr>
                <w:sz w:val="20"/>
              </w:rPr>
              <w:t>2.4.1 全景图像放大倍数：≤1.4倍</w:t>
            </w:r>
          </w:p>
          <w:p>
            <w:pPr>
              <w:pStyle w:val="null3"/>
              <w:jc w:val="left"/>
            </w:pPr>
            <w:r>
              <w:rPr>
                <w:sz w:val="20"/>
              </w:rPr>
              <w:t>▲2.4.2 全景成像空间分辨率：≥3.1lp/mm</w:t>
            </w:r>
          </w:p>
          <w:p>
            <w:pPr>
              <w:pStyle w:val="null3"/>
              <w:jc w:val="left"/>
            </w:pPr>
            <w:r>
              <w:rPr>
                <w:sz w:val="20"/>
              </w:rPr>
              <w:t>2.4.3 灰阶：≥14bit</w:t>
            </w:r>
          </w:p>
          <w:p>
            <w:pPr>
              <w:pStyle w:val="null3"/>
              <w:jc w:val="left"/>
            </w:pPr>
            <w:r>
              <w:rPr>
                <w:sz w:val="20"/>
              </w:rPr>
              <w:t xml:space="preserve">2.4.4 </w:t>
            </w:r>
            <w:r>
              <w:rPr>
                <w:sz w:val="20"/>
              </w:rPr>
              <w:t>侧位图像放大倍数：</w:t>
            </w:r>
            <w:r>
              <w:rPr>
                <w:sz w:val="20"/>
              </w:rPr>
              <w:t>≤1.15倍</w:t>
            </w:r>
          </w:p>
          <w:p>
            <w:pPr>
              <w:pStyle w:val="null3"/>
              <w:jc w:val="left"/>
            </w:pPr>
            <w:r>
              <w:rPr>
                <w:sz w:val="20"/>
              </w:rPr>
              <w:t>2.4.5 全景图像高度：≥10.9cm</w:t>
            </w:r>
          </w:p>
          <w:p>
            <w:pPr>
              <w:pStyle w:val="null3"/>
              <w:jc w:val="left"/>
            </w:pPr>
            <w:r>
              <w:rPr>
                <w:sz w:val="20"/>
              </w:rPr>
              <w:t>2.4.6 侧位成像宽度：≥240mm</w:t>
            </w:r>
          </w:p>
          <w:p>
            <w:pPr>
              <w:pStyle w:val="null3"/>
              <w:jc w:val="left"/>
            </w:pPr>
            <w:r>
              <w:rPr>
                <w:sz w:val="20"/>
              </w:rPr>
              <w:t>2.4.7 侧位成像高度：≥195mm</w:t>
            </w:r>
          </w:p>
          <w:p>
            <w:pPr>
              <w:pStyle w:val="null3"/>
              <w:jc w:val="left"/>
            </w:pPr>
            <w:r>
              <w:rPr>
                <w:sz w:val="20"/>
              </w:rPr>
              <w:t>▲2.4.8 侧位成像空间分辨率：≥2.5lp/mm</w:t>
            </w:r>
          </w:p>
          <w:p>
            <w:pPr>
              <w:pStyle w:val="null3"/>
              <w:jc w:val="left"/>
            </w:pPr>
            <w:r>
              <w:rPr>
                <w:sz w:val="20"/>
              </w:rPr>
              <w:t>2.5 整机性能</w:t>
            </w:r>
          </w:p>
          <w:p>
            <w:pPr>
              <w:pStyle w:val="null3"/>
              <w:jc w:val="left"/>
            </w:pPr>
            <w:r>
              <w:rPr>
                <w:sz w:val="20"/>
              </w:rPr>
              <w:t>2.5.1 立柱升降行程：</w:t>
            </w:r>
            <w:r>
              <w:rPr>
                <w:sz w:val="20"/>
              </w:rPr>
              <w:t>≥730mm</w:t>
            </w:r>
          </w:p>
          <w:p>
            <w:pPr>
              <w:pStyle w:val="null3"/>
              <w:jc w:val="left"/>
            </w:pPr>
            <w:r>
              <w:rPr>
                <w:sz w:val="20"/>
              </w:rPr>
              <w:t>2.5.2 具备行程自动保护装置</w:t>
            </w:r>
          </w:p>
          <w:p>
            <w:pPr>
              <w:pStyle w:val="null3"/>
              <w:jc w:val="left"/>
            </w:pPr>
            <w:r>
              <w:rPr>
                <w:sz w:val="20"/>
              </w:rPr>
              <w:t>2.5.3 U型底座</w:t>
            </w:r>
          </w:p>
          <w:p>
            <w:pPr>
              <w:pStyle w:val="null3"/>
              <w:jc w:val="left"/>
            </w:pPr>
            <w:r>
              <w:rPr>
                <w:sz w:val="20"/>
              </w:rPr>
              <w:t>2.5.4 CT升级功能预留：具备可升级为CBCT的条件，要求</w:t>
            </w:r>
            <w:r>
              <w:rPr>
                <w:sz w:val="20"/>
              </w:rPr>
              <w:t>提供</w:t>
            </w:r>
            <w:r>
              <w:rPr>
                <w:sz w:val="20"/>
              </w:rPr>
              <w:t>CT升级方案可行性说明</w:t>
            </w:r>
          </w:p>
          <w:p>
            <w:pPr>
              <w:pStyle w:val="null3"/>
              <w:jc w:val="left"/>
            </w:pPr>
            <w:r>
              <w:rPr>
                <w:sz w:val="20"/>
              </w:rPr>
              <w:t>3、</w:t>
            </w:r>
            <w:r>
              <w:rPr>
                <w:sz w:val="20"/>
              </w:rPr>
              <w:t>软件功能要求</w:t>
            </w:r>
          </w:p>
          <w:p>
            <w:pPr>
              <w:pStyle w:val="null3"/>
              <w:jc w:val="left"/>
            </w:pPr>
            <w:r>
              <w:rPr>
                <w:sz w:val="20"/>
              </w:rPr>
              <w:t>3.1 软件数量：提供数字化影像浏览软件1套，正畸分析系统1套</w:t>
            </w:r>
          </w:p>
          <w:p>
            <w:pPr>
              <w:pStyle w:val="null3"/>
              <w:jc w:val="left"/>
            </w:pPr>
            <w:r>
              <w:rPr>
                <w:sz w:val="20"/>
              </w:rPr>
              <w:t>3.2 测量：支持距离测量、多线段测量和曲线测量、角度测量、面积测量，测量方案可选择保存，下次打开该患者影像时可自动加载。</w:t>
            </w:r>
          </w:p>
          <w:p>
            <w:pPr>
              <w:pStyle w:val="null3"/>
              <w:jc w:val="left"/>
            </w:pPr>
            <w:r>
              <w:rPr>
                <w:sz w:val="20"/>
              </w:rPr>
              <w:t>3.3 种植体库：可升级种植体库，植体品牌无数量限制，可自由添加所需要的品牌、系列种植体模型等。</w:t>
            </w:r>
          </w:p>
          <w:p>
            <w:pPr>
              <w:pStyle w:val="null3"/>
              <w:jc w:val="left"/>
            </w:pPr>
            <w:r>
              <w:rPr>
                <w:sz w:val="20"/>
              </w:rPr>
              <w:t>▲3.4 智能正畸测量分析系统：可自动标记60个以上分析标志点、160个以上测量项目，提供包含Tweed、Downs等在内的20种以上测量分析方法，支持添加自定义分析法。</w:t>
            </w:r>
          </w:p>
          <w:p>
            <w:pPr>
              <w:pStyle w:val="null3"/>
              <w:jc w:val="both"/>
            </w:pPr>
            <w:r>
              <w:rPr>
                <w:sz w:val="20"/>
              </w:rPr>
              <w:t>▲3.5 正畸报告导出：支持导出头影测量分析报告，可选择单一分析法导出及全部分析法导出。</w:t>
            </w:r>
          </w:p>
          <w:p>
            <w:pPr>
              <w:pStyle w:val="null3"/>
              <w:jc w:val="left"/>
            </w:pPr>
            <w:r>
              <w:rPr>
                <w:sz w:val="20"/>
              </w:rPr>
              <w:t>3.6 可视化矫正模拟：支持可视化矫正模拟（VTO），可预测正畸前后患者侧貌的面容改变情况。</w:t>
            </w:r>
          </w:p>
          <w:p>
            <w:pPr>
              <w:pStyle w:val="null3"/>
              <w:jc w:val="left"/>
            </w:pPr>
            <w:r>
              <w:rPr>
                <w:sz w:val="20"/>
              </w:rPr>
              <w:t>3.7 全景病症分析：可自动识别全景片各牙齿轮廓并标注牙位信息，可选中牙位选择对应病症，输出健康报告。</w:t>
            </w:r>
          </w:p>
          <w:p>
            <w:pPr>
              <w:pStyle w:val="null3"/>
              <w:jc w:val="left"/>
            </w:pPr>
            <w:r>
              <w:rPr>
                <w:sz w:val="20"/>
              </w:rPr>
              <w:t>3.8 面容分析：可对正貌及侧貌照片进行自动定点测量及分析，输出面部美学报告。</w:t>
            </w:r>
          </w:p>
          <w:p>
            <w:pPr>
              <w:pStyle w:val="null3"/>
              <w:jc w:val="left"/>
            </w:pPr>
            <w:r>
              <w:rPr>
                <w:sz w:val="20"/>
              </w:rPr>
              <w:t>3.9 骨龄分析：可通过侧位片进行颈椎骨龄自动分析。</w:t>
            </w:r>
          </w:p>
          <w:p>
            <w:pPr>
              <w:pStyle w:val="null3"/>
              <w:jc w:val="left"/>
            </w:pPr>
            <w:r>
              <w:rPr>
                <w:sz w:val="20"/>
              </w:rPr>
              <w:t>3.10 口腔数字化云平台：可提供口腔科预约、分诊、接诊、治疗、收费、AI随访、复诊等功能；直连影像设备，一键云端阅片，提供多端数据共享，云诊疗功能等。</w:t>
            </w:r>
          </w:p>
          <w:p>
            <w:pPr>
              <w:pStyle w:val="null3"/>
              <w:jc w:val="left"/>
            </w:pPr>
            <w:r>
              <w:rPr>
                <w:sz w:val="20"/>
              </w:rPr>
              <w:t>3.11 刻录功能：将患者数据和影像浏览程序导出到不同存储介质（光碟、U盘等）中。</w:t>
            </w:r>
          </w:p>
          <w:p>
            <w:pPr>
              <w:pStyle w:val="null3"/>
              <w:jc w:val="left"/>
            </w:pPr>
            <w:r>
              <w:rPr>
                <w:sz w:val="20"/>
              </w:rPr>
              <w:t>3.12 胶片输出：支持DICOM3.0设备打印胶片，支持排版后胶片导出BMP图片。</w:t>
            </w:r>
          </w:p>
          <w:p>
            <w:pPr>
              <w:pStyle w:val="null3"/>
              <w:jc w:val="left"/>
            </w:pPr>
            <w:r>
              <w:rPr>
                <w:sz w:val="20"/>
              </w:rPr>
              <w:t>3.13 图像格式：DICOM3.0，自带专业图像管理软件；具备数据输出接口，兼容符合DICOM3.0标准的PACS系统。</w:t>
            </w:r>
          </w:p>
          <w:p>
            <w:pPr>
              <w:pStyle w:val="null3"/>
              <w:jc w:val="left"/>
            </w:pPr>
            <w:r>
              <w:rPr>
                <w:sz w:val="20"/>
              </w:rPr>
              <w:t>3.14 打印排版：打印页面布局可自定义调整，预设</w:t>
            </w:r>
            <w:r>
              <w:rPr>
                <w:sz w:val="20"/>
              </w:rPr>
              <w:t>≥</w:t>
            </w:r>
            <w:r>
              <w:rPr>
                <w:sz w:val="20"/>
              </w:rPr>
              <w:t>10种以上打印布局，可选择不同打印尺寸。</w:t>
            </w:r>
          </w:p>
          <w:p>
            <w:pPr>
              <w:pStyle w:val="null3"/>
              <w:jc w:val="left"/>
            </w:pPr>
            <w:r>
              <w:rPr>
                <w:sz w:val="20"/>
                <w:b/>
              </w:rPr>
              <w:t>（</w:t>
            </w:r>
            <w:r>
              <w:rPr>
                <w:sz w:val="20"/>
                <w:b/>
              </w:rPr>
              <w:t>二</w:t>
            </w:r>
            <w:r>
              <w:rPr>
                <w:sz w:val="20"/>
                <w:b/>
              </w:rPr>
              <w:t>）</w:t>
            </w:r>
            <w:r>
              <w:rPr>
                <w:sz w:val="20"/>
                <w:b/>
              </w:rPr>
              <w:t>配置清单（每套）：</w:t>
            </w:r>
          </w:p>
          <w:tbl>
            <w:tblPr>
              <w:tblBorders>
                <w:top w:val="none" w:color="000000" w:sz="4"/>
                <w:left w:val="none" w:color="000000" w:sz="4"/>
                <w:bottom w:val="none" w:color="000000" w:sz="4"/>
                <w:right w:val="none" w:color="000000" w:sz="4"/>
                <w:insideH w:val="none"/>
                <w:insideV w:val="none"/>
              </w:tblBorders>
            </w:tblPr>
            <w:tblGrid>
              <w:gridCol w:w="1168"/>
              <w:gridCol w:w="2927"/>
              <w:gridCol w:w="1503"/>
            </w:tblGrid>
            <w:tr>
              <w:tc>
                <w:tcPr>
                  <w:tcW w:type="dxa" w:w="1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数量及单位</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扫描架</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射源</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球管</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全景探测器</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侧位探测器</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操作台软件</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影像浏览软件</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正畸软件</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工控机</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医用液晶显示器</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HDMI高清数字线</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根</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加密狗</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外壳件清单</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份</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使用说明书</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份</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防护套装（含铅衣、铅裙、铅帽、铅围脖）</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3套</w:t>
                  </w:r>
                </w:p>
              </w:tc>
            </w:tr>
          </w:tbl>
          <w:p>
            <w:pPr>
              <w:pStyle w:val="null3"/>
              <w:jc w:val="both"/>
            </w:pPr>
            <w:r>
              <w:rPr>
                <w:sz w:val="20"/>
              </w:rPr>
              <w:t>★</w:t>
            </w:r>
            <w:r>
              <w:rPr>
                <w:sz w:val="20"/>
              </w:rPr>
              <w:t>（</w:t>
            </w:r>
            <w:r>
              <w:rPr>
                <w:sz w:val="20"/>
              </w:rPr>
              <w:t>三</w:t>
            </w:r>
            <w:r>
              <w:rPr>
                <w:sz w:val="20"/>
              </w:rPr>
              <w:t>）</w:t>
            </w:r>
            <w:r>
              <w:rPr>
                <w:sz w:val="20"/>
              </w:rPr>
              <w:t>质保期</w:t>
            </w:r>
            <w:r>
              <w:rPr>
                <w:sz w:val="20"/>
              </w:rPr>
              <w:t>:整机</w:t>
            </w:r>
            <w:r>
              <w:rPr>
                <w:sz w:val="20"/>
              </w:rPr>
              <w:t>≥</w:t>
            </w:r>
            <w:r>
              <w:rPr>
                <w:sz w:val="20"/>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牙科成像CR系统（口腔影像板扫描仪）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w:t>
            </w:r>
            <w:r>
              <w:rPr>
                <w:sz w:val="20"/>
              </w:rPr>
              <w:t>可以完成</w:t>
            </w:r>
            <w:r>
              <w:rPr>
                <w:sz w:val="20"/>
              </w:rPr>
              <w:t>X光片的扫描成像以便诊断。多种图像处理工具，包括缩放、镜像、亮度和对比度调节、图像转换，强化边缘和定义尺寸等。至少具备有线联网功能，可以网络发送、打印、归档等</w:t>
            </w:r>
          </w:p>
          <w:p>
            <w:pPr>
              <w:pStyle w:val="null3"/>
              <w:jc w:val="left"/>
            </w:pPr>
            <w:r>
              <w:rPr>
                <w:sz w:val="20"/>
              </w:rPr>
              <w:t>2、</w:t>
            </w:r>
            <w:r>
              <w:rPr>
                <w:sz w:val="20"/>
              </w:rPr>
              <w:t>扫描技术：</w:t>
            </w:r>
            <w:r>
              <w:rPr>
                <w:sz w:val="20"/>
              </w:rPr>
              <w:t>CR技术</w:t>
            </w:r>
          </w:p>
          <w:p>
            <w:pPr>
              <w:pStyle w:val="null3"/>
              <w:jc w:val="left"/>
            </w:pPr>
            <w:r>
              <w:rPr>
                <w:sz w:val="20"/>
              </w:rPr>
              <w:t>3、</w:t>
            </w:r>
            <w:r>
              <w:rPr>
                <w:sz w:val="20"/>
              </w:rPr>
              <w:t>重量</w:t>
            </w:r>
            <w:r>
              <w:rPr>
                <w:sz w:val="20"/>
              </w:rPr>
              <w:t>≤5K</w:t>
            </w:r>
            <w:r>
              <w:rPr>
                <w:sz w:val="20"/>
              </w:rPr>
              <w:t>g</w:t>
            </w:r>
          </w:p>
          <w:p>
            <w:pPr>
              <w:pStyle w:val="null3"/>
              <w:jc w:val="left"/>
            </w:pPr>
            <w:r>
              <w:rPr>
                <w:sz w:val="20"/>
              </w:rPr>
              <w:t>4、</w:t>
            </w:r>
            <w:r>
              <w:rPr>
                <w:sz w:val="20"/>
              </w:rPr>
              <w:t>分辨率：</w:t>
            </w:r>
            <w:r>
              <w:rPr>
                <w:sz w:val="20"/>
              </w:rPr>
              <w:t>≥14LP/mm</w:t>
            </w:r>
          </w:p>
          <w:p>
            <w:pPr>
              <w:pStyle w:val="null3"/>
              <w:jc w:val="left"/>
            </w:pPr>
            <w:r>
              <w:rPr>
                <w:sz w:val="20"/>
                <w:b/>
              </w:rPr>
              <w:t>▲</w:t>
            </w:r>
            <w:r>
              <w:rPr>
                <w:sz w:val="20"/>
              </w:rPr>
              <w:t>5、</w:t>
            </w:r>
            <w:r>
              <w:rPr>
                <w:sz w:val="20"/>
              </w:rPr>
              <w:t>影像板放置方式：</w:t>
            </w:r>
            <w:r>
              <w:rPr>
                <w:sz w:val="20"/>
              </w:rPr>
              <w:t>包含</w:t>
            </w:r>
            <w:r>
              <w:rPr>
                <w:sz w:val="20"/>
              </w:rPr>
              <w:t>垂直放入，自动识别尺寸；</w:t>
            </w:r>
            <w:r>
              <w:rPr>
                <w:sz w:val="20"/>
              </w:rPr>
              <w:t>灰阶</w:t>
            </w:r>
            <w:r>
              <w:rPr>
                <w:sz w:val="20"/>
              </w:rPr>
              <w:t>≥14bits</w:t>
            </w:r>
          </w:p>
          <w:p>
            <w:pPr>
              <w:pStyle w:val="null3"/>
              <w:jc w:val="left"/>
            </w:pPr>
            <w:r>
              <w:rPr>
                <w:sz w:val="20"/>
                <w:b/>
              </w:rPr>
              <w:t>▲</w:t>
            </w:r>
            <w:r>
              <w:rPr>
                <w:sz w:val="20"/>
              </w:rPr>
              <w:t>6、</w:t>
            </w:r>
            <w:r>
              <w:rPr>
                <w:sz w:val="20"/>
              </w:rPr>
              <w:t>扫描时间：</w:t>
            </w:r>
            <w:r>
              <w:rPr>
                <w:sz w:val="20"/>
              </w:rPr>
              <w:t>10</w:t>
            </w:r>
            <w:r>
              <w:rPr>
                <w:sz w:val="20"/>
              </w:rPr>
              <w:t>s</w:t>
            </w:r>
            <w:r>
              <w:rPr>
                <w:sz w:val="20"/>
              </w:rPr>
              <w:t>，</w:t>
            </w:r>
            <w:r>
              <w:rPr>
                <w:sz w:val="20"/>
              </w:rPr>
              <w:t>允差</w:t>
            </w:r>
            <w:r>
              <w:rPr>
                <w:sz w:val="20"/>
              </w:rPr>
              <w:t>±1</w:t>
            </w:r>
            <w:r>
              <w:rPr>
                <w:sz w:val="20"/>
              </w:rPr>
              <w:t>s</w:t>
            </w:r>
            <w:r>
              <w:rPr>
                <w:sz w:val="20"/>
              </w:rPr>
              <w:t>；</w:t>
            </w:r>
            <w:r>
              <w:rPr>
                <w:sz w:val="20"/>
              </w:rPr>
              <w:t>像素尺寸：</w:t>
            </w:r>
            <w:r>
              <w:rPr>
                <w:sz w:val="20"/>
              </w:rPr>
              <w:t>≤35um</w:t>
            </w:r>
          </w:p>
          <w:p>
            <w:pPr>
              <w:pStyle w:val="null3"/>
              <w:jc w:val="left"/>
            </w:pPr>
            <w:r>
              <w:rPr>
                <w:sz w:val="20"/>
              </w:rPr>
              <w:t>7、</w:t>
            </w:r>
            <w:r>
              <w:rPr>
                <w:sz w:val="20"/>
              </w:rPr>
              <w:t>内置自动清除</w:t>
            </w:r>
            <w:r>
              <w:rPr>
                <w:sz w:val="20"/>
              </w:rPr>
              <w:t>功能</w:t>
            </w:r>
          </w:p>
          <w:p>
            <w:pPr>
              <w:pStyle w:val="null3"/>
              <w:jc w:val="left"/>
            </w:pPr>
            <w:r>
              <w:rPr>
                <w:sz w:val="20"/>
              </w:rPr>
              <w:t>8、</w:t>
            </w:r>
            <w:r>
              <w:rPr>
                <w:sz w:val="20"/>
              </w:rPr>
              <w:t>兼容影像板尺寸</w:t>
            </w:r>
            <w:r>
              <w:rPr>
                <w:sz w:val="20"/>
              </w:rPr>
              <w:t>≥4种</w:t>
            </w:r>
            <w:r>
              <w:rPr>
                <w:sz w:val="20"/>
              </w:rPr>
              <w:t>，第一种：</w:t>
            </w:r>
            <w:r>
              <w:rPr>
                <w:sz w:val="20"/>
              </w:rPr>
              <w:t>21mm×30mm</w:t>
            </w:r>
            <w:r>
              <w:rPr>
                <w:sz w:val="20"/>
              </w:rPr>
              <w:t>；第二种：</w:t>
            </w:r>
            <w:r>
              <w:rPr>
                <w:sz w:val="20"/>
              </w:rPr>
              <w:t>23mm×39mm</w:t>
            </w:r>
            <w:r>
              <w:rPr>
                <w:sz w:val="20"/>
              </w:rPr>
              <w:t>；第三种：</w:t>
            </w:r>
            <w:r>
              <w:rPr>
                <w:sz w:val="20"/>
              </w:rPr>
              <w:t>31mm×41mm</w:t>
            </w:r>
            <w:r>
              <w:rPr>
                <w:sz w:val="20"/>
              </w:rPr>
              <w:t>；第四种：</w:t>
            </w:r>
            <w:r>
              <w:rPr>
                <w:sz w:val="20"/>
              </w:rPr>
              <w:t>27mm×54mm</w:t>
            </w:r>
            <w:r>
              <w:rPr>
                <w:sz w:val="20"/>
              </w:rPr>
              <w:t>等</w:t>
            </w:r>
          </w:p>
          <w:p>
            <w:pPr>
              <w:pStyle w:val="null3"/>
              <w:jc w:val="left"/>
            </w:pPr>
            <w:r>
              <w:rPr>
                <w:sz w:val="20"/>
                <w:b/>
              </w:rPr>
              <w:t>（</w:t>
            </w:r>
            <w:r>
              <w:rPr>
                <w:sz w:val="20"/>
                <w:b/>
              </w:rPr>
              <w:t>二</w:t>
            </w:r>
            <w:r>
              <w:rPr>
                <w:sz w:val="20"/>
                <w:b/>
              </w:rPr>
              <w:t>）</w:t>
            </w:r>
            <w:r>
              <w:rPr>
                <w:sz w:val="20"/>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748"/>
              <w:gridCol w:w="2681"/>
              <w:gridCol w:w="2168"/>
            </w:tblGrid>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6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2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影像板扫描仪主机</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口内影像板</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20套</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图像处理分析软件及说明书</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传感器片</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20张</w:t>
                  </w:r>
                </w:p>
              </w:tc>
            </w:tr>
          </w:tbl>
          <w:p>
            <w:pPr>
              <w:pStyle w:val="null3"/>
              <w:jc w:val="both"/>
            </w:pPr>
            <w:r>
              <w:rPr>
                <w:sz w:val="20"/>
              </w:rPr>
              <w:t>★</w:t>
            </w:r>
            <w:r>
              <w:rPr>
                <w:sz w:val="20"/>
              </w:rPr>
              <w:t>（</w:t>
            </w:r>
            <w:r>
              <w:rPr>
                <w:sz w:val="20"/>
              </w:rPr>
              <w:t>三</w:t>
            </w:r>
            <w:r>
              <w:rPr>
                <w:sz w:val="20"/>
              </w:rPr>
              <w:t>）</w:t>
            </w:r>
            <w:r>
              <w:rPr>
                <w:sz w:val="20"/>
              </w:rPr>
              <w:t>质保期</w:t>
            </w:r>
            <w:r>
              <w:rPr>
                <w:sz w:val="20"/>
              </w:rPr>
              <w:t>:整机</w:t>
            </w:r>
            <w:r>
              <w:rPr>
                <w:sz w:val="20"/>
              </w:rPr>
              <w:t>≥</w:t>
            </w:r>
            <w:r>
              <w:rPr>
                <w:sz w:val="20"/>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牙科X射线机（含传感器）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pPr>
            <w:r>
              <w:rPr>
                <w:sz w:val="20"/>
              </w:rPr>
              <w:t>▲</w:t>
            </w:r>
            <w:r>
              <w:rPr>
                <w:sz w:val="20"/>
              </w:rPr>
              <w:t xml:space="preserve">1. </w:t>
            </w:r>
            <w:r>
              <w:rPr>
                <w:sz w:val="20"/>
              </w:rPr>
              <w:t>高频直流逆变频率</w:t>
            </w:r>
            <w:r>
              <w:rPr>
                <w:sz w:val="20"/>
              </w:rPr>
              <w:t>60KHz—150KHz</w:t>
            </w:r>
            <w:r>
              <w:rPr>
                <w:sz w:val="20"/>
              </w:rPr>
              <w:t>，</w:t>
            </w:r>
            <w:r>
              <w:rPr>
                <w:sz w:val="20"/>
              </w:rPr>
              <w:t>允差</w:t>
            </w:r>
            <w:r>
              <w:rPr>
                <w:sz w:val="20"/>
              </w:rPr>
              <w:t>±10KH</w:t>
            </w:r>
            <w:r>
              <w:rPr>
                <w:sz w:val="20"/>
              </w:rPr>
              <w:t>。</w:t>
            </w:r>
            <w:r>
              <w:rPr>
                <w:sz w:val="20"/>
              </w:rPr>
              <w:t>至少具有</w:t>
            </w:r>
            <w:r>
              <w:rPr>
                <w:sz w:val="20"/>
              </w:rPr>
              <w:t>胶片，扫描仪，传感器三种拍摄模式。可以选择儿童或者成人模式拍摄。拍摄模式</w:t>
            </w:r>
            <w:r>
              <w:rPr>
                <w:sz w:val="20"/>
              </w:rPr>
              <w:t>≥6组，每种模式均含前牙、磨牙、后磨牙等。不同的牙位曝光时间可以单独设定并存储。每次拍摄，在手控板上按一下曝光键，其后有≥60秒的准备时间，在此时间段之内可通过无线遥控器曝光。</w:t>
            </w:r>
          </w:p>
          <w:p>
            <w:pPr>
              <w:pStyle w:val="null3"/>
              <w:jc w:val="both"/>
            </w:pPr>
            <w:r>
              <w:rPr>
                <w:sz w:val="20"/>
              </w:rPr>
              <w:t>▲</w:t>
            </w:r>
            <w:r>
              <w:rPr>
                <w:sz w:val="20"/>
              </w:rPr>
              <w:t>2.焦点≤0.4mm，管电压：65KV±10%，管电流：7mA±20%</w:t>
            </w:r>
          </w:p>
          <w:p>
            <w:pPr>
              <w:pStyle w:val="null3"/>
              <w:jc w:val="both"/>
            </w:pPr>
            <w:r>
              <w:rPr>
                <w:sz w:val="20"/>
              </w:rPr>
              <w:t>3.剂量率：6mGy/s±10%</w:t>
            </w:r>
          </w:p>
          <w:p>
            <w:pPr>
              <w:pStyle w:val="null3"/>
              <w:jc w:val="both"/>
            </w:pPr>
            <w:r>
              <w:rPr>
                <w:sz w:val="20"/>
              </w:rPr>
              <w:t>4.负载循环：1/30</w:t>
            </w:r>
          </w:p>
          <w:p>
            <w:pPr>
              <w:pStyle w:val="null3"/>
              <w:jc w:val="both"/>
            </w:pPr>
            <w:r>
              <w:rPr>
                <w:sz w:val="20"/>
              </w:rPr>
              <w:t>5.漏辐射率：1米处≤0.25mGy/h(65KV ,7mA，1s)</w:t>
            </w:r>
          </w:p>
          <w:p>
            <w:pPr>
              <w:pStyle w:val="null3"/>
              <w:jc w:val="both"/>
            </w:pPr>
            <w:r>
              <w:rPr>
                <w:sz w:val="20"/>
              </w:rPr>
              <w:t>6.曝光时间调节范围不窄于：</w:t>
            </w:r>
            <w:r>
              <w:rPr>
                <w:sz w:val="20"/>
              </w:rPr>
              <w:t>0.04s</w:t>
            </w:r>
            <w:r>
              <w:rPr>
                <w:sz w:val="20"/>
              </w:rPr>
              <w:t>～</w:t>
            </w:r>
            <w:r>
              <w:rPr>
                <w:sz w:val="20"/>
              </w:rPr>
              <w:t>2s。</w:t>
            </w:r>
          </w:p>
          <w:p>
            <w:pPr>
              <w:pStyle w:val="null3"/>
              <w:jc w:val="both"/>
            </w:pPr>
            <w:r>
              <w:rPr>
                <w:sz w:val="20"/>
              </w:rPr>
              <w:t>7.报警功能：具有故障自动检测及提示功能。</w:t>
            </w:r>
          </w:p>
          <w:p>
            <w:pPr>
              <w:pStyle w:val="null3"/>
              <w:jc w:val="both"/>
            </w:pPr>
            <w:r>
              <w:rPr/>
              <w:t xml:space="preserve"> </w:t>
            </w:r>
          </w:p>
          <w:p>
            <w:pPr>
              <w:pStyle w:val="null3"/>
              <w:jc w:val="left"/>
            </w:pPr>
            <w:r>
              <w:rPr>
                <w:sz w:val="20"/>
                <w:b/>
              </w:rPr>
              <w:t>（</w:t>
            </w:r>
            <w:r>
              <w:rPr>
                <w:sz w:val="20"/>
                <w:b/>
              </w:rPr>
              <w:t>二</w:t>
            </w:r>
            <w:r>
              <w:rPr>
                <w:sz w:val="20"/>
                <w:b/>
              </w:rPr>
              <w:t>）</w:t>
            </w:r>
            <w:r>
              <w:rPr>
                <w:sz w:val="20"/>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1285"/>
              <w:gridCol w:w="2664"/>
              <w:gridCol w:w="1647"/>
            </w:tblGrid>
            <w:tr>
              <w:tc>
                <w:tcPr>
                  <w:tcW w:type="dxa" w:w="1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6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程控器</w:t>
                  </w: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r>
            <w:tr>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手控板</w:t>
                  </w: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件</w:t>
                  </w:r>
                </w:p>
              </w:tc>
            </w:tr>
            <w:tr>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调节棒</w:t>
                  </w: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1支</w:t>
                  </w:r>
                </w:p>
              </w:tc>
            </w:tr>
            <w:tr>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模板图</w:t>
                  </w: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1张</w:t>
                  </w:r>
                </w:p>
              </w:tc>
            </w:tr>
            <w:tr>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说明书</w:t>
                  </w: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传感器</w:t>
                  </w: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1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防护套装（含铅衣、铅裙、铅帽、铅围脖）</w:t>
                  </w:r>
                </w:p>
              </w:tc>
              <w:tc>
                <w:tcPr>
                  <w:tcW w:type="dxa" w:w="1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3套</w:t>
                  </w:r>
                </w:p>
              </w:tc>
            </w:tr>
          </w:tbl>
          <w:p>
            <w:pPr>
              <w:pStyle w:val="null3"/>
              <w:jc w:val="both"/>
            </w:pPr>
            <w:r>
              <w:rPr>
                <w:sz w:val="20"/>
              </w:rPr>
              <w:t>★</w:t>
            </w:r>
            <w:r>
              <w:rPr>
                <w:sz w:val="20"/>
              </w:rPr>
              <w:t>（</w:t>
            </w:r>
            <w:r>
              <w:rPr>
                <w:sz w:val="20"/>
              </w:rPr>
              <w:t>三</w:t>
            </w:r>
            <w:r>
              <w:rPr>
                <w:sz w:val="20"/>
              </w:rPr>
              <w:t>）</w:t>
            </w:r>
            <w:r>
              <w:rPr>
                <w:sz w:val="20"/>
              </w:rPr>
              <w:t>质保期</w:t>
            </w:r>
            <w:r>
              <w:rPr>
                <w:sz w:val="20"/>
              </w:rPr>
              <w:t>:整机</w:t>
            </w:r>
            <w:r>
              <w:rPr>
                <w:sz w:val="20"/>
              </w:rPr>
              <w:t>≥</w:t>
            </w:r>
            <w:r>
              <w:rPr>
                <w:sz w:val="20"/>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心电监护仪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ind w:left="420"/>
              <w:jc w:val="both"/>
            </w:pPr>
            <w:r>
              <w:rPr>
                <w:sz w:val="20"/>
              </w:rPr>
              <w:t>1、一体化有提手无风扇便携监护仪。</w:t>
            </w:r>
          </w:p>
          <w:p>
            <w:pPr>
              <w:pStyle w:val="null3"/>
              <w:ind w:left="420"/>
              <w:jc w:val="both"/>
            </w:pPr>
            <w:r>
              <w:rPr>
                <w:sz w:val="20"/>
              </w:rPr>
              <w:t>2、</w:t>
            </w:r>
            <w:r>
              <w:rPr>
                <w:sz w:val="20"/>
              </w:rPr>
              <w:t>p</w:t>
            </w:r>
            <w:r>
              <w:rPr>
                <w:sz w:val="20"/>
              </w:rPr>
              <w:t>宽视角彩色液晶触摸屏</w:t>
            </w:r>
            <w:r>
              <w:rPr>
                <w:sz w:val="20"/>
              </w:rPr>
              <w:t>≥10英寸，可视范围≥170°，分辨率≥1280×800，≥8通道波形显示（提供说明书或检验报告复印件证明）。</w:t>
            </w:r>
          </w:p>
          <w:p>
            <w:pPr>
              <w:pStyle w:val="null3"/>
              <w:ind w:left="420"/>
              <w:jc w:val="both"/>
            </w:pPr>
            <w:r>
              <w:rPr>
                <w:sz w:val="20"/>
              </w:rPr>
              <w:t>3、具备充电电池，插槽式、无工具快速拆装，充满电后支持监护仪连续工作时间≥4h。</w:t>
            </w:r>
          </w:p>
          <w:p>
            <w:pPr>
              <w:pStyle w:val="null3"/>
              <w:ind w:left="420"/>
              <w:jc w:val="both"/>
            </w:pPr>
            <w:r>
              <w:rPr>
                <w:sz w:val="20"/>
              </w:rPr>
              <w:t>4、ECG、TEMP、SpO</w:t>
            </w:r>
            <w:r>
              <w:rPr>
                <w:sz w:val="20"/>
                <w:vertAlign w:val="subscript"/>
              </w:rPr>
              <w:t>2</w:t>
            </w:r>
            <w:r>
              <w:rPr>
                <w:sz w:val="20"/>
              </w:rPr>
              <w:t>、</w:t>
            </w:r>
            <w:r>
              <w:rPr>
                <w:sz w:val="20"/>
              </w:rPr>
              <w:t>NIBP监测参数电击程度至少为防除颤CF型。</w:t>
            </w:r>
          </w:p>
          <w:p>
            <w:pPr>
              <w:pStyle w:val="null3"/>
              <w:ind w:left="420"/>
              <w:jc w:val="both"/>
            </w:pPr>
            <w:r>
              <w:rPr>
                <w:sz w:val="20"/>
              </w:rPr>
              <w:t>5、主机防水等级≥IPX1，整机6面通过≥0.75米抗跌落测试。</w:t>
            </w:r>
          </w:p>
          <w:p>
            <w:pPr>
              <w:pStyle w:val="null3"/>
              <w:ind w:left="420"/>
              <w:jc w:val="both"/>
            </w:pPr>
            <w:r>
              <w:rPr>
                <w:sz w:val="20"/>
              </w:rPr>
              <w:t>6、监护仪清洁消毒维护支持的消毒剂≥40种。</w:t>
            </w:r>
          </w:p>
          <w:p>
            <w:pPr>
              <w:pStyle w:val="null3"/>
              <w:ind w:left="420"/>
              <w:jc w:val="both"/>
            </w:pPr>
            <w:r>
              <w:rPr>
                <w:sz w:val="20"/>
              </w:rPr>
              <w:t>7、具备3/5导心电，呼吸，无创血压，血氧饱和度，脉搏和双通道体温参数监测，适用于成人、小儿、新生儿等。</w:t>
            </w:r>
          </w:p>
          <w:p>
            <w:pPr>
              <w:pStyle w:val="null3"/>
              <w:ind w:left="420"/>
              <w:jc w:val="both"/>
            </w:pPr>
            <w:r>
              <w:rPr>
                <w:sz w:val="20"/>
              </w:rPr>
              <w:t>8、心电监护支持心率，ST段测量，支持房颤及室上性心律失常分析功能，如：室上性心动过速，SVCs/min等，实时心律失常分析≥27种，QT/QTc连续实时测量和对应报警功能，支持成人、小儿、新生儿患者。</w:t>
            </w:r>
          </w:p>
          <w:p>
            <w:pPr>
              <w:pStyle w:val="null3"/>
              <w:ind w:left="420"/>
              <w:jc w:val="both"/>
            </w:pPr>
            <w:r>
              <w:rPr>
                <w:sz w:val="20"/>
              </w:rPr>
              <w:t>9、心电波形扫描速度至少支持6.25mm/s、12.5 mm/s、25 mm/s和50 mm/s等。</w:t>
            </w:r>
          </w:p>
          <w:p>
            <w:pPr>
              <w:pStyle w:val="null3"/>
              <w:ind w:left="420"/>
              <w:jc w:val="both"/>
            </w:pPr>
            <w:r>
              <w:rPr>
                <w:sz w:val="20"/>
              </w:rPr>
              <w:t>10、支持心脏下壁，侧壁和前壁对应多个ST片段的同屏实时显示，提供参考片段和实时片段的对比查看。</w:t>
            </w:r>
          </w:p>
          <w:p>
            <w:pPr>
              <w:pStyle w:val="null3"/>
              <w:ind w:left="420"/>
              <w:jc w:val="both"/>
            </w:pPr>
            <w:r>
              <w:rPr>
                <w:sz w:val="20"/>
              </w:rPr>
              <w:t>11、QT和QTc实时监测参数测量范围：200～800 ms</w:t>
            </w:r>
            <w:r>
              <w:rPr>
                <w:sz w:val="20"/>
              </w:rPr>
              <w:t>，</w:t>
            </w:r>
            <w:r>
              <w:rPr>
                <w:sz w:val="20"/>
              </w:rPr>
              <w:t>允差</w:t>
            </w:r>
            <w:r>
              <w:rPr>
                <w:sz w:val="20"/>
              </w:rPr>
              <w:t>±10ms。</w:t>
            </w:r>
          </w:p>
          <w:p>
            <w:pPr>
              <w:pStyle w:val="null3"/>
              <w:ind w:left="420"/>
              <w:jc w:val="both"/>
            </w:pPr>
            <w:r>
              <w:rPr>
                <w:sz w:val="20"/>
              </w:rPr>
              <w:t>12、支持≥3通道心电波形同步分析，可进行多导心电分析。</w:t>
            </w:r>
          </w:p>
          <w:p>
            <w:pPr>
              <w:pStyle w:val="null3"/>
              <w:ind w:left="420"/>
              <w:jc w:val="both"/>
            </w:pPr>
            <w:r>
              <w:rPr>
                <w:sz w:val="20"/>
              </w:rPr>
              <w:t>13、支持升级提供过去≥24小时心电概览报告查看与打印，包括心率统计结果，心律失常统计结果，ST统计和QT/QTc统计结果等。</w:t>
            </w:r>
          </w:p>
          <w:p>
            <w:pPr>
              <w:pStyle w:val="null3"/>
              <w:ind w:left="420"/>
              <w:jc w:val="both"/>
            </w:pPr>
            <w:r>
              <w:rPr>
                <w:sz w:val="20"/>
              </w:rPr>
              <w:t>14、提供SpO2,PR和PI参数的实时监测，适用于成人，小儿和新生儿。来源SpO2的PR测量范围：20-300ms，允差±10ms</w:t>
            </w:r>
          </w:p>
          <w:p>
            <w:pPr>
              <w:pStyle w:val="null3"/>
              <w:ind w:left="420"/>
              <w:jc w:val="both"/>
            </w:pPr>
            <w:r>
              <w:rPr>
                <w:sz w:val="20"/>
              </w:rPr>
              <w:t>15、支持指套式血氧探头，防水等级≥IPX7，支持液体浸泡消毒和清洁。</w:t>
            </w:r>
          </w:p>
          <w:p>
            <w:pPr>
              <w:pStyle w:val="null3"/>
              <w:ind w:left="420"/>
              <w:jc w:val="both"/>
            </w:pPr>
            <w:r>
              <w:rPr>
                <w:sz w:val="20"/>
              </w:rPr>
              <w:t>16、血压测量模式</w:t>
            </w:r>
            <w:r>
              <w:rPr>
                <w:sz w:val="20"/>
              </w:rPr>
              <w:t>≥</w:t>
            </w:r>
            <w:r>
              <w:rPr>
                <w:sz w:val="20"/>
              </w:rPr>
              <w:t>5种，如：手动，自动，连续、序列和整点</w:t>
            </w:r>
            <w:r>
              <w:rPr>
                <w:sz w:val="20"/>
              </w:rPr>
              <w:t>等</w:t>
            </w:r>
            <w:r>
              <w:rPr>
                <w:sz w:val="20"/>
              </w:rPr>
              <w:t>，提供</w:t>
            </w:r>
            <w:r>
              <w:rPr>
                <w:sz w:val="20"/>
              </w:rPr>
              <w:t>≥24小时血压统计结果。</w:t>
            </w:r>
          </w:p>
          <w:p>
            <w:pPr>
              <w:pStyle w:val="null3"/>
              <w:ind w:left="420"/>
              <w:jc w:val="both"/>
            </w:pPr>
            <w:r>
              <w:rPr>
                <w:sz w:val="20"/>
              </w:rPr>
              <w:t>17、 呼吸测量适用于成人、小儿和新生儿等。吸测量范围：0-200 rpm，允差±5 rpm。</w:t>
            </w:r>
          </w:p>
          <w:p>
            <w:pPr>
              <w:pStyle w:val="null3"/>
              <w:ind w:left="420"/>
              <w:jc w:val="both"/>
            </w:pPr>
            <w:r>
              <w:rPr>
                <w:sz w:val="20"/>
              </w:rPr>
              <w:t>18、无创血压测量适用于成人，小儿和新生儿等。无创血压成人测量范围：收缩压25-290mmH，允差±5mmH</w:t>
            </w:r>
          </w:p>
          <w:p>
            <w:pPr>
              <w:pStyle w:val="null3"/>
              <w:ind w:left="420"/>
              <w:jc w:val="both"/>
            </w:pPr>
            <w:r>
              <w:rPr>
                <w:sz w:val="20"/>
              </w:rPr>
              <w:t>19、双通道体温和温差参数的监测, 可更改体温通道标示名。</w:t>
            </w:r>
          </w:p>
          <w:p>
            <w:pPr>
              <w:pStyle w:val="null3"/>
              <w:ind w:left="420"/>
              <w:jc w:val="both"/>
            </w:pPr>
            <w:r>
              <w:rPr>
                <w:sz w:val="20"/>
              </w:rPr>
              <w:t>20、所有监测参数报警限一键自动设置。</w:t>
            </w:r>
          </w:p>
          <w:p>
            <w:pPr>
              <w:pStyle w:val="null3"/>
              <w:ind w:left="420"/>
              <w:jc w:val="both"/>
            </w:pPr>
            <w:r>
              <w:rPr>
                <w:sz w:val="20"/>
              </w:rPr>
              <w:t>21、图形化报警指示，快速识别报警源。</w:t>
            </w:r>
          </w:p>
          <w:p>
            <w:pPr>
              <w:pStyle w:val="null3"/>
              <w:ind w:left="420"/>
              <w:jc w:val="both"/>
            </w:pPr>
            <w:r>
              <w:rPr>
                <w:sz w:val="20"/>
              </w:rPr>
              <w:t>22、支持≥1000条事件回顾。每条报警事件至少能够存储30秒相关波形，以及报警触发时所有测量参数值。</w:t>
            </w:r>
          </w:p>
          <w:p>
            <w:pPr>
              <w:pStyle w:val="null3"/>
              <w:ind w:left="420"/>
              <w:jc w:val="both"/>
            </w:pPr>
            <w:r>
              <w:rPr>
                <w:sz w:val="20"/>
              </w:rPr>
              <w:t>23、支持≥1000组NIBP测量结果存储，可扩展到≥3000组NIBP测量结果存储。</w:t>
            </w:r>
          </w:p>
          <w:p>
            <w:pPr>
              <w:pStyle w:val="null3"/>
              <w:ind w:left="420"/>
              <w:jc w:val="both"/>
            </w:pPr>
            <w:r>
              <w:rPr>
                <w:sz w:val="20"/>
              </w:rPr>
              <w:t>24、支持≥120h（分辨率≤1min）ST模板存储与回顾。</w:t>
            </w:r>
          </w:p>
          <w:p>
            <w:pPr>
              <w:pStyle w:val="null3"/>
              <w:ind w:left="420"/>
              <w:jc w:val="both"/>
            </w:pPr>
            <w:r>
              <w:rPr>
                <w:sz w:val="20"/>
              </w:rPr>
              <w:t>25、具有报警升级功能，当报警在一定时间内未被处理或伴发了其他报警，就提升一个报警级别。</w:t>
            </w:r>
          </w:p>
          <w:p>
            <w:pPr>
              <w:pStyle w:val="null3"/>
              <w:ind w:left="420"/>
              <w:jc w:val="both"/>
            </w:pPr>
            <w:r>
              <w:rPr>
                <w:sz w:val="20"/>
              </w:rPr>
              <w:t>26、具有特殊报警音，当发生致命性参数报警时，发出特殊的报警音。</w:t>
            </w:r>
          </w:p>
          <w:p>
            <w:pPr>
              <w:pStyle w:val="null3"/>
              <w:ind w:left="420"/>
              <w:jc w:val="both"/>
            </w:pPr>
            <w:r>
              <w:rPr>
                <w:sz w:val="20"/>
              </w:rPr>
              <w:t>27、支持根据病情的变化，自动提供HR/PR、 SpO2、 RR 等参数的报警限设置建议。</w:t>
            </w:r>
          </w:p>
          <w:p>
            <w:pPr>
              <w:pStyle w:val="null3"/>
              <w:ind w:left="420"/>
              <w:jc w:val="both"/>
            </w:pPr>
            <w:r>
              <w:rPr>
                <w:sz w:val="20"/>
              </w:rPr>
              <w:t>28、具备参数组合报警功能，可对同时多个参数变化设置统一报警提示，更预设组合报警≥10个，自定义组合报警≥10个。</w:t>
            </w:r>
          </w:p>
          <w:p>
            <w:pPr>
              <w:pStyle w:val="null3"/>
              <w:ind w:left="420"/>
              <w:jc w:val="both"/>
            </w:pPr>
            <w:r>
              <w:rPr>
                <w:sz w:val="20"/>
              </w:rPr>
              <w:t>29、至少支持有线网络通信，如通过RJ45等接口进行联网。</w:t>
            </w:r>
          </w:p>
          <w:p>
            <w:pPr>
              <w:pStyle w:val="null3"/>
              <w:ind w:left="420"/>
              <w:jc w:val="both"/>
            </w:pPr>
            <w:r>
              <w:rPr>
                <w:sz w:val="20"/>
              </w:rPr>
              <w:t>30、支持夜间模式、演示模式和待机模式，可选隐私模式。</w:t>
            </w:r>
          </w:p>
          <w:p>
            <w:pPr>
              <w:pStyle w:val="null3"/>
              <w:ind w:left="420"/>
              <w:jc w:val="both"/>
            </w:pPr>
            <w:r>
              <w:rPr>
                <w:sz w:val="20"/>
              </w:rPr>
              <w:t>31、 计时器功能，界面区提供设置≥4个计时器，每个计时器支持独立设置和计时功能，计时方向包括正数计时和倒数计时两种选择。</w:t>
            </w:r>
          </w:p>
          <w:p>
            <w:pPr>
              <w:pStyle w:val="null3"/>
              <w:ind w:left="420"/>
              <w:jc w:val="both"/>
            </w:pPr>
            <w:r>
              <w:rPr>
                <w:sz w:val="20"/>
              </w:rPr>
              <w:t>32、可升级临床评分系统，包括MEWS（改良早期预警评分）、NEWS（英国早期预警评分系统）、NEWS2（英国早期预警评分系统2）等，可支持定时自动EWS评分功能，支持动态刷新EWS和EWS报警。</w:t>
            </w:r>
          </w:p>
          <w:p>
            <w:pPr>
              <w:pStyle w:val="null3"/>
              <w:ind w:left="420"/>
              <w:jc w:val="both"/>
            </w:pPr>
            <w:r>
              <w:rPr>
                <w:sz w:val="20"/>
              </w:rPr>
              <w:t>33、支持格拉斯哥昏迷评分（GCS）功能</w:t>
            </w:r>
          </w:p>
          <w:p>
            <w:pPr>
              <w:pStyle w:val="null3"/>
              <w:ind w:left="420"/>
              <w:jc w:val="both"/>
            </w:pPr>
            <w:r>
              <w:rPr>
                <w:sz w:val="20"/>
              </w:rPr>
              <w:t>34、动态趋势界面可支持统计1-24小时心律失常报警、参数超限报警信息，并对超限报警区间的波形进行高亮显示。</w:t>
            </w:r>
          </w:p>
          <w:p>
            <w:pPr>
              <w:pStyle w:val="null3"/>
              <w:ind w:left="420"/>
              <w:jc w:val="both"/>
            </w:pPr>
            <w:r>
              <w:rPr>
                <w:sz w:val="20"/>
              </w:rPr>
              <w:t>35、提供目标监测界面，能够显示ECG,SpO2,IBP,CO2等多种参数测量值和波形；目标监测界面至少包括目标参数区、参数列表区、目标参数统计区、目标参数趋势区等功能，目标参数统计区与目标参数趋势区能相互联动</w:t>
            </w:r>
            <w:r>
              <w:rPr>
                <w:sz w:val="20"/>
              </w:rPr>
              <w:t>。</w:t>
            </w:r>
          </w:p>
          <w:p>
            <w:pPr>
              <w:pStyle w:val="null3"/>
              <w:ind w:left="420"/>
              <w:jc w:val="both"/>
            </w:pPr>
            <w:r>
              <w:rPr>
                <w:sz w:val="20"/>
              </w:rPr>
              <w:t>36、支持带ABD事件的呼吸氧合界面。</w:t>
            </w:r>
          </w:p>
          <w:p>
            <w:pPr>
              <w:pStyle w:val="null3"/>
              <w:ind w:left="420"/>
              <w:jc w:val="both"/>
            </w:pPr>
            <w:r>
              <w:rPr>
                <w:sz w:val="20"/>
              </w:rPr>
              <w:t>37、支持选配房颤概览功能，可显示当前病人持续 ≥30 秒的房颤事件的统计信息和生命体征参数趋势。</w:t>
            </w:r>
          </w:p>
          <w:p>
            <w:pPr>
              <w:pStyle w:val="null3"/>
              <w:ind w:left="420"/>
              <w:jc w:val="both"/>
            </w:pPr>
            <w:r>
              <w:rPr>
                <w:sz w:val="20"/>
              </w:rPr>
              <w:t>38、提供屏幕截图功能，可将屏幕截图通过USB接口导出到U盘。</w:t>
            </w:r>
          </w:p>
          <w:p>
            <w:pPr>
              <w:pStyle w:val="null3"/>
              <w:ind w:left="420"/>
              <w:jc w:val="both"/>
            </w:pPr>
            <w:r>
              <w:rPr>
                <w:sz w:val="20"/>
              </w:rPr>
              <w:t>39、可升级内置记录仪。</w:t>
            </w:r>
          </w:p>
          <w:p>
            <w:pPr>
              <w:pStyle w:val="null3"/>
              <w:ind w:left="420"/>
              <w:jc w:val="both"/>
            </w:pPr>
            <w:r>
              <w:rPr>
                <w:sz w:val="20"/>
              </w:rPr>
              <w:t>40、支持它床观察，可同时监视≥12它床的报警信息。</w:t>
            </w:r>
          </w:p>
          <w:p>
            <w:pPr>
              <w:pStyle w:val="null3"/>
              <w:jc w:val="left"/>
            </w:pPr>
            <w:r>
              <w:rPr>
                <w:sz w:val="20"/>
                <w:b/>
              </w:rPr>
              <w:t>（</w:t>
            </w:r>
            <w:r>
              <w:rPr>
                <w:sz w:val="20"/>
                <w:b/>
              </w:rPr>
              <w:t>二</w:t>
            </w:r>
            <w:r>
              <w:rPr>
                <w:sz w:val="20"/>
                <w:b/>
              </w:rPr>
              <w:t>）</w:t>
            </w:r>
            <w:r>
              <w:rPr>
                <w:sz w:val="20"/>
                <w:b/>
              </w:rPr>
              <w:t>配置清单（每套）：</w:t>
            </w:r>
          </w:p>
          <w:tbl>
            <w:tblPr>
              <w:tblBorders>
                <w:top w:val="none" w:color="000000" w:sz="4"/>
                <w:left w:val="none" w:color="000000" w:sz="4"/>
                <w:bottom w:val="none" w:color="000000" w:sz="4"/>
                <w:right w:val="none" w:color="000000" w:sz="4"/>
                <w:insideH w:val="none"/>
                <w:insideV w:val="none"/>
              </w:tblBorders>
            </w:tblPr>
            <w:tblGrid>
              <w:gridCol w:w="1168"/>
              <w:gridCol w:w="2927"/>
              <w:gridCol w:w="1503"/>
            </w:tblGrid>
            <w:tr>
              <w:tc>
                <w:tcPr>
                  <w:tcW w:type="dxa" w:w="559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3/5导联心电+无创血压+血氧+呼吸+脉搏+体温</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数量及单位</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心电导联线</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心电电极</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针血氧电缆</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1根</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成人血氧探头</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无创血压导气管</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1根</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成人血压袖套</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充电电池</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体温探头</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1根</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使用说明书</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1本</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中文操作卡</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1份</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台车</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bl>
          <w:p>
            <w:pPr>
              <w:pStyle w:val="null3"/>
              <w:jc w:val="both"/>
            </w:pPr>
            <w:r>
              <w:rPr>
                <w:sz w:val="20"/>
              </w:rPr>
              <w:t>★</w:t>
            </w:r>
            <w:r>
              <w:rPr>
                <w:sz w:val="20"/>
              </w:rPr>
              <w:t>（</w:t>
            </w:r>
            <w:r>
              <w:rPr>
                <w:sz w:val="20"/>
              </w:rPr>
              <w:t>三</w:t>
            </w:r>
            <w:r>
              <w:rPr>
                <w:sz w:val="20"/>
              </w:rPr>
              <w:t>）</w:t>
            </w:r>
            <w:r>
              <w:rPr>
                <w:sz w:val="20"/>
              </w:rPr>
              <w:t>质保期</w:t>
            </w:r>
            <w:r>
              <w:rPr>
                <w:sz w:val="20"/>
              </w:rPr>
              <w:t>:整机</w:t>
            </w:r>
            <w:r>
              <w:rPr>
                <w:sz w:val="20"/>
              </w:rPr>
              <w:t>≥</w:t>
            </w:r>
            <w:r>
              <w:rPr>
                <w:sz w:val="20"/>
              </w:rPr>
              <w:t>3年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南方医科大学第八附属医院（佛山市顺德区第一人民医院）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有关规定下浮30%执行，按差额定率累进法计算，以中标通知书中确定的中标金额作为收费的计算依据计算收取，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 中标（成交）通知书或政府采购合同，利用“省中小融”、“粤信融”、“中征应收账款融资服务平台”等平台向金融机构申请融资，获得无财产抵押贷款。</w:t>
            </w:r>
          </w:p>
          <w:p>
            <w:pPr>
              <w:pStyle w:val="null3"/>
              <w:jc w:val="left"/>
            </w:pPr>
            <w:r>
              <w:rPr/>
              <w:t>有关专门面向中小企业采购，本项目包4不属于专门面向中小企业采购的项目。依照《政府采购促进中小企业发展管理办法》（财库〔2020〕46号）规定，本项目包4符合“按照办法规定预留采购份额无法确保充分供应、充分竞争，或者存在可能影响政府采购目标实现”的情形，为非专门面向中小企业预留采购份额的项目。</w:t>
            </w:r>
          </w:p>
          <w:p>
            <w:pPr>
              <w:pStyle w:val="null3"/>
              <w:jc w:val="left"/>
            </w:pPr>
            <w:r>
              <w:rPr/>
              <w:t>中标人纸质投标文件归档，投标人若中标后，须在中标公告发布3日内将在云平台上传的电子投标文件制作成纸质投标文件1份，邮寄至广东省广州市越秀区东风东路726号19楼（收件信息：章小姐 020-37860569），用于采购人归档。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p>
            <w:pPr>
              <w:pStyle w:val="null3"/>
              <w:jc w:val="left"/>
            </w:pPr>
            <w:r>
              <w:rPr/>
              <w:t>采购包4：非专门面向中小企业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根管显微镜（配高清摄像系统）等设备)：综合评分法,是指投标文件满足招标文件全部实质性要求，且按照评审因素的量化指标评审得分最高的投标人为中标候选人的评标方法。（最低报价不是中标的唯一依据。）</w:t>
      </w:r>
    </w:p>
    <w:p>
      <w:pPr>
        <w:pStyle w:val="null3"/>
      </w:pPr>
      <w:r>
        <w:rPr/>
        <w:t>采购包2(根测仪等设备)：综合评分法,是指投标文件满足招标文件全部实质性要求，且按照评审因素的量化指标评审得分最高的投标人为中标候选人的评标方法。（最低报价不是中标的唯一依据。）</w:t>
      </w:r>
    </w:p>
    <w:p>
      <w:pPr>
        <w:pStyle w:val="null3"/>
      </w:pPr>
      <w:r>
        <w:rPr/>
        <w:t>采购包3(牙科综合治疗机等设备)：综合评分法,是指投标文件满足招标文件全部实质性要求，且按照评审因素的量化指标评审得分最高的投标人为中标候选人的评标方法。（最低报价不是中标的唯一依据。）</w:t>
      </w:r>
    </w:p>
    <w:p>
      <w:pPr>
        <w:pStyle w:val="null3"/>
      </w:pPr>
      <w:r>
        <w:rPr/>
        <w:t>采购包4(无影灯等设备)：综合评分法,是指投标文件满足招标文件全部实质性要求，且按照评审因素的量化指标评审得分最高的投标人为中标候选人的评标方法。（最低报价不是中标的唯一依据。）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采购包1（根管显微镜（配高清摄像系统）等设备）：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采购包2（根测仪等设备）：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采购包3（牙科综合治疗机等设备）：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采购包4（无影灯等设备）：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采购包1（根管显微镜（配高清摄像系统）等设备）：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具备有效的医疗器械生产许可证（如投标人为制造商）。</w:t>
            </w:r>
          </w:p>
        </w:tc>
        <w:tc>
          <w:tcPr>
            <w:tcW w:type="dxa" w:w="4238"/>
          </w:tcPr>
          <w:p>
            <w:pPr>
              <w:pStyle w:val="null3"/>
            </w:pPr>
            <w:r>
              <w:rPr/>
              <w:t>具备有效的医疗器械生产许可证（如投标人为制造商）。</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pPr>
      <w:r>
        <w:rPr/>
        <w:t>采购包2（根测仪等设备）：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具备有效的医疗器械经营许可证（如投标人为代理经销商）或医疗器械生产许可证（如投标人为制造商）。</w:t>
            </w:r>
          </w:p>
        </w:tc>
        <w:tc>
          <w:tcPr>
            <w:tcW w:type="dxa" w:w="4238"/>
          </w:tcPr>
          <w:p>
            <w:pPr>
              <w:pStyle w:val="null3"/>
            </w:pPr>
            <w:r>
              <w:rPr/>
              <w:t>具备有效的医疗器械经营许可证（如投标人为代理经销商）或医疗器械生产许可证（如投标人为制造商）。</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pPr>
      <w:r>
        <w:rPr/>
        <w:t>采购包3（牙科综合治疗机等设备）：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具备有效的医疗器械生产许可证（如投标人为制造商）。</w:t>
            </w:r>
          </w:p>
        </w:tc>
        <w:tc>
          <w:tcPr>
            <w:tcW w:type="dxa" w:w="4238"/>
          </w:tcPr>
          <w:p>
            <w:pPr>
              <w:pStyle w:val="null3"/>
            </w:pPr>
            <w:r>
              <w:rPr/>
              <w:t>具备有效的医疗器械生产许可证（如投标人为制造商）。</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pPr>
      <w:r>
        <w:rPr/>
        <w:t>采购包4（无影灯等设备）：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具备有效的医疗器械生产许可证（如投标人为制造商）。</w:t>
            </w:r>
          </w:p>
        </w:tc>
        <w:tc>
          <w:tcPr>
            <w:tcW w:type="dxa" w:w="4238"/>
          </w:tcPr>
          <w:p>
            <w:pPr>
              <w:pStyle w:val="null3"/>
            </w:pPr>
            <w:r>
              <w:rPr/>
              <w:t>具备有效的医疗器械生产许可证（如投标人为制造商）。</w:t>
            </w:r>
          </w:p>
        </w:tc>
      </w:tr>
      <w:tr>
        <w:tc>
          <w:tcPr>
            <w:tcW w:type="dxa" w:w="890"/>
          </w:tcPr>
          <w:p>
            <w:pPr>
              <w:pStyle w:val="null3"/>
            </w:pPr>
            <w:r>
              <w:rPr/>
              <w:t>11</w:t>
            </w:r>
          </w:p>
        </w:tc>
        <w:tc>
          <w:tcPr>
            <w:tcW w:type="dxa" w:w="3178"/>
          </w:tcPr>
          <w:p>
            <w:pPr>
              <w:pStyle w:val="null3"/>
            </w:pPr>
            <w:r>
              <w:rPr/>
              <w:t>具备有效的辐射安全许可证。</w:t>
            </w:r>
          </w:p>
        </w:tc>
        <w:tc>
          <w:tcPr>
            <w:tcW w:type="dxa" w:w="4238"/>
          </w:tcPr>
          <w:p>
            <w:pPr>
              <w:pStyle w:val="null3"/>
            </w:pPr>
            <w:r>
              <w:rPr/>
              <w:t>具备有效的辐射安全许可证。</w:t>
            </w:r>
          </w:p>
        </w:tc>
      </w:tr>
      <w:tr>
        <w:tc>
          <w:tcPr>
            <w:tcW w:type="dxa" w:w="890"/>
          </w:tcPr>
          <w:p>
            <w:pPr>
              <w:pStyle w:val="null3"/>
            </w:pPr>
            <w:r>
              <w:rPr/>
              <w:t>12</w:t>
            </w:r>
          </w:p>
        </w:tc>
        <w:tc>
          <w:tcPr>
            <w:tcW w:type="dxa" w:w="3178"/>
          </w:tcPr>
          <w:p>
            <w:pPr>
              <w:pStyle w:val="null3"/>
            </w:pPr>
            <w:r>
              <w:rPr/>
              <w:t>具备有效的消毒产品生产企业卫生许可证（如投标人为空气消毒机制造商）。</w:t>
            </w:r>
          </w:p>
        </w:tc>
        <w:tc>
          <w:tcPr>
            <w:tcW w:type="dxa" w:w="4238"/>
          </w:tcPr>
          <w:p>
            <w:pPr>
              <w:pStyle w:val="null3"/>
            </w:pPr>
            <w:r>
              <w:rPr/>
              <w:t>具备有效的消毒产品生产企业卫生许可证（如投标人为空气消毒机制造商）。</w:t>
            </w:r>
          </w:p>
        </w:tc>
      </w:tr>
      <w:tr>
        <w:tc>
          <w:tcPr>
            <w:tcW w:type="dxa" w:w="890"/>
          </w:tcPr>
          <w:p>
            <w:pPr>
              <w:pStyle w:val="null3"/>
            </w:pPr>
            <w:r>
              <w:rPr/>
              <w:t>13</w:t>
            </w:r>
          </w:p>
        </w:tc>
        <w:tc>
          <w:tcPr>
            <w:tcW w:type="dxa" w:w="3178"/>
          </w:tcPr>
          <w:p>
            <w:pPr>
              <w:pStyle w:val="null3"/>
            </w:pPr>
            <w:r>
              <w:rPr/>
              <w:t>不属于为专门面向中小企业采购的采购包。</w:t>
            </w:r>
          </w:p>
        </w:tc>
        <w:tc>
          <w:tcPr>
            <w:tcW w:type="dxa" w:w="4238"/>
          </w:tcPr>
          <w:p>
            <w:pPr>
              <w:pStyle w:val="null3"/>
            </w:pPr>
            <w:r>
              <w:rPr/>
              <w:t>不属于为专门面向中小企业采购的采购包。</w:t>
            </w:r>
          </w:p>
        </w:tc>
      </w:tr>
    </w:tbl>
    <w:p>
      <w:pPr>
        <w:pStyle w:val="null3"/>
        <w:ind w:firstLine="480"/>
      </w:pPr>
      <w:r>
        <w:rPr/>
        <w:t>表二符合性审查表：</w:t>
      </w:r>
    </w:p>
    <w:p>
      <w:pPr>
        <w:pStyle w:val="null3"/>
      </w:pPr>
      <w:r>
        <w:rPr/>
        <w:t>采购包1（根管显微镜（配高清摄像系统）等设备）：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1）投标报价未超过采购包最高限价； 2）对采购包全部招标内容进行投标报价；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pPr>
      <w:r>
        <w:rPr/>
        <w:t>采购包2（根测仪等设备）：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1）投标报价未超过采购包最高限价； 2）对采购包全部招标内容进行投标报价；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pPr>
      <w:r>
        <w:rPr/>
        <w:t>采购包3（牙科综合治疗机等设备）：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1）投标报价未超过采购包最高限价； 2）对采购包全部招标内容进行投标报价；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pPr>
      <w:r>
        <w:rPr/>
        <w:t>采购包4（无影灯等设备）：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1）投标报价未超过采购包最高限价； 2）对采购包全部招标内容进行投标报价；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采购包1(根管显微镜（配高清摄像系统）等设备):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投标文件对采购需求的符合性 (45.0分)</w:t>
            </w:r>
          </w:p>
        </w:tc>
        <w:tc>
          <w:tcPr>
            <w:tcW w:type="dxa" w:w="5076"/>
          </w:tcPr>
          <w:p>
            <w:pPr>
              <w:pStyle w:val="null3"/>
              <w:jc w:val="left"/>
            </w:pPr>
            <w:r>
              <w:rPr/>
              <w:t>投标文件按“第二章 采购需求”-“（三）用户需求书”中的条款一一填写投标货物及配套服务的实际数据，填写符合情况。对于“2.技术标准与要求”附表一至三的内容： 1.标注“▲”的非实质性条款：完全满足或优于一项标注“▲”的非实质性条款的，得2分；共计14项，本小项最高28分。 2.非标注“▲”的非实质性条款，总数量计为109项。 根据非标注“▲”的非实质性条款数量中，完全满足或优于的条款数量，与条款总数量的比值来计分。即，本小项得分=完全满足或优于的条款数量÷条款总数量×本小项分值17分，计算结果四舍五入，保留2位小数。 注： （1）如采购需求中有明确提供的证明资料，则以采购需求中要求的为准，无或未按要求提供证明材料的视为负偏离；如采购需求中无明确证明材料的，以投标人投标文件中的《技术和服务要求响应表》中响应的具体内容为准。 （2）以采购需求中最细一级条款作为单项条款，含有下一级条款且本身仅作为标题的不计入条款数量；反之，含有下一级条款且本身不仅作为标题的，计入条款数量。其中，如果标注“▲”的条款含有下一级的，整体视为一项“▲”条款；如果非标题条款的下一级已有标注“▲”条款的，条款本身及其下一级均计入条款数量。表格每一行视为一项条款。 （3）对于采购需求中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投标人针对本项目“第二章 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10分：技术方案全面覆盖采购需求，设备性能卓越、选型科学合理，制造与检验标准严格，质量追溯及改进机制完善，契合项目临床需求，逻辑严谨。 6分：技术方案基本涵盖需求，设备性能良好、选型配置较合理，制造检验标准较规范，有质量追溯和改进措施，满足项目基本要求。 2分：技术方案内容简略，设备性能与选型仅作简要说明，制造检验标准模糊，质量追溯及改进机制不完善，对项目需求回应不足。 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投标人针对本项目“第二章 采购需求”提供供货保障方案，对主要内容进行分析，包括但不限于：设备的生产或经销计划；及时供货的保障措施；供货渠道的稳定性、充足性。 5分：供货保障方案完整，生产经销计划详尽，配备多维度及时供货措施，供货渠道稳定充足，有风险应对预案，完全匹配项目需求。 3分：方案包含生产经销计划、供货措施及渠道说明，供货渠道能满足基本需求，可保障项目正常供货。 1分：方案内容简略，仅粗略提及生产经销计划，供货措施少，供货渠道稳定性、充足性缺乏有效说明。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 5分：售后服务方案完整详实，各环节计划周密，应急服务预案完备，含创新性服务项目，费用明确，完全契合项目需求。 3分：涵盖各服务环节计划，有基本应急方案，能满足项目常规售后需求，服务内容及费用说明清晰。 1分：方案内容简单，仅粗略提及部分服务计划，应急预案缺失，创新性或优惠服务无体现，需求响应不足。 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投标人的同类项目经验 (5.0分)</w:t>
            </w:r>
          </w:p>
        </w:tc>
        <w:tc>
          <w:tcPr>
            <w:tcW w:type="dxa" w:w="5076"/>
          </w:tcPr>
          <w:p>
            <w:pPr>
              <w:pStyle w:val="null3"/>
              <w:jc w:val="left"/>
            </w:pPr>
            <w:r>
              <w:rPr/>
              <w:t>投标人自2022年1月1日以来（以合同签订时间为准），具备与本项目的根管显微镜（配高清摄像系统）同类供应项目经验，每提供1项得1分，最高5分。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采购包2(根测仪等设备):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投标文件对采购需求的符合性 (45.0分)</w:t>
            </w:r>
          </w:p>
        </w:tc>
        <w:tc>
          <w:tcPr>
            <w:tcW w:type="dxa" w:w="5076"/>
          </w:tcPr>
          <w:p>
            <w:pPr>
              <w:pStyle w:val="null3"/>
              <w:jc w:val="left"/>
            </w:pPr>
            <w:r>
              <w:rPr/>
              <w:t>投标文件按“第二章 采购需求”-“（三）用户需求书”中的条款一一填写投标货物及配套服务的实际数据，填写符合情况。对于“2.技术标准与要求”附表一至十二的内容： 1.标注“▲”的非实质性条款：完全满足或优于一项标注“▲”的非实质性条款的，得2.5分；共计10项，本小项最高25分。 2.非标注“▲”的非实质性条款，总数量计为238项。 根据非标注“▲”的非实质性条款数量中，完全满足或优于的条款数量，与条款总数量的比值来计分。即，本小项得分=完全满足或优于的条款数量÷条款总数量×本小项分值20分，计算结果四舍五入，保留2位小数。 注： （1）如采购需求中有明确提供的证明资料，则以采购需求中要求的为准，无或未按要求提供证明材料的视为负偏离；如采购需求中无明确证明材料的，以投标人投标文件中的《技术和服务要求响应表》中响应的具体内容为准。 （2）以采购需求中最细一级条款作为单项条款，含有下一级条款且本身仅作为标题的不计入条款数量；反之，含有下一级条款且本身不仅作为标题的，计入条款数量。其中，如果标注“▲”的条款含有下一级的，整体视为一项“▲”条款；如果非标题条款的下一级已有标注“▲”条款的，条款本身及其下一级均计入条款数量。表格每一行视为一项条款。 （3）对于采购需求中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投标人针对本项目“第二章 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10分：技术方案全面覆盖采购需求，设备性能卓越、选型科学合理，制造与检验标准严格，质量追溯及改进机制完善，契合项目临床需求，逻辑严谨。 6分：技术方案基本涵盖需求，设备性能良好、选型配置较合理，制造检验标准较规范，有质量追溯和改进措施，满足项目基本要求。 2分：技术方案内容简略，设备性能与选型仅作简要说明，制造检验标准模糊，质量追溯及改进机制不完善，对项目需求回应不足。 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投标人针对本项目“第二章 采购需求”提供供货保障方案，对主要内容进行分析，包括但不限于：设备的生产或经销计划；及时供货的保障措施；供货渠道的稳定性、充足性。 5分：供货保障方案完整，生产经销计划详尽，配备多维度及时供货措施，供货渠道稳定充足，有风险应对预案，完全匹配项目需求。 3分：方案包含生产经销计划、供货措施及渠道说明，供货渠道能满足基本需求，可保障项目正常供货。 1分：方案内容简略，仅粗略提及生产经销计划，供货措施少，供货渠道稳定性、充足性缺乏有效说明。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 5分：售后服务方案完整详实，各环节计划周密，应急服务预案完备，含创新性服务项目，费用明确，完全契合项目需求。 3分：涵盖各服务环节计划，有基本应急方案，能满足项目常规售后需求，服务内容及费用说明清晰。 1分：方案内容简单，仅粗略提及部分服务计划，应急预案缺失，创新性或优惠服务无体现，需求响应不足。 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投标人的同类项目经验 (5.0分)</w:t>
            </w:r>
          </w:p>
        </w:tc>
        <w:tc>
          <w:tcPr>
            <w:tcW w:type="dxa" w:w="5076"/>
          </w:tcPr>
          <w:p>
            <w:pPr>
              <w:pStyle w:val="null3"/>
              <w:jc w:val="left"/>
            </w:pPr>
            <w:r>
              <w:rPr/>
              <w:t>投标人自2022年1月1日以来（以合同签订时间为准），具备与本项目的根管预备机同类供应项目经验，每提供1项得1分，最高5分。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采购包3(牙科综合治疗机等设备):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投标文件对采购需求的符合性 (45.0分)</w:t>
            </w:r>
          </w:p>
        </w:tc>
        <w:tc>
          <w:tcPr>
            <w:tcW w:type="dxa" w:w="5076"/>
          </w:tcPr>
          <w:p>
            <w:pPr>
              <w:pStyle w:val="null3"/>
              <w:jc w:val="left"/>
            </w:pPr>
            <w:r>
              <w:rPr/>
              <w:t>投标文件按“第二章 采购需求”-“（三）用户需求书”中的条款一一填写投标货物及配套服务的实际数据，填写符合情况。对于“2.技术标准与要求”附表一至四的内容： 1.标注“▲”的非实质性条款：完全满足或优于一项标注“▲”的非实质性条款的，得2分；共计19项，本小项最高38分。 2.非标注“▲”的非实质性条款，总数量计为79项。 根据非标注“▲”的非实质性条款数量中，完全满足或优于的条款数量，与条款总数量的比值来计分。即，本小项得分=完全满足或优于的条款数量÷条款总数量×本小项分值7分，计算结果四舍五入，保留2位小数。 注： （1）如采购需求中有明确提供的证明资料，则以采购需求中要求的为准，无或未按要求提供证明材料的视为负偏离；如采购需求中无明确证明材料的，以投标人投标文件中的《技术和服务要求响应表》中响应的具体内容为准。 （2）以采购需求中最细一级条款作为单项条款，含有下一级条款且本身仅作为标题的不计入条款数量；反之，含有下一级条款且本身不仅作为标题的，计入条款数量。其中，如果标注“▲”的条款含有下一级的，整体视为一项“▲”条款；如果非标题条款的下一级已有标注“▲”条款的，条款本身及其下一级均计入条款数量。表格每一行视为一项条款。 （3）对于采购需求中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投标人针对本项目“第二章 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10分：技术方案全面覆盖采购需求，设备性能卓越、选型科学合理，制造与检验标准严格，质量追溯及改进机制完善，契合项目临床需求，逻辑严谨。 6分：技术方案基本涵盖需求，设备性能良好、选型配置较合理，制造检验标准较规范，有质量追溯和改进措施，满足项目基本要求。 2分：技术方案内容简略，设备性能与选型仅作简要说明，制造检验标准模糊，质量追溯及改进机制不完善，对项目需求回应不足。 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投标人针对本项目“第二章 采购需求”提供供货保障方案，对主要内容进行分析，包括但不限于：设备的生产或经销计划；及时供货的保障措施；供货渠道的稳定性、充足性。 5分：供货保障方案完整，生产经销计划详尽，配备多维度及时供货措施，供货渠道稳定充足，有风险应对预案，完全匹配项目需求。 3分：方案包含生产经销计划、供货措施及渠道说明，供货渠道能满足基本需求，可保障项目正常供货。 1分：方案内容简略，仅粗略提及生产经销计划，供货措施少，供货渠道稳定性、充足性缺乏有效说明。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 5分：售后服务方案完整详实，各环节计划周密，应急服务预案完备，含创新性服务项目，费用明确，完全契合项目需求。 3分：涵盖各服务环节计划，有基本应急方案，能满足项目常规售后需求，服务内容及费用说明清晰。 1分：方案内容简单，仅粗略提及部分服务计划，应急预案缺失，创新性或优惠服务无体现，需求响应不足。 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投标人的同类项目经验 (5.0分)</w:t>
            </w:r>
          </w:p>
        </w:tc>
        <w:tc>
          <w:tcPr>
            <w:tcW w:type="dxa" w:w="5076"/>
          </w:tcPr>
          <w:p>
            <w:pPr>
              <w:pStyle w:val="null3"/>
              <w:jc w:val="left"/>
            </w:pPr>
            <w:r>
              <w:rPr/>
              <w:t>投标人自2022年1月1日以来（以合同签订时间为准），具备与本项目的牙科综合治疗机同类供应项目经验，每提供1项得1分，最高5分。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采购包4(无影灯等设备):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投标文件对采购需求的符合性 (45.0分)</w:t>
            </w:r>
          </w:p>
        </w:tc>
        <w:tc>
          <w:tcPr>
            <w:tcW w:type="dxa" w:w="5076"/>
          </w:tcPr>
          <w:p>
            <w:pPr>
              <w:pStyle w:val="null3"/>
              <w:jc w:val="left"/>
            </w:pPr>
            <w:r>
              <w:rPr/>
              <w:t>投标文件按“第二章 采购需求”-“（三）用户需求书”中的条款一一填写投标货物及配套服务的实际数据，填写符合情况。对于“2.技术标准与要求”附表一至六的内容： 1.标注“▲”的非实质性条款：完全满足或优于一项标注“▲”的非实质性条款的，得2分；共计15项，本小项最高30分。 2.非标注“▲”的非实质性条款，总数量计为172项。 根据非标注“▲”的非实质性条款数量中，完全满足或优于的条款数量，与条款总数量的比值来计分。即，本小项得分=完全满足或优于的条款数量÷条款总数量×本小项分值15分，计算结果四舍五入，保留2位小数。 注： （1）如采购需求中有明确提供的证明资料，则以采购需求中要求的为准，无或未按要求提供证明材料的视为负偏离；如采购需求中无明确证明材料的，以投标人投标文件中的《技术和服务要求响应表》中响应的具体内容为准。 （2）以采购需求中最细一级条款作为单项条款，含有下一级条款且本身仅作为标题的不计入条款数量；反之，含有下一级条款且本身不仅作为标题的，计入条款数量。其中，如果标注“▲”的条款含有下一级的，整体视为一项“▲”条款；如果非标题条款的下一级已有标注“▲”条款的，条款本身及其下一级均计入条款数量。表格每一行视为一项条款。 （3）对于采购需求中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投标人针对本项目“第二章 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10分：技术方案全面覆盖采购需求，设备性能卓越、选型科学合理，制造与检验标准严格，质量追溯及改进机制完善，契合项目临床需求，逻辑严谨。 6分：技术方案基本涵盖需求，设备性能良好、选型配置较合理，制造检验标准较规范，有质量追溯和改进措施，满足项目基本要求。 2分：技术方案内容简略，设备性能与选型仅作简要说明，制造检验标准模糊，质量追溯及改进机制不完善，对项目需求回应不足。 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投标人针对本项目“第二章 采购需求”提供供货保障方案，对主要内容进行分析，包括但不限于：设备的生产或经销计划；及时供货的保障措施；供货渠道的稳定性、充足性。 5分：供货保障方案完整，生产经销计划详尽，配备多维度及时供货措施，供货渠道稳定充足，有风险应对预案，完全匹配项目需求。 3分：方案包含生产经销计划、供货措施及渠道说明，供货渠道能满足基本需求，可保障项目正常供货。 1分：方案内容简略，仅粗略提及生产经销计划，供货措施少，供货渠道稳定性、充足性缺乏有效说明。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 5分：售后服务方案完整详实，各环节计划周密，应急服务预案完备，含创新性服务项目，费用明确，完全契合项目需求。 3分：涵盖各服务环节计划，有基本应急方案，能满足项目常规售后需求，服务内容及费用说明清晰。 1分：方案内容简单，仅粗略提及部分服务计划，应急预案缺失，创新性或优惠服务无体现，需求响应不足。 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投标人的同类项目经验 (5.0分)</w:t>
            </w:r>
          </w:p>
        </w:tc>
        <w:tc>
          <w:tcPr>
            <w:tcW w:type="dxa" w:w="5076"/>
          </w:tcPr>
          <w:p>
            <w:pPr>
              <w:pStyle w:val="null3"/>
              <w:jc w:val="left"/>
            </w:pPr>
            <w:r>
              <w:rPr/>
              <w:t>投标人自2022年1月1日以来（以合同签订时间为准），具备与本项目的口腔全景X线机（四合一）同类供应项目经验，每提供1项得1分，最高5分。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 （1）技术评分（由高到低）；（2）节能产品；（3）环保产品。如以上都相同的，名次由采购人采取随机抽取方式确定。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采购包2：</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 （1）技术评分（由高到低）；（2）节能产品；（3）环保产品。如以上都相同的，名次由采购人采取随机抽取方式确定。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采购包3：</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 （1）技术评分（由高到低）；（2）节能产品；（3）环保产品。如以上都相同的，名次由采购人采取随机抽取方式确定。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采购包4：</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 （1）技术评分（由高到低）；（2）节能产品；（3）环保产品。如以上都相同的，名次由采购人采取随机抽取方式确定。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注：本合同仅为合同的参考文本，合同签订双方可根据项目的具体要求进行修订，但不得偏离实质性条款。</w:t>
      </w:r>
    </w:p>
    <w:p>
      <w:pPr>
        <w:pStyle w:val="null3"/>
        <w:jc w:val="center"/>
      </w:pPr>
      <w:r>
        <w:rPr>
          <w:sz w:val="52"/>
        </w:rPr>
        <w:t>南方医科大学第八附属医院</w:t>
      </w:r>
    </w:p>
    <w:p>
      <w:pPr>
        <w:pStyle w:val="null3"/>
        <w:ind w:firstLine="480"/>
        <w:jc w:val="center"/>
      </w:pPr>
      <w:r>
        <w:rPr>
          <w:sz w:val="52"/>
        </w:rPr>
        <w:t>（佛山市顺德区第一人民医院）</w:t>
      </w:r>
    </w:p>
    <w:p>
      <w:pPr>
        <w:pStyle w:val="null3"/>
        <w:ind w:firstLine="480"/>
        <w:jc w:val="center"/>
      </w:pPr>
      <w:r>
        <w:rPr>
          <w:sz w:val="48"/>
          <w:b/>
          <w:color w:val="000000"/>
        </w:rPr>
        <w:t>合同书</w:t>
      </w:r>
    </w:p>
    <w:p>
      <w:pPr>
        <w:pStyle w:val="null3"/>
        <w:ind w:firstLine="480"/>
        <w:jc w:val="center"/>
      </w:pPr>
      <w:r>
        <w:rPr>
          <w:sz w:val="44"/>
          <w:color w:val="000000"/>
        </w:rPr>
        <w:t>（</w:t>
      </w:r>
      <w:r>
        <w:rPr>
          <w:sz w:val="44"/>
          <w:color w:val="000000"/>
        </w:rPr>
        <w:t>医疗设备</w:t>
      </w:r>
      <w:r>
        <w:rPr>
          <w:sz w:val="44"/>
          <w:color w:val="000000"/>
        </w:rPr>
        <w:t>类）</w:t>
      </w:r>
    </w:p>
    <w:tbl>
      <w:tblPr>
        <w:tblW w:w="0" w:type="auto"/>
        <w:tblBorders>
          <w:top w:val="none" w:color="000000" w:sz="4"/>
          <w:left w:val="none" w:color="000000" w:sz="4"/>
          <w:bottom w:val="none" w:color="000000" w:sz="4"/>
          <w:right w:val="none" w:color="000000" w:sz="4"/>
          <w:insideH w:val="none"/>
          <w:insideV w:val="none"/>
        </w:tblBorders>
      </w:tblPr>
      <w:tblGrid>
        <w:gridCol w:w="8291"/>
      </w:tblGrid>
      <w:tr>
        <w:tc>
          <w:tcPr>
            <w:tcW w:type="dxa" w:w="8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32"/>
                <w:b/>
                <w:color w:val="000000"/>
              </w:rPr>
              <w:t>项目名称：</w:t>
            </w:r>
          </w:p>
        </w:tc>
      </w:tr>
      <w:tr>
        <w:tc>
          <w:tcPr>
            <w:tcW w:type="dxa" w:w="8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32"/>
                <w:b/>
                <w:color w:val="000000"/>
              </w:rPr>
              <w:t>项目编号：</w:t>
            </w:r>
          </w:p>
        </w:tc>
      </w:tr>
      <w:tr>
        <w:tc>
          <w:tcPr>
            <w:tcW w:type="dxa" w:w="8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32"/>
                <w:b/>
                <w:color w:val="000000"/>
              </w:rPr>
              <w:t>包</w:t>
            </w:r>
            <w:r>
              <w:rPr>
                <w:sz w:val="32"/>
                <w:b/>
                <w:color w:val="000000"/>
              </w:rPr>
              <w:t xml:space="preserve">    </w:t>
            </w:r>
            <w:r>
              <w:rPr>
                <w:sz w:val="32"/>
                <w:b/>
                <w:color w:val="000000"/>
              </w:rPr>
              <w:t>组</w:t>
            </w:r>
            <w:r>
              <w:rPr>
                <w:sz w:val="32"/>
                <w:b/>
                <w:color w:val="000000"/>
              </w:rPr>
              <w:t>：</w:t>
            </w:r>
          </w:p>
        </w:tc>
      </w:tr>
      <w:tr>
        <w:tc>
          <w:tcPr>
            <w:tcW w:type="dxa" w:w="8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32"/>
                <w:b/>
                <w:color w:val="000000"/>
              </w:rPr>
              <w:t>合同编号：</w:t>
            </w:r>
          </w:p>
        </w:tc>
      </w:tr>
    </w:tbl>
    <w:p>
      <w:pPr>
        <w:pStyle w:val="null3"/>
        <w:ind w:firstLine="480"/>
        <w:jc w:val="both"/>
      </w:pPr>
      <w:r>
        <w:rPr/>
        <w:t xml:space="preserve"> </w:t>
      </w:r>
    </w:p>
    <w:p>
      <w:pPr>
        <w:pStyle w:val="null3"/>
        <w:ind w:firstLine="480"/>
        <w:jc w:val="center"/>
      </w:pPr>
      <w:r>
        <w:rPr>
          <w:sz w:val="28"/>
          <w:b/>
          <w:color w:val="000000"/>
        </w:rPr>
        <w:t>采</w:t>
      </w:r>
      <w:r>
        <w:rPr>
          <w:sz w:val="28"/>
          <w:b/>
          <w:color w:val="000000"/>
        </w:rPr>
        <w:t>购</w:t>
      </w:r>
      <w:r>
        <w:rPr>
          <w:sz w:val="28"/>
          <w:b/>
          <w:color w:val="000000"/>
        </w:rPr>
        <w:t>合</w:t>
      </w:r>
      <w:r>
        <w:rPr>
          <w:sz w:val="28"/>
          <w:b/>
          <w:color w:val="000000"/>
        </w:rPr>
        <w:t>同</w:t>
      </w:r>
    </w:p>
    <w:p>
      <w:pPr>
        <w:pStyle w:val="null3"/>
        <w:ind w:firstLine="480"/>
        <w:jc w:val="both"/>
      </w:pPr>
      <w:r>
        <w:rPr>
          <w:sz w:val="24"/>
          <w:b/>
          <w:color w:val="000000"/>
        </w:rPr>
        <w:t>甲方：</w:t>
      </w:r>
      <w:r>
        <w:rPr>
          <w:sz w:val="24"/>
          <w:b/>
          <w:color w:val="000000"/>
          <w:u w:val="single"/>
        </w:rPr>
        <w:t>南方医科大学</w:t>
      </w:r>
      <w:r>
        <w:rPr>
          <w:sz w:val="24"/>
          <w:b/>
          <w:color w:val="000000"/>
          <w:u w:val="single"/>
        </w:rPr>
        <w:t>第八附属</w:t>
      </w:r>
      <w:r>
        <w:rPr>
          <w:sz w:val="24"/>
          <w:b/>
          <w:color w:val="000000"/>
          <w:u w:val="single"/>
        </w:rPr>
        <w:t>医院（佛山市顺德区第一人民医院）</w:t>
      </w:r>
    </w:p>
    <w:p>
      <w:pPr>
        <w:pStyle w:val="null3"/>
        <w:ind w:firstLine="480"/>
        <w:jc w:val="both"/>
      </w:pPr>
      <w:r>
        <w:rPr>
          <w:sz w:val="24"/>
          <w:b/>
          <w:color w:val="000000"/>
        </w:rPr>
        <w:t>乙方：</w:t>
      </w:r>
      <w:r>
        <w:rPr>
          <w:u w:val="single"/>
        </w:rPr>
        <w:t xml:space="preserve">                                                </w:t>
      </w:r>
    </w:p>
    <w:p>
      <w:pPr>
        <w:pStyle w:val="null3"/>
        <w:ind w:firstLine="480"/>
        <w:jc w:val="both"/>
      </w:pPr>
      <w:r>
        <w:rPr>
          <w:sz w:val="24"/>
          <w:color w:val="000000"/>
        </w:rPr>
        <w:t>根据《中华人民共和国政府采购法》、《中华人民共和国民法典》</w:t>
      </w:r>
      <w:r>
        <w:rPr>
          <w:sz w:val="24"/>
          <w:color w:val="000000"/>
        </w:rPr>
        <w:t>的规定及本项目</w:t>
      </w:r>
      <w:r>
        <w:rPr>
          <w:sz w:val="24"/>
          <w:color w:val="000000"/>
        </w:rPr>
        <w:t>招标</w:t>
      </w:r>
      <w:r>
        <w:rPr>
          <w:sz w:val="24"/>
          <w:color w:val="000000"/>
        </w:rPr>
        <w:t>/</w:t>
      </w:r>
      <w:r>
        <w:rPr>
          <w:sz w:val="24"/>
          <w:color w:val="000000"/>
        </w:rPr>
        <w:t>采购</w:t>
      </w:r>
      <w:r>
        <w:rPr>
          <w:sz w:val="24"/>
          <w:color w:val="000000"/>
        </w:rPr>
        <w:t>结果和招投标</w:t>
      </w:r>
      <w:r>
        <w:rPr>
          <w:sz w:val="24"/>
          <w:color w:val="000000"/>
        </w:rPr>
        <w:t>/</w:t>
      </w:r>
      <w:r>
        <w:rPr>
          <w:sz w:val="24"/>
          <w:color w:val="000000"/>
        </w:rPr>
        <w:t>响应</w:t>
      </w:r>
      <w:r>
        <w:rPr>
          <w:sz w:val="24"/>
          <w:color w:val="000000"/>
        </w:rPr>
        <w:t>文件的要求，甲、乙双方经协商确定，本着平等互利和诚实信用的原则，为明确双方责任和权利，特签订本合同，共同遵守。具体条款如下：</w:t>
      </w:r>
    </w:p>
    <w:p>
      <w:pPr>
        <w:pStyle w:val="null3"/>
        <w:ind w:firstLine="422"/>
        <w:jc w:val="both"/>
      </w:pPr>
      <w:r>
        <w:rPr>
          <w:sz w:val="24"/>
          <w:b/>
          <w:color w:val="000000"/>
        </w:rPr>
        <w:t>第一条　合同设备</w:t>
      </w:r>
    </w:p>
    <w:p>
      <w:pPr>
        <w:pStyle w:val="null3"/>
        <w:ind w:firstLine="420"/>
        <w:jc w:val="both"/>
      </w:pPr>
      <w:r>
        <w:rPr>
          <w:sz w:val="24"/>
          <w:color w:val="000000"/>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760"/>
        <w:gridCol w:w="648"/>
        <w:gridCol w:w="768"/>
        <w:gridCol w:w="563"/>
        <w:gridCol w:w="733"/>
        <w:gridCol w:w="480"/>
        <w:gridCol w:w="522"/>
        <w:gridCol w:w="605"/>
        <w:gridCol w:w="480"/>
        <w:gridCol w:w="349"/>
        <w:gridCol w:w="349"/>
        <w:gridCol w:w="851"/>
        <w:gridCol w:w="678"/>
        <w:gridCol w:w="512"/>
      </w:tblGrid>
      <w:tr>
        <w:tc>
          <w:tcPr>
            <w:tcW w:type="dxa" w:w="760"/>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序号</w:t>
            </w:r>
          </w:p>
        </w:tc>
        <w:tc>
          <w:tcPr>
            <w:tcW w:type="dxa" w:w="64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设备名称</w:t>
            </w:r>
          </w:p>
        </w:tc>
        <w:tc>
          <w:tcPr>
            <w:tcW w:type="dxa" w:w="76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注册证</w:t>
            </w:r>
            <w:r>
              <w:rPr>
                <w:sz w:val="24"/>
                <w:color w:val="000000"/>
              </w:rPr>
              <w:t>名称</w:t>
            </w:r>
          </w:p>
        </w:tc>
        <w:tc>
          <w:tcPr>
            <w:tcW w:type="dxa" w:w="563"/>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使用科室</w:t>
            </w:r>
          </w:p>
        </w:tc>
        <w:tc>
          <w:tcPr>
            <w:tcW w:type="dxa" w:w="733"/>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厂家</w:t>
            </w:r>
            <w:r>
              <w:rPr>
                <w:sz w:val="24"/>
                <w:color w:val="000000"/>
              </w:rPr>
              <w:t>名称</w:t>
            </w:r>
          </w:p>
        </w:tc>
        <w:tc>
          <w:tcPr>
            <w:tcW w:type="dxa" w:w="480"/>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型号规格</w:t>
            </w:r>
          </w:p>
        </w:tc>
        <w:tc>
          <w:tcPr>
            <w:tcW w:type="dxa" w:w="522"/>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注册证号</w:t>
            </w:r>
          </w:p>
        </w:tc>
        <w:tc>
          <w:tcPr>
            <w:tcW w:type="dxa" w:w="605"/>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产地</w:t>
            </w:r>
            <w:r>
              <w:rPr>
                <w:sz w:val="24"/>
                <w:color w:val="000000"/>
              </w:rPr>
              <w:t>/</w:t>
            </w:r>
            <w:r>
              <w:rPr>
                <w:sz w:val="24"/>
                <w:color w:val="000000"/>
              </w:rPr>
              <w:t>品牌</w:t>
            </w:r>
          </w:p>
        </w:tc>
        <w:tc>
          <w:tcPr>
            <w:tcW w:type="dxa" w:w="480"/>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数量</w:t>
            </w:r>
          </w:p>
        </w:tc>
        <w:tc>
          <w:tcPr>
            <w:tcW w:type="dxa" w:w="698"/>
            <w:gridSpan w:val="2"/>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单价</w:t>
            </w:r>
            <w:r>
              <w:rPr>
                <w:sz w:val="24"/>
                <w:color w:val="000000"/>
              </w:rPr>
              <w:t>(</w:t>
            </w:r>
            <w:r>
              <w:rPr>
                <w:sz w:val="24"/>
                <w:color w:val="000000"/>
              </w:rPr>
              <w:t>元）</w:t>
            </w:r>
          </w:p>
        </w:tc>
        <w:tc>
          <w:tcPr>
            <w:tcW w:type="dxa" w:w="851"/>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合计（元）</w:t>
            </w:r>
          </w:p>
        </w:tc>
        <w:tc>
          <w:tcPr>
            <w:tcW w:type="dxa" w:w="67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保用保修期</w:t>
            </w:r>
          </w:p>
        </w:tc>
        <w:tc>
          <w:tcPr>
            <w:tcW w:type="dxa" w:w="512"/>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随机配件</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color w:val="000000"/>
              </w:rPr>
              <w:t>1</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
              <w:jc w:val="center"/>
            </w:pPr>
          </w:p>
        </w:tc>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详见附件</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
              <w:jc w:val="center"/>
            </w:pPr>
          </w:p>
        </w:tc>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08"/>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合计</w:t>
            </w:r>
          </w:p>
        </w:tc>
        <w:tc>
          <w:tcPr>
            <w:tcW w:type="dxa" w:w="239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r>
    </w:tbl>
    <w:p>
      <w:pPr>
        <w:pStyle w:val="null3"/>
        <w:jc w:val="both"/>
      </w:pPr>
      <w:r>
        <w:rPr>
          <w:sz w:val="24"/>
          <w:color w:val="000000"/>
        </w:rPr>
        <w:t>名</w:t>
      </w:r>
      <w:r>
        <w:rPr>
          <w:sz w:val="24"/>
          <w:color w:val="000000"/>
        </w:rPr>
        <w:t>称</w:t>
      </w:r>
      <w:r>
        <w:rPr>
          <w:sz w:val="24"/>
          <w:color w:val="000000"/>
        </w:rPr>
        <w:t>、产地品牌、规格型号需与注册证描述一致。消毒设备在注册证号栏中分别填入注册证号、卫生许可证号、卫生许可证批号。合同设备如属强制检定的，乙方需提供计量合格证。</w:t>
      </w:r>
    </w:p>
    <w:p>
      <w:pPr>
        <w:pStyle w:val="null3"/>
        <w:ind w:firstLine="420"/>
        <w:jc w:val="both"/>
      </w:pPr>
      <w:r>
        <w:rPr>
          <w:sz w:val="24"/>
        </w:rPr>
        <w:t>注：合同附页应有详细的设备配置清单。配置清单要求如无特别说明则为每套设备所需配置，包含但不限于配置清单需求。设备及配置清单包含的配置到货安装后，应满足在不增加其他配置的情况下，能完整地使用设备的所有功能。否则，乙方应补齐所欠缺的配置以满足设备使用的全部功能，甲方无需支付其他额外费用。</w:t>
      </w:r>
    </w:p>
    <w:p>
      <w:pPr>
        <w:pStyle w:val="null3"/>
        <w:ind w:firstLine="422"/>
        <w:jc w:val="both"/>
      </w:pPr>
      <w:r>
        <w:rPr>
          <w:sz w:val="24"/>
          <w:b/>
          <w:color w:val="000000"/>
        </w:rPr>
        <w:t>第二条　合同金额</w:t>
      </w:r>
    </w:p>
    <w:p>
      <w:pPr>
        <w:pStyle w:val="null3"/>
        <w:ind w:firstLine="420"/>
        <w:jc w:val="both"/>
      </w:pPr>
      <w:r>
        <w:rPr>
          <w:sz w:val="24"/>
          <w:color w:val="000000"/>
        </w:rPr>
        <w:t>合同总金额为：（大写）人民币</w:t>
      </w:r>
      <w:r>
        <w:rPr>
          <w:u w:val="single"/>
        </w:rPr>
        <w:t xml:space="preserve"> </w:t>
      </w:r>
      <w:r>
        <w:rPr>
          <w:u w:val="single"/>
        </w:rPr>
        <w:t xml:space="preserve">  </w:t>
      </w:r>
      <w:r>
        <w:rPr>
          <w:u w:val="single"/>
        </w:rPr>
        <w:t xml:space="preserve">         </w:t>
      </w:r>
      <w:r>
        <w:rPr>
          <w:u w:val="single"/>
        </w:rPr>
        <w:t xml:space="preserve"> </w:t>
      </w:r>
      <w:r>
        <w:rPr>
          <w:sz w:val="24"/>
          <w:color w:val="000000"/>
        </w:rPr>
        <w:t>元整，（小写）￥</w:t>
      </w:r>
      <w:r>
        <w:rPr>
          <w:sz w:val="24"/>
          <w:color w:val="000000"/>
          <w:u w:val="single"/>
        </w:rPr>
        <w:t xml:space="preserve">          </w:t>
      </w:r>
      <w:r>
        <w:rPr>
          <w:sz w:val="24"/>
          <w:color w:val="000000"/>
          <w:u w:val="single"/>
        </w:rPr>
        <w:t>元</w:t>
      </w:r>
      <w:r>
        <w:rPr>
          <w:sz w:val="24"/>
          <w:color w:val="000000"/>
        </w:rPr>
        <w:t>，包括设备、零配件的购置、包装、仓储、运输、安装、与信息系统软硬件相关的对接费用、验收合格之前及保修期</w:t>
      </w:r>
      <w:r>
        <w:rPr>
          <w:sz w:val="24"/>
          <w:color w:val="000000"/>
        </w:rPr>
        <w:t>内</w:t>
      </w:r>
      <w:r>
        <w:rPr>
          <w:sz w:val="24"/>
          <w:color w:val="000000"/>
        </w:rPr>
        <w:t>的备品备件更换、保险、伴随服务、合同包含的所有风险、责任等各项应有费用及本项目发生的所有含税费用</w:t>
      </w:r>
      <w:r>
        <w:rPr>
          <w:sz w:val="24"/>
          <w:color w:val="000000"/>
        </w:rPr>
        <w:t>以及代理服务费</w:t>
      </w:r>
      <w:r>
        <w:rPr>
          <w:sz w:val="24"/>
          <w:color w:val="000000"/>
        </w:rPr>
        <w:t>等</w:t>
      </w:r>
      <w:r>
        <w:rPr>
          <w:sz w:val="24"/>
          <w:color w:val="000000"/>
        </w:rPr>
        <w:t>；</w:t>
      </w:r>
      <w:r>
        <w:rPr>
          <w:sz w:val="24"/>
          <w:color w:val="000000"/>
        </w:rPr>
        <w:t>如果医院需要将设备接入医院信息网络，由</w:t>
      </w:r>
      <w:r>
        <w:rPr>
          <w:sz w:val="24"/>
          <w:color w:val="000000"/>
        </w:rPr>
        <w:t>乙方</w:t>
      </w:r>
      <w:r>
        <w:rPr>
          <w:sz w:val="24"/>
          <w:color w:val="000000"/>
        </w:rPr>
        <w:t>负责按医院要求将设备接入医院网络，所需的硬件、软件以及接口费由</w:t>
      </w:r>
      <w:r>
        <w:rPr>
          <w:sz w:val="24"/>
          <w:color w:val="000000"/>
        </w:rPr>
        <w:t>乙方</w:t>
      </w:r>
      <w:r>
        <w:rPr>
          <w:sz w:val="24"/>
          <w:color w:val="000000"/>
        </w:rPr>
        <w:t>承担</w:t>
      </w:r>
      <w:r>
        <w:rPr>
          <w:sz w:val="24"/>
          <w:color w:val="000000"/>
        </w:rPr>
        <w:t>。本合同执行期间合同总金额不变，甲方将不再支付其它任何费用。</w:t>
      </w:r>
    </w:p>
    <w:p>
      <w:pPr>
        <w:pStyle w:val="null3"/>
        <w:ind w:firstLine="422"/>
        <w:jc w:val="both"/>
      </w:pPr>
      <w:r>
        <w:rPr>
          <w:sz w:val="24"/>
          <w:b/>
        </w:rPr>
        <w:t>第三条　付款方式</w:t>
      </w:r>
    </w:p>
    <w:p>
      <w:pPr>
        <w:pStyle w:val="null3"/>
        <w:ind w:firstLine="460"/>
        <w:jc w:val="both"/>
      </w:pPr>
      <w:r>
        <w:rPr>
          <w:sz w:val="24"/>
        </w:rPr>
        <w:t>1.双方确认，按以下第</w:t>
      </w:r>
      <w:r>
        <w:rPr>
          <w:sz w:val="21"/>
          <w:u w:val="single"/>
        </w:rPr>
        <w:t xml:space="preserve">  </w:t>
      </w:r>
      <w:r>
        <w:rPr>
          <w:sz w:val="24"/>
          <w:u w:val="single"/>
        </w:rPr>
        <w:t>（</w:t>
      </w:r>
      <w:r>
        <w:rPr>
          <w:sz w:val="24"/>
          <w:u w:val="single"/>
        </w:rPr>
        <w:t>1</w:t>
      </w:r>
      <w:r>
        <w:rPr>
          <w:sz w:val="24"/>
          <w:u w:val="single"/>
        </w:rPr>
        <w:t>）</w:t>
      </w:r>
      <w:r>
        <w:rPr>
          <w:sz w:val="21"/>
          <w:u w:val="single"/>
        </w:rPr>
        <w:t xml:space="preserve">  </w:t>
      </w:r>
      <w:r>
        <w:rPr>
          <w:sz w:val="24"/>
        </w:rPr>
        <w:t>种方式付款：</w:t>
      </w:r>
    </w:p>
    <w:p>
      <w:pPr>
        <w:pStyle w:val="null3"/>
        <w:ind w:firstLine="480"/>
        <w:jc w:val="both"/>
      </w:pPr>
      <w:r>
        <w:rPr>
          <w:sz w:val="24"/>
          <w:color w:val="000000"/>
        </w:rPr>
        <w:t>（</w:t>
      </w:r>
      <w:r>
        <w:rPr>
          <w:sz w:val="24"/>
          <w:color w:val="000000"/>
        </w:rPr>
        <w:t>1</w:t>
      </w:r>
      <w:r>
        <w:rPr>
          <w:sz w:val="24"/>
          <w:color w:val="000000"/>
        </w:rPr>
        <w:t>）政府采购合同付款方式：</w:t>
      </w:r>
    </w:p>
    <w:p>
      <w:pPr>
        <w:pStyle w:val="null3"/>
        <w:ind w:firstLine="420"/>
        <w:jc w:val="both"/>
      </w:pPr>
      <w:r>
        <w:rPr>
          <w:sz w:val="24"/>
          <w:color w:val="000000"/>
        </w:rPr>
        <w:t>1-</w:t>
      </w:r>
      <w:r>
        <w:rPr>
          <w:sz w:val="24"/>
          <w:color w:val="000000"/>
        </w:rPr>
        <w:t>1.</w:t>
      </w:r>
      <w:r>
        <w:rPr>
          <w:sz w:val="24"/>
          <w:color w:val="000000"/>
        </w:rPr>
        <w:t>预付款：</w:t>
      </w:r>
      <w:r>
        <w:rPr>
          <w:sz w:val="24"/>
          <w:color w:val="000000"/>
        </w:rPr>
        <w:t>签订合同后，收到申请审核无误后</w:t>
      </w:r>
      <w:r>
        <w:rPr>
          <w:sz w:val="24"/>
          <w:color w:val="000000"/>
        </w:rPr>
        <w:t>10</w:t>
      </w:r>
      <w:r>
        <w:rPr>
          <w:sz w:val="24"/>
          <w:color w:val="000000"/>
        </w:rPr>
        <w:t>个工作</w:t>
      </w:r>
      <w:r>
        <w:rPr>
          <w:sz w:val="24"/>
          <w:color w:val="000000"/>
        </w:rPr>
        <w:t>日内（中小企业中标的：</w:t>
      </w:r>
      <w:r>
        <w:rPr>
          <w:sz w:val="24"/>
          <w:color w:val="000000"/>
        </w:rPr>
        <w:t>5</w:t>
      </w:r>
      <w:r>
        <w:rPr>
          <w:sz w:val="24"/>
          <w:color w:val="000000"/>
        </w:rPr>
        <w:t>个工作日内）支付合同总价的</w:t>
      </w:r>
      <w:r>
        <w:rPr>
          <w:u w:val="single"/>
        </w:rPr>
        <w:t xml:space="preserve"> </w:t>
      </w:r>
      <w:r>
        <w:rPr>
          <w:sz w:val="24"/>
          <w:color w:val="000000"/>
          <w:u w:val="single"/>
        </w:rPr>
        <w:t>30</w:t>
      </w:r>
      <w:r>
        <w:rPr>
          <w:u w:val="single"/>
        </w:rPr>
        <w:t xml:space="preserve">   </w:t>
      </w:r>
      <w:r>
        <w:rPr>
          <w:sz w:val="24"/>
          <w:color w:val="000000"/>
        </w:rPr>
        <w:t>%</w:t>
      </w:r>
      <w:r>
        <w:rPr>
          <w:sz w:val="24"/>
          <w:color w:val="000000"/>
        </w:rPr>
        <w:t>，（大写）人民币</w:t>
      </w:r>
      <w:r>
        <w:rPr>
          <w:sz w:val="24"/>
          <w:color w:val="000000"/>
        </w:rPr>
        <w:t>_______</w:t>
      </w:r>
      <w:r>
        <w:rPr>
          <w:sz w:val="24"/>
          <w:color w:val="000000"/>
        </w:rPr>
        <w:t>元，（小写）￥</w:t>
      </w:r>
      <w:r>
        <w:rPr>
          <w:sz w:val="24"/>
          <w:color w:val="000000"/>
          <w:u w:val="single"/>
        </w:rPr>
        <w:t xml:space="preserve">     </w:t>
      </w:r>
      <w:r>
        <w:rPr>
          <w:sz w:val="24"/>
          <w:color w:val="000000"/>
          <w:u w:val="single"/>
        </w:rPr>
        <w:t>元</w:t>
      </w:r>
      <w:r>
        <w:rPr>
          <w:sz w:val="24"/>
          <w:color w:val="000000"/>
        </w:rPr>
        <w:t>。</w:t>
      </w:r>
    </w:p>
    <w:p>
      <w:pPr>
        <w:pStyle w:val="null3"/>
        <w:ind w:firstLine="420"/>
        <w:jc w:val="both"/>
      </w:pPr>
      <w:r>
        <w:rPr>
          <w:sz w:val="24"/>
          <w:color w:val="000000"/>
        </w:rPr>
        <w:t>1-</w:t>
      </w:r>
      <w:r>
        <w:rPr>
          <w:sz w:val="24"/>
          <w:color w:val="000000"/>
        </w:rPr>
        <w:t>2.</w:t>
      </w:r>
      <w:r>
        <w:rPr>
          <w:sz w:val="24"/>
          <w:color w:val="000000"/>
        </w:rPr>
        <w:t>验收款：</w:t>
      </w:r>
      <w:r>
        <w:rPr>
          <w:sz w:val="24"/>
          <w:color w:val="000000"/>
        </w:rPr>
        <w:t>设备到货安装调试正常，</w:t>
      </w:r>
      <w:r>
        <w:rPr>
          <w:sz w:val="24"/>
          <w:color w:val="000000"/>
        </w:rPr>
        <w:t>验收通过后，</w:t>
      </w:r>
      <w:r>
        <w:rPr>
          <w:sz w:val="24"/>
          <w:color w:val="000000"/>
        </w:rPr>
        <w:t>甲方</w:t>
      </w:r>
      <w:r>
        <w:rPr>
          <w:sz w:val="24"/>
          <w:color w:val="000000"/>
        </w:rPr>
        <w:t>收到发票等资料</w:t>
      </w:r>
      <w:r>
        <w:rPr>
          <w:sz w:val="24"/>
          <w:color w:val="000000"/>
        </w:rPr>
        <w:t>，</w:t>
      </w:r>
      <w:r>
        <w:rPr>
          <w:sz w:val="24"/>
          <w:color w:val="000000"/>
        </w:rPr>
        <w:t>审核无误</w:t>
      </w:r>
      <w:r>
        <w:rPr>
          <w:sz w:val="24"/>
          <w:color w:val="000000"/>
        </w:rPr>
        <w:t>后</w:t>
      </w:r>
      <w:r>
        <w:rPr>
          <w:sz w:val="24"/>
          <w:color w:val="000000"/>
        </w:rPr>
        <w:t>1</w:t>
      </w:r>
      <w:r>
        <w:rPr>
          <w:sz w:val="24"/>
          <w:color w:val="000000"/>
        </w:rPr>
        <w:t>0</w:t>
      </w:r>
      <w:r>
        <w:rPr>
          <w:sz w:val="24"/>
          <w:color w:val="000000"/>
        </w:rPr>
        <w:t>个工作</w:t>
      </w:r>
      <w:r>
        <w:rPr>
          <w:sz w:val="24"/>
          <w:color w:val="000000"/>
        </w:rPr>
        <w:t>日内向乙方支付合同总价的</w:t>
      </w:r>
      <w:r>
        <w:rPr>
          <w:u w:val="single"/>
        </w:rPr>
        <w:t xml:space="preserve"> </w:t>
      </w:r>
      <w:r>
        <w:rPr>
          <w:sz w:val="24"/>
          <w:color w:val="000000"/>
          <w:u w:val="single"/>
        </w:rPr>
        <w:t>70</w:t>
      </w:r>
      <w:r>
        <w:rPr>
          <w:u w:val="single"/>
        </w:rPr>
        <w:t xml:space="preserve">   </w:t>
      </w:r>
      <w:r>
        <w:rPr>
          <w:sz w:val="24"/>
          <w:color w:val="000000"/>
        </w:rPr>
        <w:t>%</w:t>
      </w:r>
      <w:r>
        <w:rPr>
          <w:sz w:val="24"/>
          <w:color w:val="000000"/>
        </w:rPr>
        <w:t>，（大写）人民币</w:t>
      </w:r>
      <w:r>
        <w:rPr>
          <w:sz w:val="24"/>
          <w:color w:val="000000"/>
        </w:rPr>
        <w:t>_______</w:t>
      </w:r>
      <w:r>
        <w:rPr>
          <w:sz w:val="24"/>
          <w:color w:val="000000"/>
        </w:rPr>
        <w:t>元整，（小写）￥</w:t>
      </w:r>
      <w:r>
        <w:rPr>
          <w:u w:val="single"/>
        </w:rPr>
        <w:t xml:space="preserve">      </w:t>
      </w:r>
      <w:r>
        <w:rPr>
          <w:sz w:val="24"/>
          <w:color w:val="000000"/>
          <w:u w:val="single"/>
        </w:rPr>
        <w:t>元</w:t>
      </w:r>
      <w:r>
        <w:rPr>
          <w:sz w:val="24"/>
          <w:color w:val="000000"/>
        </w:rPr>
        <w:t>。</w:t>
      </w:r>
    </w:p>
    <w:p>
      <w:pPr>
        <w:pStyle w:val="null3"/>
        <w:ind w:firstLine="420"/>
        <w:jc w:val="both"/>
      </w:pPr>
      <w:r>
        <w:rPr>
          <w:sz w:val="24"/>
          <w:color w:val="000000"/>
        </w:rPr>
        <w:t>（</w:t>
      </w:r>
      <w:r>
        <w:rPr>
          <w:sz w:val="24"/>
          <w:color w:val="000000"/>
        </w:rPr>
        <w:t>2</w:t>
      </w:r>
      <w:r>
        <w:rPr>
          <w:sz w:val="24"/>
          <w:color w:val="000000"/>
        </w:rPr>
        <w:t>）院内采购合同付款方式：</w:t>
      </w:r>
    </w:p>
    <w:p>
      <w:pPr>
        <w:pStyle w:val="null3"/>
        <w:ind w:firstLine="480"/>
        <w:jc w:val="left"/>
      </w:pPr>
      <w:r>
        <w:rPr>
          <w:sz w:val="24"/>
          <w:color w:val="000000"/>
        </w:rPr>
        <w:t xml:space="preserve">2-1. </w:t>
      </w:r>
      <w:r>
        <w:rPr>
          <w:sz w:val="24"/>
          <w:color w:val="000000"/>
        </w:rPr>
        <w:t>双方签订合同，设备</w:t>
      </w:r>
      <w:r>
        <w:rPr>
          <w:sz w:val="24"/>
        </w:rPr>
        <w:t>交付并双方确认验收合格后，</w:t>
      </w:r>
      <w:r>
        <w:rPr>
          <w:sz w:val="24"/>
          <w:color w:val="000000"/>
        </w:rPr>
        <w:t>甲方收到</w:t>
      </w:r>
      <w:r>
        <w:rPr>
          <w:sz w:val="24"/>
          <w:color w:val="000000"/>
        </w:rPr>
        <w:t>乙方开具有效</w:t>
      </w:r>
      <w:r>
        <w:rPr>
          <w:sz w:val="24"/>
        </w:rPr>
        <w:t>增值税普通</w:t>
      </w:r>
      <w:r>
        <w:rPr>
          <w:sz w:val="24"/>
          <w:color w:val="000000"/>
        </w:rPr>
        <w:t>发票等资料</w:t>
      </w:r>
      <w:r>
        <w:rPr>
          <w:sz w:val="24"/>
        </w:rPr>
        <w:t>，审核无误后</w:t>
      </w:r>
      <w:r>
        <w:rPr>
          <w:sz w:val="24"/>
        </w:rPr>
        <w:t>10个工作日</w:t>
      </w:r>
      <w:r>
        <w:rPr>
          <w:sz w:val="24"/>
        </w:rPr>
        <w:t>内向乙方支付合同总价的</w:t>
      </w:r>
      <w:r>
        <w:rPr>
          <w:sz w:val="24"/>
          <w:u w:val="single"/>
        </w:rPr>
        <w:t>100</w:t>
      </w:r>
      <w:r>
        <w:rPr>
          <w:sz w:val="21"/>
        </w:rPr>
        <w:t xml:space="preserve"> </w:t>
      </w:r>
      <w:r>
        <w:rPr>
          <w:sz w:val="24"/>
        </w:rPr>
        <w:t>%。</w:t>
      </w:r>
    </w:p>
    <w:p>
      <w:pPr>
        <w:pStyle w:val="null3"/>
        <w:ind w:left="420"/>
        <w:jc w:val="both"/>
      </w:pPr>
      <w:r>
        <w:rPr>
          <w:sz w:val="24"/>
          <w:color w:val="000000"/>
        </w:rPr>
        <w:t>2.凭以下文件支付：</w:t>
      </w:r>
    </w:p>
    <w:p>
      <w:pPr>
        <w:pStyle w:val="null3"/>
        <w:ind w:left="420"/>
        <w:jc w:val="both"/>
      </w:pPr>
      <w:r>
        <w:rPr>
          <w:sz w:val="24"/>
        </w:rPr>
        <w:t>（1）经甲乙双方签字盖章合同；</w:t>
      </w:r>
    </w:p>
    <w:p>
      <w:pPr>
        <w:pStyle w:val="null3"/>
        <w:ind w:left="420"/>
        <w:jc w:val="both"/>
      </w:pPr>
      <w:r>
        <w:rPr>
          <w:sz w:val="24"/>
        </w:rPr>
        <w:t>（2）验收单（预付款除外）；</w:t>
      </w:r>
    </w:p>
    <w:p>
      <w:pPr>
        <w:pStyle w:val="null3"/>
        <w:ind w:left="420"/>
        <w:jc w:val="both"/>
      </w:pPr>
      <w:r>
        <w:rPr>
          <w:sz w:val="24"/>
        </w:rPr>
        <w:t>（3）由乙方出具的增值税普通发票，发票内容与合同一致；</w:t>
      </w:r>
    </w:p>
    <w:p>
      <w:pPr>
        <w:pStyle w:val="null3"/>
        <w:ind w:left="420"/>
        <w:jc w:val="both"/>
      </w:pPr>
      <w:r>
        <w:rPr>
          <w:sz w:val="24"/>
        </w:rPr>
        <w:t>（4）发票的收款方、出具发票方、供货方均必须与成交乙方名称一致。</w:t>
      </w:r>
    </w:p>
    <w:p>
      <w:pPr>
        <w:pStyle w:val="null3"/>
        <w:ind w:firstLine="420"/>
        <w:jc w:val="both"/>
      </w:pPr>
      <w:r>
        <w:rPr>
          <w:sz w:val="24"/>
        </w:rPr>
        <w:t>3.</w:t>
      </w:r>
      <w:r>
        <w:rPr>
          <w:sz w:val="24"/>
        </w:rPr>
        <w:t>乙方</w:t>
      </w:r>
      <w:r>
        <w:rPr>
          <w:sz w:val="24"/>
        </w:rPr>
        <w:t>应理解政府部门付款的相关程序，</w:t>
      </w:r>
      <w:r>
        <w:rPr>
          <w:sz w:val="24"/>
        </w:rPr>
        <w:t>因甲方使用的是财政资金，甲方在前款规定的付款时间为向政府采购支付部门提出办理财政支付申请手续的时间</w:t>
      </w:r>
      <w:r>
        <w:rPr>
          <w:sz w:val="24"/>
        </w:rPr>
        <w:t>，</w:t>
      </w:r>
      <w:r>
        <w:rPr>
          <w:sz w:val="24"/>
        </w:rPr>
        <w:t>不含政府财政支付部门审核的时间</w:t>
      </w:r>
      <w:r>
        <w:rPr>
          <w:sz w:val="24"/>
        </w:rPr>
        <w:t>。因政府财政支付审批流程及办理手续而造成项目支付进度有所推延，而导致</w:t>
      </w:r>
      <w:r>
        <w:rPr>
          <w:sz w:val="24"/>
        </w:rPr>
        <w:t>甲方</w:t>
      </w:r>
      <w:r>
        <w:rPr>
          <w:sz w:val="24"/>
        </w:rPr>
        <w:t>逾期付款的</w:t>
      </w:r>
      <w:r>
        <w:rPr>
          <w:sz w:val="24"/>
        </w:rPr>
        <w:t>，</w:t>
      </w:r>
      <w:r>
        <w:rPr>
          <w:sz w:val="24"/>
          <w:color w:val="000000"/>
        </w:rPr>
        <w:t>甲方不承担逾期付款违约责任。</w:t>
      </w:r>
    </w:p>
    <w:p>
      <w:pPr>
        <w:pStyle w:val="null3"/>
        <w:ind w:firstLine="422"/>
        <w:jc w:val="both"/>
      </w:pPr>
      <w:r>
        <w:rPr>
          <w:sz w:val="24"/>
          <w:b/>
          <w:color w:val="000000"/>
        </w:rPr>
        <w:t>第四条　交付时间、地点</w:t>
      </w:r>
    </w:p>
    <w:p>
      <w:pPr>
        <w:pStyle w:val="null3"/>
        <w:ind w:firstLine="420"/>
        <w:jc w:val="both"/>
      </w:pPr>
      <w:r>
        <w:rPr>
          <w:sz w:val="24"/>
          <w:color w:val="000000"/>
        </w:rPr>
        <w:t>1.</w:t>
      </w:r>
      <w:r>
        <w:rPr>
          <w:sz w:val="24"/>
          <w:color w:val="000000"/>
        </w:rPr>
        <w:t>交货地点：甲方指定地点</w:t>
      </w:r>
      <w:r>
        <w:rPr>
          <w:sz w:val="24"/>
          <w:color w:val="000000"/>
        </w:rPr>
        <w:t>/</w:t>
      </w:r>
      <w:r>
        <w:rPr>
          <w:sz w:val="24"/>
          <w:color w:val="000000"/>
        </w:rPr>
        <w:t>仓库（包括安装至指定位置）。</w:t>
      </w:r>
    </w:p>
    <w:p>
      <w:pPr>
        <w:pStyle w:val="null3"/>
        <w:ind w:firstLine="420"/>
        <w:jc w:val="both"/>
      </w:pPr>
      <w:r>
        <w:rPr>
          <w:sz w:val="24"/>
          <w:color w:val="000000"/>
        </w:rPr>
        <w:t>2.</w:t>
      </w:r>
      <w:r>
        <w:rPr>
          <w:sz w:val="24"/>
          <w:color w:val="000000"/>
        </w:rPr>
        <w:t>交货期限：</w:t>
      </w:r>
      <w:r>
        <w:rPr>
          <w:sz w:val="24"/>
          <w:color w:val="000000"/>
        </w:rPr>
        <w:t>合同完成签订，</w:t>
      </w:r>
      <w:r>
        <w:rPr>
          <w:sz w:val="24"/>
          <w:color w:val="000000"/>
        </w:rPr>
        <w:t>甲方</w:t>
      </w:r>
      <w:r>
        <w:rPr>
          <w:sz w:val="24"/>
          <w:color w:val="000000"/>
        </w:rPr>
        <w:t>通知后</w:t>
      </w:r>
      <w:r>
        <w:rPr>
          <w:sz w:val="24"/>
          <w:color w:val="000000"/>
        </w:rPr>
        <w:t>30</w:t>
      </w:r>
      <w:r>
        <w:rPr>
          <w:sz w:val="24"/>
          <w:color w:val="000000"/>
        </w:rPr>
        <w:t>个自然日内交货，货到</w:t>
      </w:r>
      <w:r>
        <w:rPr>
          <w:sz w:val="24"/>
          <w:color w:val="000000"/>
        </w:rPr>
        <w:t>7</w:t>
      </w:r>
      <w:r>
        <w:rPr>
          <w:sz w:val="24"/>
          <w:color w:val="000000"/>
        </w:rPr>
        <w:t>个自然日内完成安装</w:t>
      </w:r>
      <w:r>
        <w:rPr>
          <w:sz w:val="24"/>
          <w:color w:val="000000"/>
        </w:rPr>
        <w:t>。</w:t>
      </w:r>
    </w:p>
    <w:p>
      <w:pPr>
        <w:pStyle w:val="null3"/>
        <w:ind w:firstLine="420"/>
        <w:jc w:val="both"/>
      </w:pPr>
      <w:r>
        <w:rPr>
          <w:sz w:val="24"/>
          <w:color w:val="000000"/>
        </w:rPr>
        <w:t>3.</w:t>
      </w:r>
      <w:r>
        <w:rPr>
          <w:sz w:val="24"/>
          <w:color w:val="000000"/>
        </w:rPr>
        <w:t>技术要求：乙方所提供设备，必须符合国家有关规范和环保要求及甲方的技术要求</w:t>
      </w:r>
      <w:r>
        <w:rPr>
          <w:sz w:val="24"/>
          <w:color w:val="000000"/>
        </w:rPr>
        <w:t>,</w:t>
      </w:r>
      <w:r>
        <w:rPr>
          <w:sz w:val="24"/>
          <w:color w:val="000000"/>
        </w:rPr>
        <w:t>并提供设备的出厂检测报告。设备的包装均应有良好的防湿、防锈、防潮、防雨、防腐及防碰撞的措施。凡由于包装不良造成的损失和由此产生的费用均由乙方承担。</w:t>
      </w:r>
    </w:p>
    <w:p>
      <w:pPr>
        <w:pStyle w:val="null3"/>
        <w:ind w:firstLine="422"/>
        <w:jc w:val="both"/>
      </w:pPr>
      <w:r>
        <w:rPr>
          <w:sz w:val="24"/>
          <w:b/>
          <w:color w:val="000000"/>
        </w:rPr>
        <w:t>第五条</w:t>
      </w:r>
      <w:r>
        <w:rPr>
          <w:b/>
        </w:rPr>
        <w:t xml:space="preserve">  </w:t>
      </w:r>
      <w:r>
        <w:rPr>
          <w:sz w:val="24"/>
          <w:b/>
          <w:color w:val="000000"/>
        </w:rPr>
        <w:t>验收要求</w:t>
      </w:r>
    </w:p>
    <w:p>
      <w:pPr>
        <w:pStyle w:val="null3"/>
        <w:ind w:firstLine="420"/>
        <w:jc w:val="both"/>
      </w:pPr>
      <w:r>
        <w:rPr>
          <w:sz w:val="24"/>
          <w:color w:val="000000"/>
        </w:rPr>
        <w:t>1.</w:t>
      </w:r>
      <w:r>
        <w:rPr>
          <w:sz w:val="24"/>
          <w:color w:val="000000"/>
        </w:rPr>
        <w:t>合同货物安装完成正常工作后</w:t>
      </w:r>
      <w:r>
        <w:rPr>
          <w:sz w:val="24"/>
          <w:color w:val="000000"/>
        </w:rPr>
        <w:t xml:space="preserve">30 </w:t>
      </w:r>
      <w:r>
        <w:rPr>
          <w:sz w:val="24"/>
          <w:color w:val="000000"/>
        </w:rPr>
        <w:t>个工作日内</w:t>
      </w:r>
      <w:r>
        <w:rPr>
          <w:sz w:val="24"/>
          <w:color w:val="000000"/>
        </w:rPr>
        <w:t>乙方</w:t>
      </w:r>
      <w:r>
        <w:rPr>
          <w:sz w:val="24"/>
          <w:color w:val="000000"/>
        </w:rPr>
        <w:t>提出验收建议（特殊情况由</w:t>
      </w:r>
      <w:r>
        <w:rPr>
          <w:sz w:val="24"/>
          <w:color w:val="000000"/>
        </w:rPr>
        <w:t>甲乙</w:t>
      </w:r>
      <w:r>
        <w:rPr>
          <w:sz w:val="24"/>
          <w:color w:val="000000"/>
        </w:rPr>
        <w:t>双方协商确定），</w:t>
      </w:r>
      <w:r>
        <w:rPr>
          <w:sz w:val="24"/>
          <w:color w:val="000000"/>
        </w:rPr>
        <w:t>7</w:t>
      </w:r>
      <w:r>
        <w:rPr>
          <w:sz w:val="24"/>
          <w:color w:val="000000"/>
        </w:rPr>
        <w:t>日内验收应在</w:t>
      </w:r>
      <w:r>
        <w:rPr>
          <w:sz w:val="24"/>
          <w:color w:val="000000"/>
        </w:rPr>
        <w:t>甲乙</w:t>
      </w:r>
      <w:r>
        <w:rPr>
          <w:sz w:val="24"/>
          <w:color w:val="000000"/>
        </w:rPr>
        <w:t>双方共同参加下进行，验收需填写《南方医科大学第八附属医院设备验收报告》。</w:t>
      </w:r>
      <w:r>
        <w:rPr>
          <w:sz w:val="24"/>
          <w:color w:val="000000"/>
        </w:rPr>
        <w:t>如果合同货物属于《中华人民共和国计量法》规定的强检计量器具的，或属于特种设备的，应在验收交付前提交法定专业检定、检测部门出具的检定、检测合格证书，检定、检测费用由乙方负责；如属放（辐）射诊疗设备的，须待取得放射诊疗许可证和辐射安全许可证后方可进行验收。因乙方原因导致设备无法验收的，甲方有权解除合同并要求</w:t>
      </w:r>
      <w:r>
        <w:rPr>
          <w:sz w:val="24"/>
          <w:color w:val="000000"/>
        </w:rPr>
        <w:t>乙方</w:t>
      </w:r>
      <w:r>
        <w:rPr>
          <w:sz w:val="24"/>
          <w:color w:val="000000"/>
        </w:rPr>
        <w:t>承担违约责任。</w:t>
      </w:r>
    </w:p>
    <w:p>
      <w:pPr>
        <w:pStyle w:val="null3"/>
        <w:ind w:firstLine="420"/>
        <w:jc w:val="both"/>
      </w:pPr>
      <w:r>
        <w:rPr>
          <w:sz w:val="24"/>
          <w:color w:val="000000"/>
        </w:rPr>
        <w:t>2.</w:t>
      </w:r>
      <w:r>
        <w:rPr>
          <w:sz w:val="24"/>
          <w:color w:val="000000"/>
        </w:rPr>
        <w:t>验收按国家有关的规定、规范进行，符合公开招标文件和响应承诺中甲方认可的合理最佳配置、参数规格及各项要求，设备来源国官方颁布标准（上述各类标准与法规必须是有关官方机构最新发布的现行标准版本）。验收时如发现乙方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firstLine="420"/>
        <w:jc w:val="both"/>
      </w:pPr>
      <w:r>
        <w:rPr>
          <w:sz w:val="24"/>
          <w:color w:val="000000"/>
        </w:rPr>
        <w:t>3.</w:t>
      </w:r>
      <w:r>
        <w:rPr>
          <w:sz w:val="24"/>
          <w:color w:val="000000"/>
        </w:rPr>
        <w:t>在验收之前，乙方备齐制造商出厂合格证明、出厂检验报告、质量保证书、中英文产品说明书（或使用说明书）、维修手册、报关单、合同设备配置清单、培训资料等资料交甲方</w:t>
      </w:r>
      <w:r>
        <w:rPr>
          <w:sz w:val="24"/>
          <w:color w:val="000000"/>
        </w:rPr>
        <w:t>；</w:t>
      </w:r>
      <w:r>
        <w:rPr>
          <w:sz w:val="24"/>
        </w:rPr>
        <w:t>验收内容包括但不限于：（</w:t>
      </w:r>
      <w:r>
        <w:rPr>
          <w:sz w:val="24"/>
        </w:rPr>
        <w:t>1）规格型号、数量及外观；（2）设备所附技术资料；（3）设备组件及配置；（4）设备功能、性能及各项技术参数指标；（5）品牌；（6）设备标识的名称、产地、生产日期（距开箱日期</w:t>
      </w:r>
      <w:r>
        <w:rPr>
          <w:u w:val="single"/>
        </w:rPr>
        <w:t xml:space="preserve">  </w:t>
      </w:r>
      <w:r>
        <w:rPr>
          <w:sz w:val="24"/>
          <w:u w:val="single"/>
        </w:rPr>
        <w:t>两</w:t>
      </w:r>
      <w:r>
        <w:rPr>
          <w:u w:val="single"/>
        </w:rPr>
        <w:t xml:space="preserve"> </w:t>
      </w:r>
      <w:r>
        <w:rPr>
          <w:sz w:val="24"/>
        </w:rPr>
        <w:t>年内）</w:t>
      </w:r>
      <w:r>
        <w:rPr>
          <w:sz w:val="24"/>
        </w:rPr>
        <w:t>。</w:t>
      </w:r>
      <w:r>
        <w:rPr>
          <w:sz w:val="24"/>
          <w:color w:val="000000"/>
        </w:rPr>
        <w:t>验收合格后甲方和乙方（或者合同设备的制造商）在验收报告上签字盖章。验收手续完毕后，乙方提供合同设备的原理结构和操作规程、维修手册交甲方存档。</w:t>
      </w:r>
    </w:p>
    <w:p>
      <w:pPr>
        <w:pStyle w:val="null3"/>
        <w:ind w:firstLine="420"/>
        <w:jc w:val="both"/>
      </w:pPr>
      <w:r>
        <w:rPr>
          <w:sz w:val="24"/>
          <w:color w:val="000000"/>
        </w:rPr>
        <w:t>4.</w:t>
      </w:r>
      <w:r>
        <w:rPr>
          <w:sz w:val="24"/>
          <w:color w:val="000000"/>
        </w:rPr>
        <w:t>如果合同设备运输和安装过程中造成设备短缺、损坏，乙方应及时安排换装，以保证合同设备安装的成功完成。换货的相关费用由乙方承担。</w:t>
      </w:r>
    </w:p>
    <w:p>
      <w:pPr>
        <w:pStyle w:val="null3"/>
        <w:ind w:firstLine="420"/>
        <w:jc w:val="both"/>
      </w:pPr>
      <w:r>
        <w:rPr>
          <w:sz w:val="24"/>
          <w:color w:val="000000"/>
        </w:rPr>
        <w:t>5.</w:t>
      </w:r>
      <w:r>
        <w:rPr>
          <w:sz w:val="24"/>
          <w:color w:val="000000"/>
        </w:rPr>
        <w:t>乙方保证合同项下提供的设备不侵犯任何第三方的专利、商标或版权。否则，乙方须承担对第三方的专利或版权的侵权责任并承担因此而发生的所有费用。</w:t>
      </w:r>
    </w:p>
    <w:p>
      <w:pPr>
        <w:pStyle w:val="null3"/>
        <w:ind w:firstLine="420"/>
        <w:jc w:val="both"/>
      </w:pPr>
      <w:r>
        <w:rPr>
          <w:sz w:val="24"/>
          <w:color w:val="000000"/>
        </w:rPr>
        <w:t>6.</w:t>
      </w:r>
      <w:r>
        <w:rPr>
          <w:sz w:val="24"/>
          <w:color w:val="000000"/>
        </w:rPr>
        <w:t>甲方有权委托中国法定专业质检部门对上述仪器进行精度校核。</w:t>
      </w:r>
    </w:p>
    <w:p>
      <w:pPr>
        <w:pStyle w:val="null3"/>
        <w:ind w:firstLine="482"/>
        <w:jc w:val="both"/>
      </w:pPr>
      <w:r>
        <w:rPr>
          <w:sz w:val="24"/>
          <w:b/>
          <w:color w:val="000000"/>
        </w:rPr>
        <w:t>第六条</w:t>
      </w:r>
      <w:r>
        <w:rPr>
          <w:sz w:val="24"/>
          <w:b/>
          <w:color w:val="000000"/>
        </w:rPr>
        <w:t>质量保证及售后服务</w:t>
      </w:r>
    </w:p>
    <w:p>
      <w:pPr>
        <w:pStyle w:val="null3"/>
        <w:ind w:firstLine="420"/>
        <w:jc w:val="both"/>
      </w:pPr>
      <w:r>
        <w:rPr>
          <w:sz w:val="24"/>
          <w:color w:val="000000"/>
        </w:rPr>
        <w:t>1</w:t>
      </w:r>
      <w:r>
        <w:rPr>
          <w:sz w:val="24"/>
          <w:b/>
          <w:color w:val="000000"/>
        </w:rPr>
        <w:t>.</w:t>
      </w:r>
      <w:r>
        <w:rPr>
          <w:sz w:val="24"/>
          <w:color w:val="000000"/>
        </w:rPr>
        <w:t>合同设备保用保修期（质保期）为</w:t>
      </w:r>
      <w:r>
        <w:rPr>
          <w:sz w:val="24"/>
          <w:color w:val="000000"/>
        </w:rPr>
        <w:t>自</w:t>
      </w:r>
      <w:r>
        <w:rPr>
          <w:sz w:val="24"/>
          <w:color w:val="000000"/>
        </w:rPr>
        <w:t>甲乙</w:t>
      </w:r>
      <w:r>
        <w:rPr>
          <w:sz w:val="24"/>
          <w:color w:val="000000"/>
        </w:rPr>
        <w:t>双方代表在设备验收单上</w:t>
      </w:r>
      <w:r>
        <w:rPr>
          <w:sz w:val="24"/>
          <w:color w:val="000000"/>
        </w:rPr>
        <w:t>签字之日起计算，具体时长以设备清单标注年限计算。如无特别注明均为整机质保，保用保修期内免费更换零配件。</w:t>
      </w:r>
    </w:p>
    <w:p>
      <w:pPr>
        <w:pStyle w:val="null3"/>
        <w:ind w:firstLine="420"/>
        <w:jc w:val="both"/>
      </w:pPr>
      <w:r>
        <w:rPr>
          <w:sz w:val="24"/>
          <w:color w:val="000000"/>
        </w:rPr>
        <w:t>2.</w:t>
      </w:r>
      <w:r>
        <w:rPr>
          <w:sz w:val="24"/>
          <w:color w:val="000000"/>
        </w:rPr>
        <w:t>完工期：提供设备货到医院后，安装调试所需花费的时间。如</w:t>
      </w:r>
      <w:r>
        <w:rPr>
          <w:sz w:val="24"/>
          <w:color w:val="000000"/>
        </w:rPr>
        <w:t>甲方</w:t>
      </w:r>
      <w:r>
        <w:rPr>
          <w:sz w:val="24"/>
          <w:color w:val="000000"/>
        </w:rPr>
        <w:t>需要将设备接入医院信息网络，乙方负责按医院要求将设备接入医院网络，所需的硬件、软件以及接入费由乙方承担。</w:t>
      </w:r>
    </w:p>
    <w:p>
      <w:pPr>
        <w:pStyle w:val="null3"/>
        <w:ind w:firstLine="420"/>
        <w:jc w:val="both"/>
      </w:pPr>
      <w:r>
        <w:rPr>
          <w:sz w:val="24"/>
          <w:color w:val="000000"/>
        </w:rPr>
        <w:t>3</w:t>
      </w:r>
      <w:r>
        <w:rPr>
          <w:sz w:val="24"/>
          <w:color w:val="000000"/>
        </w:rPr>
        <w:t>.</w:t>
      </w:r>
      <w:r>
        <w:rPr>
          <w:sz w:val="24"/>
          <w:color w:val="000000"/>
        </w:rPr>
        <w:t>乙方保证所提供设备的供货渠道符合国家相关规定，保证合同设备是由原制造商生产的、未曾使用过的全新产品，其质量标准、规格及技术特征完全符合制造商所在国家及中国的最新标准和规定；保证完全符合招投标文件、本合同所要求的功能和技术参数</w:t>
      </w:r>
      <w:r>
        <w:rPr>
          <w:sz w:val="24"/>
          <w:color w:val="000000"/>
        </w:rPr>
        <w:t>，</w:t>
      </w:r>
      <w:r>
        <w:rPr>
          <w:sz w:val="24"/>
          <w:color w:val="000000"/>
        </w:rPr>
        <w:t>保证合同设备质量的可靠性及安全性。</w:t>
      </w:r>
    </w:p>
    <w:p>
      <w:pPr>
        <w:pStyle w:val="null3"/>
        <w:ind w:firstLine="420"/>
        <w:jc w:val="both"/>
      </w:pPr>
      <w:r>
        <w:rPr>
          <w:sz w:val="24"/>
          <w:color w:val="000000"/>
        </w:rPr>
        <w:t>4</w:t>
      </w:r>
      <w:r>
        <w:rPr>
          <w:sz w:val="24"/>
          <w:color w:val="000000"/>
        </w:rPr>
        <w:t>.</w:t>
      </w:r>
      <w:r>
        <w:rPr>
          <w:sz w:val="24"/>
          <w:color w:val="000000"/>
        </w:rPr>
        <w:t>保用保修期内非因甲方的人为原因而出现产品质量及安装问题，由乙方负责包修、包换或包退，并承担因此而产生的一切费用。提供</w:t>
      </w:r>
      <w:r>
        <w:rPr>
          <w:sz w:val="24"/>
          <w:color w:val="000000"/>
        </w:rPr>
        <w:t>7</w:t>
      </w:r>
      <w:r>
        <w:rPr>
          <w:sz w:val="24"/>
          <w:color w:val="000000"/>
        </w:rPr>
        <w:t>×</w:t>
      </w:r>
      <w:r>
        <w:rPr>
          <w:sz w:val="24"/>
          <w:color w:val="000000"/>
        </w:rPr>
        <w:t>24</w:t>
      </w:r>
      <w:r>
        <w:rPr>
          <w:sz w:val="24"/>
          <w:color w:val="000000"/>
        </w:rPr>
        <w:t>小时电话维护响应服务，</w:t>
      </w:r>
      <w:r>
        <w:rPr>
          <w:sz w:val="24"/>
          <w:color w:val="000000"/>
        </w:rPr>
        <w:t>2</w:t>
      </w:r>
      <w:r>
        <w:rPr>
          <w:sz w:val="24"/>
          <w:color w:val="000000"/>
        </w:rPr>
        <w:t>小时内维修响应，</w:t>
      </w:r>
      <w:r>
        <w:rPr>
          <w:sz w:val="24"/>
          <w:color w:val="000000"/>
        </w:rPr>
        <w:t>24</w:t>
      </w:r>
      <w:r>
        <w:rPr>
          <w:sz w:val="24"/>
          <w:color w:val="000000"/>
        </w:rPr>
        <w:t>小时内到达现场，保证系统的正常运行。质保期内，维修时间超过</w:t>
      </w:r>
      <w:r>
        <w:rPr>
          <w:sz w:val="24"/>
          <w:color w:val="000000"/>
        </w:rPr>
        <w:t>5</w:t>
      </w:r>
      <w:r>
        <w:rPr>
          <w:sz w:val="24"/>
          <w:color w:val="000000"/>
        </w:rPr>
        <w:t>天，提供</w:t>
      </w:r>
      <w:r>
        <w:rPr>
          <w:sz w:val="24"/>
          <w:color w:val="000000"/>
        </w:rPr>
        <w:t>同等设备予做</w:t>
      </w:r>
      <w:r>
        <w:rPr>
          <w:sz w:val="24"/>
          <w:color w:val="000000"/>
        </w:rPr>
        <w:t>备用机</w:t>
      </w:r>
      <w:r>
        <w:rPr>
          <w:sz w:val="24"/>
          <w:color w:val="000000"/>
        </w:rPr>
        <w:t>临时使用</w:t>
      </w:r>
      <w:r>
        <w:rPr>
          <w:sz w:val="24"/>
          <w:color w:val="000000"/>
        </w:rPr>
        <w:t>，或按维修延误时间的</w:t>
      </w:r>
      <w:r>
        <w:rPr>
          <w:sz w:val="24"/>
          <w:color w:val="000000"/>
        </w:rPr>
        <w:t>1:5</w:t>
      </w:r>
      <w:r>
        <w:rPr>
          <w:sz w:val="24"/>
          <w:color w:val="000000"/>
        </w:rPr>
        <w:t>延长保修期</w:t>
      </w:r>
      <w:r>
        <w:rPr>
          <w:sz w:val="24"/>
          <w:color w:val="000000"/>
        </w:rPr>
        <w:t>，如停用时间超过</w:t>
      </w:r>
      <w:r>
        <w:rPr>
          <w:sz w:val="24"/>
          <w:color w:val="000000"/>
        </w:rPr>
        <w:t>6</w:t>
      </w:r>
      <w:r>
        <w:rPr>
          <w:sz w:val="24"/>
          <w:color w:val="000000"/>
        </w:rPr>
        <w:t>0</w:t>
      </w:r>
      <w:r>
        <w:rPr>
          <w:sz w:val="24"/>
          <w:color w:val="000000"/>
        </w:rPr>
        <w:t>天则质保期重新计算</w:t>
      </w:r>
      <w:r>
        <w:rPr>
          <w:sz w:val="24"/>
          <w:color w:val="000000"/>
        </w:rPr>
        <w:t>。</w:t>
      </w:r>
      <w:r>
        <w:rPr>
          <w:sz w:val="24"/>
          <w:color w:val="000000"/>
        </w:rPr>
        <w:t>计量器具要求检定合格后，才能进入验收流程。计量器具包括强制检定器具、以及非强制检定器具，检定依据《中华人民共和国计量法》及其实施细则等法律法规执行。</w:t>
      </w:r>
      <w:r>
        <w:rPr>
          <w:sz w:val="24"/>
          <w:color w:val="000000"/>
        </w:rPr>
        <w:t>若乙方未能在</w:t>
      </w:r>
      <w:r>
        <w:rPr>
          <w:sz w:val="24"/>
          <w:color w:val="000000"/>
          <w:u w:val="single"/>
        </w:rPr>
        <w:t>24</w:t>
      </w:r>
      <w:r>
        <w:rPr>
          <w:sz w:val="24"/>
          <w:color w:val="000000"/>
        </w:rPr>
        <w:t>小时内派员到现场维修，乙方应向甲方支付合同金额千分之五的违约金</w:t>
      </w:r>
      <w:r>
        <w:rPr>
          <w:sz w:val="24"/>
          <w:color w:val="000000"/>
        </w:rPr>
        <w:t>/</w:t>
      </w:r>
      <w:r>
        <w:rPr>
          <w:sz w:val="24"/>
          <w:color w:val="000000"/>
        </w:rPr>
        <w:t>每次；若乙方未能在</w:t>
      </w:r>
      <w:r>
        <w:rPr>
          <w:sz w:val="24"/>
          <w:color w:val="000000"/>
          <w:u w:val="single"/>
        </w:rPr>
        <w:t>72</w:t>
      </w:r>
      <w:r>
        <w:rPr>
          <w:sz w:val="24"/>
          <w:color w:val="000000"/>
        </w:rPr>
        <w:t>小时内消除障碍，甲方有权聘请第三方消除障碍，由此产生的费用由乙方承担。</w:t>
      </w:r>
    </w:p>
    <w:p>
      <w:pPr>
        <w:pStyle w:val="null3"/>
        <w:ind w:firstLine="480"/>
        <w:jc w:val="both"/>
      </w:pPr>
      <w:r>
        <w:rPr>
          <w:sz w:val="24"/>
        </w:rPr>
        <w:t>5</w:t>
      </w:r>
      <w:r>
        <w:rPr>
          <w:sz w:val="24"/>
        </w:rPr>
        <w:t>.乙方无偿培训甲方操作和维修人员，主要内容为设备的基本结构、性能、主要部件的构造及修理，操作使用，保养与管理，常见故障的排除，紧急情况的处理等，培训地点主要在设备安装现场或按甲方安排。</w:t>
      </w:r>
    </w:p>
    <w:p>
      <w:pPr>
        <w:pStyle w:val="null3"/>
        <w:ind w:firstLine="420"/>
        <w:jc w:val="both"/>
      </w:pPr>
      <w:r>
        <w:rPr>
          <w:sz w:val="24"/>
        </w:rPr>
        <w:t>6</w:t>
      </w:r>
      <w:r>
        <w:rPr>
          <w:sz w:val="24"/>
        </w:rPr>
        <w:t>.合同设备如需专用消耗材料</w:t>
      </w:r>
      <w:r>
        <w:rPr>
          <w:sz w:val="24"/>
        </w:rPr>
        <w:t>，</w:t>
      </w:r>
      <w:r>
        <w:rPr>
          <w:sz w:val="24"/>
        </w:rPr>
        <w:t>乙方</w:t>
      </w:r>
      <w:r>
        <w:rPr>
          <w:sz w:val="24"/>
        </w:rPr>
        <w:t>承诺</w:t>
      </w:r>
      <w:r>
        <w:rPr>
          <w:sz w:val="24"/>
        </w:rPr>
        <w:t>均已在合同附件中列出，合同附件未列的消耗材料视为包含在合同范围内</w:t>
      </w:r>
      <w:r>
        <w:rPr>
          <w:sz w:val="24"/>
        </w:rPr>
        <w:t>无偿提供</w:t>
      </w:r>
      <w:r>
        <w:rPr>
          <w:sz w:val="24"/>
        </w:rPr>
        <w:t>。</w:t>
      </w:r>
    </w:p>
    <w:p>
      <w:pPr>
        <w:pStyle w:val="null3"/>
        <w:ind w:firstLine="420"/>
        <w:jc w:val="both"/>
      </w:pPr>
      <w:r>
        <w:rPr>
          <w:sz w:val="24"/>
          <w:color w:val="000000"/>
        </w:rPr>
        <w:t>7</w:t>
      </w:r>
      <w:r>
        <w:rPr>
          <w:sz w:val="24"/>
          <w:color w:val="000000"/>
        </w:rPr>
        <w:t>-1</w:t>
      </w:r>
      <w:r>
        <w:rPr>
          <w:sz w:val="24"/>
          <w:color w:val="000000"/>
        </w:rPr>
        <w:t>.</w:t>
      </w:r>
      <w:r>
        <w:rPr>
          <w:sz w:val="24"/>
          <w:color w:val="000000"/>
        </w:rPr>
        <w:t>乙方售后服务机构名称</w:t>
      </w:r>
      <w:r>
        <w:rPr>
          <w:sz w:val="24"/>
          <w:color w:val="000000"/>
        </w:rPr>
        <w:t>：</w:t>
      </w:r>
      <w:r>
        <w:rPr>
          <w:u w:val="single"/>
        </w:rPr>
        <w:t xml:space="preserve">           </w:t>
      </w:r>
      <w:r>
        <w:rPr/>
        <w:t xml:space="preserve">       </w:t>
      </w:r>
      <w:r>
        <w:rPr>
          <w:sz w:val="24"/>
          <w:color w:val="000000"/>
        </w:rPr>
        <w:t>地址：</w:t>
      </w:r>
      <w:r>
        <w:rPr>
          <w:u w:val="single"/>
        </w:rPr>
        <w:t xml:space="preserve">              </w:t>
      </w:r>
    </w:p>
    <w:p>
      <w:pPr>
        <w:pStyle w:val="null3"/>
        <w:ind w:firstLine="420"/>
        <w:jc w:val="both"/>
      </w:pPr>
      <w:r>
        <w:rPr>
          <w:sz w:val="24"/>
          <w:color w:val="000000"/>
        </w:rPr>
        <w:t>联系人：</w:t>
      </w:r>
      <w:r>
        <w:rPr>
          <w:u w:val="single"/>
        </w:rPr>
        <w:t xml:space="preserve">     </w:t>
      </w:r>
      <w:r>
        <w:rPr>
          <w:u w:val="single"/>
        </w:rPr>
        <w:t xml:space="preserve">    </w:t>
      </w:r>
      <w:r>
        <w:rPr>
          <w:u w:val="single"/>
        </w:rPr>
        <w:t xml:space="preserve">       </w:t>
      </w:r>
      <w:r>
        <w:rPr>
          <w:sz w:val="24"/>
          <w:color w:val="000000"/>
        </w:rPr>
        <w:t xml:space="preserve">    </w:t>
      </w:r>
      <w:r>
        <w:rPr>
          <w:sz w:val="24"/>
          <w:color w:val="000000"/>
        </w:rPr>
        <w:t>联系电话和手机：</w:t>
      </w:r>
      <w:r>
        <w:rPr>
          <w:u w:val="single"/>
        </w:rPr>
        <w:t xml:space="preserve">    </w:t>
      </w:r>
      <w:r>
        <w:rPr>
          <w:u w:val="single"/>
        </w:rPr>
        <w:t xml:space="preserve">     </w:t>
      </w:r>
      <w:r>
        <w:rPr>
          <w:u w:val="single"/>
        </w:rPr>
        <w:t xml:space="preserve">  </w:t>
      </w:r>
    </w:p>
    <w:p>
      <w:pPr>
        <w:pStyle w:val="null3"/>
        <w:ind w:firstLine="420"/>
      </w:pPr>
      <w:r>
        <w:rPr>
          <w:sz w:val="24"/>
          <w:color w:val="000000"/>
        </w:rPr>
        <w:t>7</w:t>
      </w:r>
      <w:r>
        <w:rPr>
          <w:sz w:val="24"/>
          <w:color w:val="000000"/>
        </w:rPr>
        <w:t>-2.</w:t>
      </w:r>
      <w:r>
        <w:rPr>
          <w:sz w:val="24"/>
          <w:color w:val="000000"/>
        </w:rPr>
        <w:t>代理商售后服务机构名称：</w:t>
      </w:r>
      <w:r>
        <w:rPr>
          <w:u w:val="single"/>
        </w:rPr>
        <w:t xml:space="preserve"> </w:t>
      </w:r>
      <w:r>
        <w:rPr>
          <w:u w:val="single"/>
        </w:rPr>
        <w:t xml:space="preserve">             </w:t>
      </w:r>
      <w:r>
        <w:rPr>
          <w:u w:val="single"/>
        </w:rPr>
        <w:t xml:space="preserve">  </w:t>
      </w:r>
      <w:r>
        <w:rPr>
          <w:sz w:val="24"/>
          <w:color w:val="000000"/>
        </w:rPr>
        <w:t xml:space="preserve"> </w:t>
      </w:r>
      <w:r>
        <w:rPr>
          <w:sz w:val="24"/>
          <w:color w:val="000000"/>
        </w:rPr>
        <w:t>地址：</w:t>
      </w:r>
      <w:r>
        <w:rPr>
          <w:u w:val="single"/>
        </w:rPr>
        <w:t xml:space="preserve">    </w:t>
      </w:r>
      <w:r>
        <w:rPr>
          <w:u w:val="single"/>
        </w:rPr>
        <w:t xml:space="preserve">          </w:t>
      </w:r>
    </w:p>
    <w:p>
      <w:pPr>
        <w:pStyle w:val="null3"/>
        <w:ind w:firstLine="420"/>
        <w:jc w:val="both"/>
      </w:pPr>
      <w:r>
        <w:rPr>
          <w:sz w:val="24"/>
          <w:color w:val="000000"/>
        </w:rPr>
        <w:t>联系人：</w:t>
      </w:r>
      <w:r>
        <w:rPr>
          <w:u w:val="single"/>
        </w:rPr>
        <w:t xml:space="preserve">            </w:t>
      </w:r>
      <w:r>
        <w:rPr>
          <w:u w:val="single"/>
        </w:rPr>
        <w:t xml:space="preserve">     </w:t>
      </w:r>
      <w:r>
        <w:rPr>
          <w:sz w:val="24"/>
          <w:color w:val="000000"/>
        </w:rPr>
        <w:t xml:space="preserve">   </w:t>
      </w:r>
      <w:r>
        <w:rPr>
          <w:sz w:val="24"/>
          <w:color w:val="000000"/>
        </w:rPr>
        <w:t>联系电话和手机：</w:t>
      </w:r>
      <w:r>
        <w:rPr>
          <w:u w:val="single"/>
        </w:rPr>
        <w:t xml:space="preserve">    </w:t>
      </w:r>
      <w:r>
        <w:rPr>
          <w:u w:val="single"/>
        </w:rPr>
        <w:t xml:space="preserve">                </w:t>
      </w:r>
    </w:p>
    <w:p>
      <w:pPr>
        <w:pStyle w:val="null3"/>
        <w:ind w:firstLine="420"/>
        <w:jc w:val="both"/>
      </w:pPr>
      <w:r>
        <w:rPr>
          <w:sz w:val="24"/>
          <w:color w:val="000000"/>
        </w:rPr>
        <w:t>7</w:t>
      </w:r>
      <w:r>
        <w:rPr>
          <w:sz w:val="24"/>
          <w:color w:val="000000"/>
        </w:rPr>
        <w:t>-3.</w:t>
      </w:r>
      <w:r>
        <w:rPr>
          <w:sz w:val="24"/>
          <w:color w:val="000000"/>
        </w:rPr>
        <w:t>厂家售后服务机构名称：</w:t>
      </w:r>
      <w:r>
        <w:rPr>
          <w:u w:val="single"/>
        </w:rPr>
        <w:t xml:space="preserve">    </w:t>
      </w:r>
      <w:r>
        <w:rPr>
          <w:u w:val="single"/>
        </w:rPr>
        <w:t xml:space="preserve">          </w:t>
      </w:r>
      <w:r>
        <w:rPr>
          <w:u w:val="single"/>
        </w:rPr>
        <w:t xml:space="preserve">  </w:t>
      </w:r>
      <w:r>
        <w:rPr/>
        <w:t xml:space="preserve">   </w:t>
      </w:r>
      <w:r>
        <w:rPr>
          <w:sz w:val="24"/>
          <w:color w:val="000000"/>
        </w:rPr>
        <w:t>地址：</w:t>
      </w:r>
      <w:r>
        <w:rPr>
          <w:u w:val="single"/>
        </w:rPr>
        <w:t xml:space="preserve">       </w:t>
      </w:r>
      <w:r>
        <w:rPr>
          <w:u w:val="single"/>
        </w:rPr>
        <w:t xml:space="preserve"> </w:t>
      </w:r>
      <w:r>
        <w:rPr>
          <w:u w:val="single"/>
        </w:rPr>
        <w:t xml:space="preserve">     </w:t>
      </w:r>
    </w:p>
    <w:p>
      <w:pPr>
        <w:pStyle w:val="null3"/>
        <w:ind w:firstLine="420"/>
      </w:pPr>
      <w:r>
        <w:rPr>
          <w:sz w:val="24"/>
          <w:color w:val="000000"/>
        </w:rPr>
        <w:t>联系人</w:t>
      </w:r>
      <w:r>
        <w:rPr>
          <w:sz w:val="24"/>
          <w:color w:val="000000"/>
        </w:rPr>
        <w:t>：</w:t>
      </w:r>
      <w:r>
        <w:rPr>
          <w:u w:val="single"/>
        </w:rPr>
        <w:t xml:space="preserve">                  </w:t>
      </w:r>
      <w:r>
        <w:rPr/>
        <w:t xml:space="preserve">  </w:t>
      </w:r>
      <w:r>
        <w:rPr>
          <w:sz w:val="24"/>
          <w:color w:val="000000"/>
        </w:rPr>
        <w:t>联系电话和手机：</w:t>
      </w:r>
      <w:r>
        <w:rPr>
          <w:u w:val="single"/>
        </w:rPr>
        <w:t xml:space="preserve">     </w:t>
      </w:r>
      <w:r>
        <w:rPr>
          <w:u w:val="single"/>
        </w:rPr>
        <w:t xml:space="preserve">               </w:t>
      </w:r>
    </w:p>
    <w:p>
      <w:pPr>
        <w:pStyle w:val="null3"/>
        <w:ind w:firstLine="422"/>
        <w:jc w:val="both"/>
      </w:pPr>
      <w:r>
        <w:rPr>
          <w:sz w:val="24"/>
          <w:b/>
          <w:color w:val="000000"/>
        </w:rPr>
        <w:t>第七条　违约责任</w:t>
      </w:r>
    </w:p>
    <w:p>
      <w:pPr>
        <w:pStyle w:val="null3"/>
        <w:ind w:firstLine="420"/>
        <w:jc w:val="both"/>
      </w:pPr>
      <w:r>
        <w:rPr>
          <w:sz w:val="24"/>
          <w:color w:val="000000"/>
        </w:rPr>
        <w:t>1.</w:t>
      </w:r>
      <w:r>
        <w:rPr>
          <w:sz w:val="24"/>
          <w:color w:val="000000"/>
        </w:rPr>
        <w:t>乙方交付的设备或提供的服务不符合招标</w:t>
      </w:r>
      <w:r>
        <w:rPr>
          <w:sz w:val="24"/>
          <w:color w:val="000000"/>
        </w:rPr>
        <w:t>/</w:t>
      </w:r>
      <w:r>
        <w:rPr>
          <w:sz w:val="24"/>
          <w:color w:val="000000"/>
        </w:rPr>
        <w:t>采购</w:t>
      </w:r>
      <w:r>
        <w:rPr>
          <w:sz w:val="24"/>
          <w:color w:val="000000"/>
        </w:rPr>
        <w:t>文件、投标</w:t>
      </w:r>
      <w:r>
        <w:rPr>
          <w:sz w:val="24"/>
          <w:color w:val="000000"/>
        </w:rPr>
        <w:t>/</w:t>
      </w:r>
      <w:r>
        <w:rPr>
          <w:sz w:val="24"/>
          <w:color w:val="000000"/>
        </w:rPr>
        <w:t>响应</w:t>
      </w:r>
      <w:r>
        <w:rPr>
          <w:sz w:val="24"/>
          <w:color w:val="000000"/>
        </w:rPr>
        <w:t>文件或本合同</w:t>
      </w:r>
      <w:r>
        <w:rPr>
          <w:sz w:val="24"/>
          <w:color w:val="000000"/>
        </w:rPr>
        <w:t>等文件</w:t>
      </w:r>
      <w:r>
        <w:rPr>
          <w:sz w:val="24"/>
          <w:color w:val="000000"/>
        </w:rPr>
        <w:t>规定的，甲方有权拒收，并且乙方须向甲方支付本合同总价</w:t>
      </w:r>
      <w:r>
        <w:rPr>
          <w:sz w:val="24"/>
          <w:color w:val="000000"/>
        </w:rPr>
        <w:t>5%</w:t>
      </w:r>
      <w:r>
        <w:rPr>
          <w:sz w:val="24"/>
          <w:color w:val="000000"/>
        </w:rPr>
        <w:t>的违约金。经两次重新交付仍不符合规定的，甲方有权终止合同，乙方应支付甲方合同总额</w:t>
      </w:r>
      <w:r>
        <w:rPr>
          <w:sz w:val="24"/>
          <w:color w:val="000000"/>
        </w:rPr>
        <w:t>20%</w:t>
      </w:r>
      <w:r>
        <w:rPr>
          <w:sz w:val="24"/>
          <w:color w:val="000000"/>
        </w:rPr>
        <w:t>的违约金，由此造成甲方的经济损失由乙方承担。</w:t>
      </w:r>
    </w:p>
    <w:p>
      <w:pPr>
        <w:pStyle w:val="null3"/>
        <w:ind w:firstLine="420"/>
        <w:jc w:val="both"/>
      </w:pPr>
      <w:r>
        <w:rPr>
          <w:sz w:val="24"/>
          <w:color w:val="000000"/>
        </w:rPr>
        <w:t>2.</w:t>
      </w:r>
      <w:r>
        <w:rPr>
          <w:sz w:val="24"/>
          <w:color w:val="000000"/>
        </w:rPr>
        <w:t>乙方未按要求履行合同义务时，甲方有权拒绝验收，且对逾期交付的设备或工程，乙方从逾期之日起每日按合同总额的</w:t>
      </w:r>
      <w:r>
        <w:rPr>
          <w:sz w:val="24"/>
          <w:color w:val="000000"/>
        </w:rPr>
        <w:t>2</w:t>
      </w:r>
      <w:r>
        <w:rPr>
          <w:sz w:val="24"/>
          <w:color w:val="000000"/>
        </w:rPr>
        <w:t>‰比例向甲方支付违约金；逾期</w:t>
      </w:r>
      <w:r>
        <w:rPr>
          <w:sz w:val="24"/>
          <w:color w:val="000000"/>
        </w:rPr>
        <w:t>15</w:t>
      </w:r>
      <w:r>
        <w:rPr>
          <w:sz w:val="24"/>
          <w:color w:val="000000"/>
        </w:rPr>
        <w:t>日</w:t>
      </w:r>
      <w:r>
        <w:rPr>
          <w:sz w:val="24"/>
          <w:color w:val="000000"/>
        </w:rPr>
        <w:t>或</w:t>
      </w:r>
      <w:r>
        <w:rPr>
          <w:sz w:val="24"/>
          <w:color w:val="000000"/>
        </w:rPr>
        <w:t>以上时，甲方有权终止合同，乙方应支付甲方合同总额</w:t>
      </w:r>
      <w:r>
        <w:rPr>
          <w:sz w:val="24"/>
          <w:color w:val="000000"/>
        </w:rPr>
        <w:t>20%</w:t>
      </w:r>
      <w:r>
        <w:rPr>
          <w:sz w:val="24"/>
          <w:color w:val="000000"/>
        </w:rPr>
        <w:t>的违约金，由此造成甲方的经济损失由乙方承担。</w:t>
      </w:r>
    </w:p>
    <w:p>
      <w:pPr>
        <w:pStyle w:val="null3"/>
        <w:ind w:firstLine="420"/>
        <w:jc w:val="both"/>
      </w:pPr>
      <w:r>
        <w:rPr>
          <w:sz w:val="24"/>
          <w:color w:val="000000"/>
        </w:rPr>
        <w:t>3.</w:t>
      </w:r>
      <w:r>
        <w:rPr>
          <w:sz w:val="24"/>
          <w:color w:val="000000"/>
        </w:rPr>
        <w:t>甲方未按要求履行合同义务时，且无正当理由拖延付款或退还履约保证金时，甲方须向乙方支付滞纳金，标准为每日按未付或退还金额的</w:t>
      </w:r>
      <w:r>
        <w:rPr>
          <w:sz w:val="24"/>
          <w:color w:val="000000"/>
        </w:rPr>
        <w:t>2</w:t>
      </w:r>
      <w:r>
        <w:rPr>
          <w:sz w:val="24"/>
          <w:color w:val="000000"/>
        </w:rPr>
        <w:t>‰累计，滞纳金累计不超过未付或退还金额的</w:t>
      </w:r>
      <w:r>
        <w:rPr>
          <w:sz w:val="24"/>
          <w:color w:val="000000"/>
        </w:rPr>
        <w:t>2%</w:t>
      </w:r>
      <w:r>
        <w:rPr>
          <w:sz w:val="24"/>
          <w:color w:val="000000"/>
        </w:rPr>
        <w:t>。</w:t>
      </w:r>
    </w:p>
    <w:p>
      <w:pPr>
        <w:pStyle w:val="null3"/>
        <w:ind w:firstLine="420"/>
        <w:jc w:val="both"/>
      </w:pPr>
      <w:r>
        <w:rPr>
          <w:sz w:val="24"/>
          <w:color w:val="000000"/>
        </w:rPr>
        <w:t>4.</w:t>
      </w:r>
      <w:r>
        <w:rPr>
          <w:sz w:val="24"/>
          <w:color w:val="000000"/>
        </w:rPr>
        <w:t>其它违约责任按《中华人民共和国民法典》处理。</w:t>
      </w:r>
    </w:p>
    <w:p>
      <w:pPr>
        <w:pStyle w:val="null3"/>
        <w:ind w:firstLine="422"/>
        <w:jc w:val="both"/>
      </w:pPr>
      <w:r>
        <w:rPr>
          <w:sz w:val="24"/>
          <w:b/>
          <w:color w:val="000000"/>
        </w:rPr>
        <w:t>第八条　提出异议的时间和方法</w:t>
      </w:r>
    </w:p>
    <w:p>
      <w:pPr>
        <w:pStyle w:val="null3"/>
        <w:ind w:firstLine="420"/>
        <w:jc w:val="both"/>
      </w:pPr>
      <w:r>
        <w:rPr>
          <w:sz w:val="24"/>
          <w:color w:val="000000"/>
        </w:rPr>
        <w:t>1.</w:t>
      </w:r>
      <w:r>
        <w:rPr>
          <w:sz w:val="24"/>
          <w:color w:val="000000"/>
        </w:rPr>
        <w:t>甲方在验收后</w:t>
      </w:r>
      <w:r>
        <w:rPr>
          <w:sz w:val="24"/>
          <w:color w:val="000000"/>
        </w:rPr>
        <w:t>60</w:t>
      </w:r>
      <w:r>
        <w:rPr>
          <w:sz w:val="24"/>
          <w:color w:val="000000"/>
        </w:rPr>
        <w:t>天内如对设备的型号、规格、质量有异议时，应在妥善保管设备的同时，即向乙方提出书面异议。</w:t>
      </w:r>
    </w:p>
    <w:p>
      <w:pPr>
        <w:pStyle w:val="null3"/>
        <w:ind w:firstLine="420"/>
        <w:jc w:val="both"/>
      </w:pPr>
      <w:r>
        <w:rPr>
          <w:sz w:val="24"/>
          <w:color w:val="000000"/>
        </w:rPr>
        <w:t>2.</w:t>
      </w:r>
      <w:r>
        <w:rPr>
          <w:sz w:val="24"/>
          <w:color w:val="000000"/>
        </w:rPr>
        <w:t>乙方在接到甲方书面异议后，应在</w:t>
      </w:r>
      <w:r>
        <w:rPr>
          <w:sz w:val="24"/>
          <w:color w:val="000000"/>
        </w:rPr>
        <w:t>2</w:t>
      </w:r>
      <w:r>
        <w:rPr>
          <w:sz w:val="24"/>
          <w:color w:val="000000"/>
        </w:rPr>
        <w:t>天内负责处理并函复甲方处理情况，否则，即视为默认甲方提出的异议和处理意见。</w:t>
      </w:r>
    </w:p>
    <w:p>
      <w:pPr>
        <w:pStyle w:val="null3"/>
        <w:ind w:firstLine="420"/>
        <w:jc w:val="both"/>
      </w:pPr>
      <w:r>
        <w:rPr>
          <w:sz w:val="24"/>
          <w:color w:val="000000"/>
        </w:rPr>
        <w:t>3.</w:t>
      </w:r>
      <w:r>
        <w:rPr>
          <w:sz w:val="24"/>
          <w:color w:val="000000"/>
        </w:rPr>
        <w:t>甲方因违章操作、保管、保养不善等人为造成设备损毁，所提出的异议乙方有权不予接受。</w:t>
      </w:r>
    </w:p>
    <w:p>
      <w:pPr>
        <w:pStyle w:val="null3"/>
        <w:ind w:firstLine="422"/>
        <w:jc w:val="both"/>
      </w:pPr>
      <w:r>
        <w:rPr>
          <w:sz w:val="24"/>
          <w:b/>
          <w:color w:val="000000"/>
        </w:rPr>
        <w:t>第九条　争议的解决</w:t>
      </w:r>
    </w:p>
    <w:p>
      <w:pPr>
        <w:pStyle w:val="null3"/>
        <w:ind w:firstLine="420"/>
        <w:jc w:val="both"/>
      </w:pPr>
      <w:r>
        <w:rPr>
          <w:sz w:val="24"/>
          <w:color w:val="000000"/>
        </w:rPr>
        <w:t>1.</w:t>
      </w:r>
      <w:r>
        <w:rPr>
          <w:sz w:val="24"/>
          <w:color w:val="000000"/>
        </w:rPr>
        <w:t>合同履行过程中发生的任何争议，如双方未能通过友好协商解决，应向甲方所在地人民法院提起诉讼。对设备质量的检查鉴定，统一由佛山市质量技术监督局辖属的相关检测机构进行终局鉴定，鉴定结果符合质量技术标准时，鉴定费由委托方承担；否则鉴定费由乙方承担。</w:t>
      </w:r>
    </w:p>
    <w:p>
      <w:pPr>
        <w:pStyle w:val="null3"/>
        <w:ind w:firstLine="420"/>
        <w:jc w:val="both"/>
      </w:pPr>
      <w:r>
        <w:rPr>
          <w:sz w:val="24"/>
          <w:color w:val="000000"/>
        </w:rPr>
        <w:t>2.</w:t>
      </w:r>
      <w:r>
        <w:rPr>
          <w:sz w:val="24"/>
          <w:color w:val="000000"/>
        </w:rPr>
        <w:t>法院审理期间，除提交法院审理的事项外，合同其它事项和条款仍应继续履行。</w:t>
      </w:r>
    </w:p>
    <w:p>
      <w:pPr>
        <w:pStyle w:val="null3"/>
        <w:ind w:firstLine="422"/>
        <w:jc w:val="both"/>
      </w:pPr>
      <w:r>
        <w:rPr>
          <w:sz w:val="24"/>
          <w:b/>
          <w:color w:val="000000"/>
        </w:rPr>
        <w:t>第十条　不可抗力</w:t>
      </w:r>
    </w:p>
    <w:p>
      <w:pPr>
        <w:pStyle w:val="null3"/>
        <w:ind w:firstLine="420"/>
        <w:jc w:val="both"/>
      </w:pPr>
      <w:r>
        <w:rPr>
          <w:sz w:val="24"/>
          <w:color w:val="000000"/>
        </w:rPr>
        <w:t>1</w:t>
      </w:r>
      <w:r>
        <w:rPr>
          <w:sz w:val="24"/>
          <w:color w:val="000000"/>
        </w:rPr>
        <w:t>.</w:t>
      </w:r>
      <w:r>
        <w:rPr>
          <w:sz w:val="24"/>
          <w:color w:val="000000"/>
        </w:rPr>
        <w:t>不可抗力指战争、严重火灾、洪水、台风、地震等或其他双方认定的不可抗力事件。</w:t>
      </w:r>
    </w:p>
    <w:p>
      <w:pPr>
        <w:pStyle w:val="null3"/>
        <w:ind w:firstLine="420"/>
        <w:jc w:val="both"/>
      </w:pPr>
      <w:r>
        <w:rPr>
          <w:sz w:val="24"/>
          <w:color w:val="000000"/>
        </w:rPr>
        <w:t>2</w:t>
      </w:r>
      <w:r>
        <w:rPr>
          <w:sz w:val="24"/>
          <w:color w:val="000000"/>
        </w:rPr>
        <w:t>.</w:t>
      </w:r>
      <w:r>
        <w:rPr>
          <w:sz w:val="24"/>
          <w:color w:val="000000"/>
        </w:rPr>
        <w:t>任何一方由于不可抗力原因不能履行合同时，应在不可抗力事件结束后</w:t>
      </w:r>
      <w:r>
        <w:rPr>
          <w:sz w:val="24"/>
          <w:color w:val="000000"/>
        </w:rPr>
        <w:t>1</w:t>
      </w:r>
      <w:r>
        <w:rPr>
          <w:sz w:val="24"/>
          <w:color w:val="000000"/>
        </w:rPr>
        <w:t>天内向对方通报，以减轻可能给对方造成的损失，在取得有关机构的不可抗力证明或双方谅解确认后，允许延期履行或修订合同，并根据情况可部分或全部免于承担违约责任。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4"/>
          <w:b/>
          <w:color w:val="000000"/>
        </w:rPr>
        <w:t>第十一条　税费</w:t>
      </w:r>
    </w:p>
    <w:p>
      <w:pPr>
        <w:pStyle w:val="null3"/>
        <w:ind w:firstLine="420"/>
        <w:jc w:val="both"/>
      </w:pPr>
      <w:r>
        <w:rPr>
          <w:sz w:val="24"/>
          <w:color w:val="000000"/>
        </w:rPr>
        <w:t>1.</w:t>
      </w:r>
      <w:r>
        <w:rPr>
          <w:sz w:val="24"/>
          <w:color w:val="000000"/>
        </w:rPr>
        <w:t>本合同实施过程中所发生的一切税费及不可预见费均由乙方承担。</w:t>
      </w:r>
    </w:p>
    <w:p>
      <w:pPr>
        <w:pStyle w:val="null3"/>
        <w:ind w:firstLine="420"/>
        <w:jc w:val="both"/>
      </w:pPr>
      <w:r>
        <w:rPr>
          <w:sz w:val="24"/>
          <w:color w:val="000000"/>
        </w:rPr>
        <w:t>2.</w:t>
      </w:r>
      <w:r>
        <w:rPr>
          <w:sz w:val="24"/>
          <w:color w:val="000000"/>
        </w:rPr>
        <w:t>乙方依照税务规章优先在合同履约地开具发票及纳税，咨询：</w:t>
      </w:r>
      <w:r>
        <w:rPr>
          <w:sz w:val="24"/>
          <w:color w:val="000000"/>
        </w:rPr>
        <w:t>0757-12366</w:t>
      </w:r>
      <w:r>
        <w:rPr>
          <w:sz w:val="24"/>
          <w:color w:val="000000"/>
        </w:rPr>
        <w:t>。</w:t>
      </w:r>
    </w:p>
    <w:p>
      <w:pPr>
        <w:pStyle w:val="null3"/>
        <w:ind w:firstLine="422"/>
        <w:jc w:val="both"/>
      </w:pPr>
      <w:r>
        <w:rPr>
          <w:sz w:val="24"/>
          <w:b/>
          <w:color w:val="000000"/>
        </w:rPr>
        <w:t>第十二条　合同生效</w:t>
      </w:r>
    </w:p>
    <w:p>
      <w:pPr>
        <w:pStyle w:val="null3"/>
        <w:ind w:firstLine="420"/>
        <w:jc w:val="both"/>
      </w:pPr>
      <w:r>
        <w:rPr>
          <w:sz w:val="24"/>
          <w:color w:val="000000"/>
        </w:rPr>
        <w:t>1.</w:t>
      </w:r>
      <w:r>
        <w:rPr>
          <w:sz w:val="24"/>
          <w:color w:val="000000"/>
        </w:rPr>
        <w:t>本合同在甲乙双方法人代表或其授权代表签字盖章之日起生效。</w:t>
      </w:r>
    </w:p>
    <w:p>
      <w:pPr>
        <w:pStyle w:val="null3"/>
        <w:ind w:firstLine="420"/>
        <w:jc w:val="both"/>
      </w:pPr>
      <w:r>
        <w:rPr>
          <w:sz w:val="24"/>
          <w:color w:val="000000"/>
        </w:rPr>
        <w:t>2.</w:t>
      </w:r>
      <w:r>
        <w:rPr>
          <w:sz w:val="24"/>
          <w:color w:val="000000"/>
        </w:rPr>
        <w:t>合同的有效期为</w:t>
      </w:r>
      <w:r>
        <w:rPr>
          <w:sz w:val="24"/>
          <w:color w:val="000000"/>
        </w:rPr>
        <w:t>1</w:t>
      </w:r>
      <w:r>
        <w:rPr>
          <w:sz w:val="24"/>
          <w:color w:val="000000"/>
        </w:rPr>
        <w:t>年，质保期及保修期不受合同有效期限定。</w:t>
      </w:r>
    </w:p>
    <w:p>
      <w:pPr>
        <w:pStyle w:val="null3"/>
        <w:ind w:firstLine="422"/>
        <w:jc w:val="both"/>
      </w:pPr>
      <w:r>
        <w:rPr>
          <w:sz w:val="24"/>
          <w:b/>
          <w:color w:val="000000"/>
        </w:rPr>
        <w:t>第十三条　乙方应提供的资料内容</w:t>
      </w:r>
    </w:p>
    <w:p>
      <w:pPr>
        <w:pStyle w:val="null3"/>
        <w:ind w:firstLine="420"/>
        <w:jc w:val="both"/>
      </w:pPr>
      <w:r>
        <w:rPr>
          <w:sz w:val="24"/>
          <w:color w:val="000000"/>
        </w:rPr>
        <w:t>1.</w:t>
      </w:r>
      <w:r>
        <w:rPr>
          <w:sz w:val="24"/>
          <w:color w:val="000000"/>
        </w:rPr>
        <w:t>中国境内制造的产品必须提供出厂合格证。</w:t>
      </w:r>
    </w:p>
    <w:p>
      <w:pPr>
        <w:pStyle w:val="null3"/>
        <w:ind w:firstLine="420"/>
      </w:pPr>
      <w:r>
        <w:rPr>
          <w:sz w:val="24"/>
          <w:color w:val="000000"/>
        </w:rPr>
        <w:t>2.</w:t>
      </w:r>
      <w:r>
        <w:rPr>
          <w:sz w:val="24"/>
          <w:color w:val="000000"/>
        </w:rPr>
        <w:t>提供产品技术（使用）说明书、产品质量说明书、技术服务资料。外文资料均需有中文译本。</w:t>
      </w:r>
    </w:p>
    <w:p>
      <w:pPr>
        <w:pStyle w:val="null3"/>
        <w:ind w:firstLine="420"/>
      </w:pPr>
      <w:r>
        <w:rPr>
          <w:sz w:val="24"/>
          <w:color w:val="000000"/>
        </w:rPr>
        <w:t>3.</w:t>
      </w:r>
      <w:r>
        <w:rPr>
          <w:sz w:val="24"/>
          <w:color w:val="000000"/>
        </w:rPr>
        <w:t>提供完整的厂家原版维修手册、使用及维护光盘。提供维护软件，密码（如需）等维护维修必需的材料和信息。提供完整的安装软件，以便日后系统重装。</w:t>
      </w:r>
    </w:p>
    <w:p>
      <w:pPr>
        <w:pStyle w:val="null3"/>
        <w:ind w:firstLine="420"/>
      </w:pPr>
      <w:r>
        <w:rPr>
          <w:sz w:val="24"/>
          <w:color w:val="000000"/>
        </w:rPr>
        <w:t>4.</w:t>
      </w:r>
      <w:r>
        <w:rPr>
          <w:sz w:val="24"/>
          <w:color w:val="000000"/>
        </w:rPr>
        <w:t>如有备件，乙方应随机向甲方提供一套标准备件包，并列出清单及单价。</w:t>
      </w:r>
    </w:p>
    <w:p>
      <w:pPr>
        <w:pStyle w:val="null3"/>
        <w:ind w:firstLine="420"/>
      </w:pPr>
      <w:r>
        <w:rPr>
          <w:sz w:val="24"/>
          <w:color w:val="000000"/>
        </w:rPr>
        <w:t>5.</w:t>
      </w:r>
      <w:r>
        <w:rPr>
          <w:sz w:val="24"/>
          <w:color w:val="000000"/>
        </w:rPr>
        <w:t>乙</w:t>
      </w:r>
      <w:r>
        <w:rPr>
          <w:sz w:val="24"/>
          <w:color w:val="000000"/>
        </w:rPr>
        <w:t>方须向</w:t>
      </w:r>
      <w:r>
        <w:rPr>
          <w:sz w:val="24"/>
          <w:color w:val="000000"/>
        </w:rPr>
        <w:t>甲</w:t>
      </w:r>
      <w:r>
        <w:rPr>
          <w:sz w:val="24"/>
          <w:color w:val="000000"/>
        </w:rPr>
        <w:t>方提供设备的运行、安装、使用环境要求。</w:t>
      </w:r>
    </w:p>
    <w:p>
      <w:pPr>
        <w:pStyle w:val="null3"/>
        <w:ind w:firstLine="422"/>
        <w:jc w:val="both"/>
      </w:pPr>
      <w:r>
        <w:rPr>
          <w:sz w:val="24"/>
          <w:b/>
          <w:color w:val="000000"/>
        </w:rPr>
        <w:t>第十四条　其它</w:t>
      </w:r>
    </w:p>
    <w:p>
      <w:pPr>
        <w:pStyle w:val="null3"/>
        <w:ind w:firstLine="420"/>
      </w:pPr>
      <w:r>
        <w:rPr>
          <w:sz w:val="24"/>
          <w:color w:val="000000"/>
        </w:rPr>
        <w:t>1.</w:t>
      </w:r>
      <w:r>
        <w:rPr>
          <w:sz w:val="24"/>
          <w:color w:val="000000"/>
        </w:rPr>
        <w:t>所有经一方或双方签署确认的文件（包括会议纪要、补充协议、往来信函）、招标文件和投标响应承诺文件、合同附件及《中标通知书》</w:t>
      </w:r>
      <w:r>
        <w:rPr>
          <w:sz w:val="24"/>
          <w:color w:val="000000"/>
        </w:rPr>
        <w:t>等</w:t>
      </w:r>
      <w:r>
        <w:rPr>
          <w:sz w:val="24"/>
          <w:color w:val="000000"/>
        </w:rPr>
        <w:t>均为本合同不可分割的有效组成部分，与本合同具有同等的法律效力和履约义务，其生效日期为签字盖章确认之日起。</w:t>
      </w:r>
    </w:p>
    <w:p>
      <w:pPr>
        <w:pStyle w:val="null3"/>
        <w:ind w:firstLine="420"/>
      </w:pPr>
      <w:r>
        <w:rPr>
          <w:sz w:val="24"/>
          <w:color w:val="000000"/>
        </w:rPr>
        <w:t>2.</w:t>
      </w:r>
      <w:r>
        <w:rPr>
          <w:sz w:val="24"/>
          <w:color w:val="000000"/>
        </w:rPr>
        <w:t>如一方（包括联系人）地址、电话、传真号码有变更，应在变更当日内书面通知对方，否则，因此造成的损失由未履行通知义务方承担相应责任。</w:t>
      </w:r>
    </w:p>
    <w:p>
      <w:pPr>
        <w:pStyle w:val="null3"/>
        <w:ind w:firstLine="420"/>
      </w:pPr>
      <w:r>
        <w:rPr>
          <w:sz w:val="24"/>
          <w:color w:val="000000"/>
        </w:rPr>
        <w:t>3.</w:t>
      </w:r>
      <w:r>
        <w:rPr>
          <w:sz w:val="24"/>
          <w:color w:val="000000"/>
        </w:rPr>
        <w:t>未经甲方书面同意，乙方不得擅自向第三方转让其应履行的合同项下的义务。</w:t>
      </w:r>
    </w:p>
    <w:p>
      <w:pPr>
        <w:pStyle w:val="null3"/>
        <w:ind w:firstLine="420"/>
      </w:pPr>
      <w:r>
        <w:rPr>
          <w:sz w:val="24"/>
          <w:color w:val="000000"/>
        </w:rPr>
        <w:t>4.本合同一式</w:t>
      </w:r>
      <w:r>
        <w:rPr>
          <w:sz w:val="24"/>
          <w:color w:val="000000"/>
          <w:u w:val="single"/>
        </w:rPr>
        <w:t>_</w:t>
      </w:r>
      <w:r>
        <w:rPr>
          <w:u w:val="single"/>
        </w:rPr>
        <w:t xml:space="preserve">  </w:t>
      </w:r>
      <w:r>
        <w:rPr>
          <w:sz w:val="24"/>
          <w:color w:val="000000"/>
          <w:u w:val="single"/>
        </w:rPr>
        <w:t>_</w:t>
      </w:r>
      <w:r>
        <w:rPr>
          <w:sz w:val="24"/>
          <w:color w:val="000000"/>
        </w:rPr>
        <w:t>份，甲方</w:t>
      </w:r>
      <w:r>
        <w:rPr>
          <w:sz w:val="24"/>
          <w:color w:val="000000"/>
          <w:u w:val="single"/>
        </w:rPr>
        <w:t>肆</w:t>
      </w:r>
      <w:r>
        <w:rPr>
          <w:sz w:val="24"/>
          <w:color w:val="000000"/>
        </w:rPr>
        <w:t>份、乙方</w:t>
      </w:r>
      <w:r>
        <w:rPr>
          <w:sz w:val="24"/>
          <w:color w:val="000000"/>
        </w:rPr>
        <w:t>_</w:t>
      </w:r>
      <w:r>
        <w:rPr>
          <w:u w:val="single"/>
        </w:rPr>
        <w:t xml:space="preserve">  </w:t>
      </w:r>
      <w:r>
        <w:rPr>
          <w:sz w:val="24"/>
          <w:color w:val="000000"/>
        </w:rPr>
        <w:t>_份，均具有同等的法律效力。</w:t>
      </w:r>
    </w:p>
    <w:p>
      <w:pPr>
        <w:pStyle w:val="null3"/>
        <w:ind w:firstLine="420"/>
      </w:pPr>
      <w:r>
        <w:rPr>
          <w:sz w:val="24"/>
          <w:color w:val="000000"/>
        </w:rPr>
        <w:t>5.</w:t>
      </w:r>
      <w:r>
        <w:rPr>
          <w:sz w:val="24"/>
          <w:color w:val="000000"/>
        </w:rPr>
        <w:t>甲</w:t>
      </w:r>
      <w:r>
        <w:rPr>
          <w:sz w:val="24"/>
          <w:color w:val="000000"/>
        </w:rPr>
        <w:t>乙</w:t>
      </w:r>
      <w:r>
        <w:rPr>
          <w:sz w:val="24"/>
          <w:color w:val="000000"/>
        </w:rPr>
        <w:t>双方共同遵守国家的法律和规定，在委托、代理业务过程中不得行贿、受贿、索贿，违反者将按照国家法律、法规、规章等各自承担相应法律责任。</w:t>
      </w:r>
    </w:p>
    <w:p>
      <w:pPr>
        <w:pStyle w:val="null3"/>
        <w:ind w:firstLine="420"/>
      </w:pPr>
      <w:r>
        <w:rPr>
          <w:sz w:val="24"/>
          <w:color w:val="000000"/>
        </w:rPr>
        <w:t>6.</w:t>
      </w:r>
      <w:r>
        <w:rPr>
          <w:sz w:val="24"/>
          <w:color w:val="000000"/>
        </w:rPr>
        <w:t>乙方承诺不从事商业贿赂行为。一旦被列入商业贿赂不良记录，则甲方有权立即单方解除本合同，乙方应承担违约责任。</w:t>
      </w:r>
    </w:p>
    <w:p>
      <w:pPr>
        <w:pStyle w:val="null3"/>
        <w:ind w:firstLine="420"/>
      </w:pPr>
      <w:r>
        <w:rPr>
          <w:sz w:val="24"/>
          <w:color w:val="000000"/>
        </w:rPr>
        <w:t>7.</w:t>
      </w:r>
      <w:r>
        <w:rPr>
          <w:sz w:val="24"/>
          <w:color w:val="000000"/>
        </w:rPr>
        <w:t>双方均已对以上各条款及附件作充分了解，并明确理解由此而产生的相关权责。</w:t>
      </w:r>
    </w:p>
    <w:p>
      <w:pPr>
        <w:pStyle w:val="null3"/>
        <w:ind w:firstLine="480"/>
        <w:jc w:val="both"/>
      </w:pPr>
      <w:r>
        <w:rPr>
          <w:sz w:val="24"/>
        </w:rPr>
        <w:t>8.除政府采购合同继续履行将损害国家利益和社会公共利益外，双方当事人不得擅自变更、中止或者终止合同。</w:t>
      </w:r>
    </w:p>
    <w:p>
      <w:pPr>
        <w:pStyle w:val="null3"/>
        <w:ind w:firstLine="420"/>
      </w:pPr>
      <w:r>
        <w:rPr>
          <w:sz w:val="24"/>
          <w:b/>
          <w:color w:val="000000"/>
        </w:rPr>
        <w:t>合同附件清单</w:t>
      </w:r>
      <w:r>
        <w:rPr>
          <w:sz w:val="24"/>
          <w:color w:val="000000"/>
        </w:rPr>
        <w:t>（附后）</w:t>
      </w:r>
    </w:p>
    <w:p>
      <w:pPr>
        <w:pStyle w:val="null3"/>
        <w:ind w:firstLine="420"/>
        <w:jc w:val="both"/>
      </w:pPr>
      <w:r>
        <w:rPr>
          <w:sz w:val="24"/>
          <w:color w:val="000000"/>
        </w:rPr>
        <w:t>附注：本合同所有附件均在签订合同时编制，确立依据为招标</w:t>
      </w:r>
      <w:r>
        <w:rPr>
          <w:sz w:val="24"/>
          <w:color w:val="000000"/>
        </w:rPr>
        <w:t>/</w:t>
      </w:r>
      <w:r>
        <w:rPr>
          <w:sz w:val="24"/>
          <w:color w:val="000000"/>
        </w:rPr>
        <w:t>采购</w:t>
      </w:r>
      <w:r>
        <w:rPr>
          <w:sz w:val="24"/>
          <w:color w:val="000000"/>
        </w:rPr>
        <w:t>文件和乙方的投标</w:t>
      </w:r>
      <w:r>
        <w:rPr>
          <w:sz w:val="24"/>
          <w:color w:val="000000"/>
        </w:rPr>
        <w:t>/</w:t>
      </w:r>
      <w:r>
        <w:rPr>
          <w:sz w:val="24"/>
          <w:color w:val="000000"/>
        </w:rPr>
        <w:t>响应</w:t>
      </w:r>
      <w:r>
        <w:rPr>
          <w:sz w:val="24"/>
          <w:color w:val="000000"/>
        </w:rPr>
        <w:t>文件及相关确认文件、项目重要内容（如：双方权利义务、功能要求说明等）</w:t>
      </w:r>
      <w:r>
        <w:rPr>
          <w:sz w:val="24"/>
          <w:color w:val="000000"/>
        </w:rPr>
        <w:t>等</w:t>
      </w:r>
      <w:r>
        <w:rPr>
          <w:sz w:val="24"/>
          <w:color w:val="000000"/>
        </w:rPr>
        <w:t>。</w:t>
      </w:r>
    </w:p>
    <w:p>
      <w:pPr>
        <w:pStyle w:val="null3"/>
        <w:ind w:firstLine="422"/>
        <w:jc w:val="both"/>
      </w:pPr>
      <w:r>
        <w:rPr>
          <w:sz w:val="24"/>
          <w:color w:val="000000"/>
        </w:rPr>
        <w:t>注：合同及相关附件均应加盖双方骑缝章。</w:t>
      </w:r>
    </w:p>
    <w:tbl>
      <w:tblPr>
        <w:tblW w:w="0" w:type="auto"/>
        <w:tblBorders>
          <w:top w:val="none" w:color="000000" w:sz="4"/>
          <w:left w:val="none" w:color="000000" w:sz="4"/>
          <w:bottom w:val="none" w:color="000000" w:sz="4"/>
          <w:right w:val="none" w:color="000000" w:sz="4"/>
          <w:insideH w:val="none"/>
          <w:insideV w:val="none"/>
        </w:tblBorders>
      </w:tblPr>
      <w:tblGrid>
        <w:gridCol w:w="4611"/>
        <w:gridCol w:w="3693"/>
      </w:tblGrid>
      <w:tr>
        <w:tc>
          <w:tcPr>
            <w:tcW w:type="dxa" w:w="46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甲方（盖章并加盖骑缝章）</w:t>
            </w:r>
            <w:r>
              <w:rPr>
                <w:sz w:val="24"/>
                <w:color w:val="000000"/>
              </w:rPr>
              <w:t>：</w:t>
            </w:r>
            <w:r>
              <w:rPr>
                <w:sz w:val="24"/>
                <w:b/>
                <w:color w:val="000000"/>
              </w:rPr>
              <w:t>南方医科大学</w:t>
            </w:r>
            <w:r>
              <w:rPr>
                <w:sz w:val="24"/>
                <w:b/>
                <w:color w:val="000000"/>
              </w:rPr>
              <w:t>第八附属</w:t>
            </w:r>
            <w:r>
              <w:rPr>
                <w:sz w:val="24"/>
                <w:b/>
                <w:color w:val="000000"/>
              </w:rPr>
              <w:t>医院（佛山市顺德区第一人民医院）</w:t>
            </w:r>
          </w:p>
          <w:p>
            <w:pPr>
              <w:pStyle w:val="null3"/>
              <w:jc w:val="both"/>
            </w:pPr>
            <w:r>
              <w:rPr>
                <w:sz w:val="24"/>
                <w:color w:val="000000"/>
              </w:rPr>
              <w:t>业务经办科室负责人：</w:t>
            </w:r>
            <w:r>
              <w:rPr>
                <w:sz w:val="19"/>
                <w:u w:val="single"/>
              </w:rPr>
              <w:t xml:space="preserve"> </w:t>
            </w:r>
            <w:r>
              <w:rPr>
                <w:sz w:val="19"/>
                <w:u w:val="single"/>
              </w:rPr>
              <w:t xml:space="preserve">           </w:t>
            </w:r>
          </w:p>
          <w:p>
            <w:pPr>
              <w:pStyle w:val="null3"/>
              <w:jc w:val="both"/>
            </w:pPr>
            <w:r>
              <w:rPr>
                <w:sz w:val="24"/>
                <w:color w:val="000000"/>
              </w:rPr>
              <w:t>业务分</w:t>
            </w:r>
            <w:r>
              <w:rPr>
                <w:sz w:val="24"/>
                <w:color w:val="000000"/>
              </w:rPr>
              <w:t>管院领导：</w:t>
            </w:r>
            <w:r>
              <w:rPr>
                <w:sz w:val="19"/>
                <w:u w:val="single"/>
              </w:rPr>
              <w:t xml:space="preserve">             </w:t>
            </w:r>
          </w:p>
          <w:p>
            <w:pPr>
              <w:pStyle w:val="null3"/>
              <w:jc w:val="both"/>
            </w:pPr>
            <w:r>
              <w:rPr>
                <w:sz w:val="24"/>
                <w:color w:val="000000"/>
              </w:rPr>
              <w:t>法定代表人：</w:t>
            </w:r>
            <w:r>
              <w:rPr>
                <w:sz w:val="19"/>
                <w:u w:val="single"/>
              </w:rPr>
              <w:t xml:space="preserve">     </w:t>
            </w:r>
            <w:r>
              <w:rPr>
                <w:sz w:val="19"/>
                <w:u w:val="single"/>
              </w:rPr>
              <w:t xml:space="preserve">       </w:t>
            </w:r>
            <w:r>
              <w:rPr>
                <w:sz w:val="19"/>
                <w:u w:val="single"/>
              </w:rPr>
              <w:t xml:space="preserve">  </w:t>
            </w:r>
          </w:p>
          <w:p>
            <w:pPr>
              <w:pStyle w:val="null3"/>
              <w:jc w:val="both"/>
            </w:pPr>
            <w:r>
              <w:rPr>
                <w:sz w:val="24"/>
                <w:color w:val="000000"/>
              </w:rPr>
              <w:t>地址：佛山市顺德区伦教街道甲子路</w:t>
            </w:r>
            <w:r>
              <w:rPr>
                <w:sz w:val="24"/>
                <w:color w:val="000000"/>
              </w:rPr>
              <w:t>1</w:t>
            </w:r>
            <w:r>
              <w:rPr>
                <w:sz w:val="24"/>
                <w:color w:val="000000"/>
              </w:rPr>
              <w:t>号</w:t>
            </w:r>
          </w:p>
          <w:p>
            <w:pPr>
              <w:pStyle w:val="null3"/>
              <w:jc w:val="both"/>
            </w:pPr>
            <w:r>
              <w:rPr>
                <w:sz w:val="24"/>
                <w:color w:val="000000"/>
              </w:rPr>
              <w:t>电话：</w:t>
            </w:r>
            <w:r>
              <w:rPr>
                <w:sz w:val="24"/>
                <w:color w:val="000000"/>
              </w:rPr>
              <w:t>0757-2231862</w:t>
            </w:r>
            <w:r>
              <w:rPr>
                <w:sz w:val="24"/>
                <w:color w:val="000000"/>
              </w:rPr>
              <w:t>5</w:t>
            </w:r>
          </w:p>
          <w:p>
            <w:pPr>
              <w:pStyle w:val="null3"/>
              <w:jc w:val="both"/>
            </w:pPr>
            <w:r>
              <w:rPr>
                <w:sz w:val="24"/>
                <w:color w:val="000000"/>
              </w:rPr>
              <w:t>日期：</w:t>
            </w:r>
            <w:r>
              <w:rPr>
                <w:sz w:val="19"/>
                <w:u w:val="single"/>
              </w:rPr>
              <w:t xml:space="preserve"> </w:t>
            </w:r>
            <w:r>
              <w:rPr>
                <w:sz w:val="19"/>
                <w:u w:val="single"/>
              </w:rPr>
              <w:t xml:space="preserve">  </w:t>
            </w:r>
            <w:r>
              <w:rPr>
                <w:sz w:val="24"/>
                <w:color w:val="000000"/>
              </w:rPr>
              <w:t>年</w:t>
            </w:r>
            <w:r>
              <w:rPr>
                <w:sz w:val="19"/>
                <w:u w:val="single"/>
              </w:rPr>
              <w:t xml:space="preserve"> </w:t>
            </w:r>
            <w:r>
              <w:rPr>
                <w:sz w:val="24"/>
                <w:color w:val="000000"/>
              </w:rPr>
              <w:t>月</w:t>
            </w:r>
            <w:r>
              <w:rPr>
                <w:sz w:val="19"/>
                <w:u w:val="single"/>
              </w:rPr>
              <w:t xml:space="preserve"> </w:t>
            </w:r>
            <w:r>
              <w:rPr>
                <w:sz w:val="24"/>
                <w:color w:val="000000"/>
              </w:rPr>
              <w:t>日</w:t>
            </w:r>
          </w:p>
        </w:tc>
        <w:tc>
          <w:tcPr>
            <w:tcW w:type="dxa" w:w="3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乙方（盖章并加盖骑缝章）：</w:t>
            </w:r>
          </w:p>
          <w:p>
            <w:pPr>
              <w:pStyle w:val="null3"/>
              <w:ind w:firstLine="480"/>
              <w:jc w:val="both"/>
            </w:pPr>
            <w:r>
              <w:rPr>
                <w:sz w:val="24"/>
              </w:rPr>
              <w:t>经办人：</w:t>
            </w:r>
            <w:r>
              <w:rPr>
                <w:sz w:val="19"/>
                <w:u w:val="single"/>
              </w:rPr>
              <w:t xml:space="preserve"> </w:t>
            </w:r>
            <w:r>
              <w:rPr>
                <w:sz w:val="19"/>
                <w:u w:val="single"/>
              </w:rPr>
              <w:t xml:space="preserve">             </w:t>
            </w:r>
          </w:p>
          <w:p>
            <w:pPr>
              <w:pStyle w:val="null3"/>
              <w:jc w:val="both"/>
            </w:pPr>
            <w:r>
              <w:rPr>
                <w:sz w:val="24"/>
                <w:color w:val="000000"/>
              </w:rPr>
              <w:t>法定代表人或授权代表</w:t>
            </w:r>
            <w:r>
              <w:rPr>
                <w:sz w:val="24"/>
                <w:color w:val="000000"/>
              </w:rPr>
              <w:t>：</w:t>
            </w:r>
            <w:r>
              <w:rPr>
                <w:sz w:val="19"/>
                <w:u w:val="single"/>
              </w:rPr>
              <w:t xml:space="preserve">         </w:t>
            </w:r>
          </w:p>
          <w:p>
            <w:pPr>
              <w:pStyle w:val="null3"/>
              <w:jc w:val="both"/>
            </w:pPr>
            <w:r>
              <w:rPr>
                <w:sz w:val="24"/>
                <w:color w:val="000000"/>
              </w:rPr>
              <w:t>地址：</w:t>
            </w:r>
            <w:r>
              <w:rPr>
                <w:sz w:val="19"/>
                <w:u w:val="single"/>
              </w:rPr>
              <w:t xml:space="preserve">                  </w:t>
            </w:r>
          </w:p>
          <w:p>
            <w:pPr>
              <w:pStyle w:val="null3"/>
              <w:jc w:val="both"/>
            </w:pPr>
            <w:r>
              <w:rPr>
                <w:sz w:val="24"/>
                <w:color w:val="000000"/>
              </w:rPr>
              <w:t>电话：</w:t>
            </w:r>
            <w:r>
              <w:rPr>
                <w:sz w:val="19"/>
                <w:u w:val="single"/>
              </w:rPr>
              <w:t xml:space="preserve">                  </w:t>
            </w:r>
          </w:p>
          <w:p>
            <w:pPr>
              <w:pStyle w:val="null3"/>
              <w:jc w:val="both"/>
            </w:pPr>
            <w:r>
              <w:rPr>
                <w:sz w:val="24"/>
                <w:color w:val="000000"/>
              </w:rPr>
              <w:t>日期：</w:t>
            </w:r>
            <w:r>
              <w:rPr>
                <w:sz w:val="19"/>
                <w:u w:val="single"/>
              </w:rPr>
              <w:t xml:space="preserve">  </w:t>
            </w:r>
            <w:r>
              <w:rPr>
                <w:sz w:val="19"/>
                <w:u w:val="single"/>
              </w:rPr>
              <w:t xml:space="preserve">  </w:t>
            </w:r>
            <w:r>
              <w:rPr>
                <w:sz w:val="19"/>
                <w:u w:val="single"/>
              </w:rPr>
              <w:t xml:space="preserve"> </w:t>
            </w:r>
            <w:r>
              <w:rPr>
                <w:sz w:val="24"/>
                <w:color w:val="000000"/>
              </w:rPr>
              <w:t>年</w:t>
            </w:r>
            <w:r>
              <w:rPr>
                <w:sz w:val="19"/>
                <w:u w:val="single"/>
              </w:rPr>
              <w:t xml:space="preserve">  </w:t>
            </w:r>
            <w:r>
              <w:rPr>
                <w:sz w:val="24"/>
                <w:color w:val="000000"/>
              </w:rPr>
              <w:t>月</w:t>
            </w:r>
            <w:r>
              <w:rPr>
                <w:sz w:val="24"/>
                <w:color w:val="000000"/>
              </w:rPr>
              <w:t xml:space="preserve">  </w:t>
            </w:r>
            <w:r>
              <w:rPr>
                <w:sz w:val="19"/>
                <w:u w:val="single"/>
              </w:rPr>
              <w:t xml:space="preserve">   </w:t>
            </w:r>
            <w:r>
              <w:rPr>
                <w:sz w:val="24"/>
                <w:color w:val="000000"/>
              </w:rPr>
              <w:t>日</w:t>
            </w:r>
          </w:p>
        </w:tc>
      </w:tr>
      <w:tr>
        <w:tc>
          <w:tcPr>
            <w:tcW w:type="dxa" w:w="4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开票资料：</w:t>
            </w:r>
          </w:p>
          <w:p>
            <w:pPr>
              <w:pStyle w:val="null3"/>
            </w:pPr>
            <w:r>
              <w:rPr>
                <w:sz w:val="24"/>
                <w:color w:val="000000"/>
              </w:rPr>
              <w:t>开户银行：</w:t>
            </w:r>
          </w:p>
          <w:p>
            <w:pPr>
              <w:pStyle w:val="null3"/>
            </w:pPr>
            <w:r>
              <w:rPr>
                <w:sz w:val="24"/>
                <w:color w:val="000000"/>
              </w:rPr>
              <w:t>开户名称：</w:t>
            </w:r>
          </w:p>
          <w:p>
            <w:pPr>
              <w:pStyle w:val="null3"/>
            </w:pPr>
            <w:r>
              <w:rPr>
                <w:sz w:val="24"/>
                <w:color w:val="000000"/>
              </w:rPr>
              <w:t>银行账号：</w:t>
            </w:r>
          </w:p>
          <w:p>
            <w:pPr>
              <w:pStyle w:val="null3"/>
            </w:pPr>
            <w:r>
              <w:rPr>
                <w:sz w:val="24"/>
                <w:color w:val="000000"/>
              </w:rPr>
              <w:t>纳税人识别号：</w:t>
            </w:r>
          </w:p>
        </w:tc>
        <w:tc>
          <w:tcPr>
            <w:tcW w:type="dxa" w:w="3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收款方、开票方、乙方须与</w:t>
            </w:r>
            <w:r>
              <w:rPr>
                <w:sz w:val="24"/>
                <w:color w:val="000000"/>
              </w:rPr>
              <w:t>“广东省政府采购网”上注册信息一致；账户为：</w:t>
            </w:r>
          </w:p>
          <w:p>
            <w:pPr>
              <w:pStyle w:val="null3"/>
            </w:pPr>
            <w:r>
              <w:rPr>
                <w:sz w:val="24"/>
                <w:color w:val="000000"/>
              </w:rPr>
              <w:t>开户</w:t>
            </w:r>
            <w:r>
              <w:rPr>
                <w:sz w:val="24"/>
                <w:color w:val="000000"/>
              </w:rPr>
              <w:t>银</w:t>
            </w:r>
            <w:r>
              <w:rPr>
                <w:sz w:val="24"/>
                <w:color w:val="000000"/>
              </w:rPr>
              <w:t>行：</w:t>
            </w:r>
            <w:r>
              <w:rPr>
                <w:sz w:val="19"/>
              </w:rPr>
              <w:t xml:space="preserve">                   </w:t>
            </w:r>
          </w:p>
          <w:p>
            <w:pPr>
              <w:pStyle w:val="null3"/>
            </w:pPr>
            <w:r>
              <w:rPr>
                <w:sz w:val="24"/>
                <w:color w:val="000000"/>
              </w:rPr>
              <w:t>开户名称：</w:t>
            </w:r>
            <w:r>
              <w:rPr>
                <w:sz w:val="19"/>
              </w:rPr>
              <w:t xml:space="preserve">                   </w:t>
            </w:r>
          </w:p>
          <w:p>
            <w:pPr>
              <w:pStyle w:val="null3"/>
            </w:pPr>
            <w:r>
              <w:rPr>
                <w:sz w:val="24"/>
                <w:color w:val="000000"/>
              </w:rPr>
              <w:t>银行账号：</w:t>
            </w:r>
            <w:r>
              <w:rPr>
                <w:sz w:val="19"/>
              </w:rPr>
              <w:t xml:space="preserve">                   </w:t>
            </w:r>
          </w:p>
          <w:p>
            <w:pPr>
              <w:pStyle w:val="null3"/>
            </w:pPr>
            <w:r>
              <w:rPr>
                <w:sz w:val="24"/>
                <w:color w:val="000000"/>
              </w:rPr>
              <w:t>纳税人识别号：</w:t>
            </w:r>
            <w:r>
              <w:rPr>
                <w:sz w:val="19"/>
              </w:rPr>
              <w:t xml:space="preserve">               </w:t>
            </w:r>
          </w:p>
        </w:tc>
      </w:tr>
    </w:tbl>
    <w:p>
      <w:pPr>
        <w:pStyle w:val="null3"/>
        <w:ind w:firstLine="480"/>
      </w:pPr>
      <w:r>
        <w:rPr/>
        <w:t xml:space="preserve"> </w:t>
      </w:r>
    </w:p>
    <w:p>
      <w:pPr>
        <w:pStyle w:val="null3"/>
        <w:ind w:firstLine="480"/>
      </w:pPr>
      <w:r>
        <w:rPr>
          <w:sz w:val="24"/>
          <w:b/>
          <w:color w:val="000000"/>
        </w:rPr>
        <w:t>关于政府采购</w:t>
      </w:r>
      <w:r>
        <w:rPr>
          <w:sz w:val="24"/>
          <w:b/>
          <w:color w:val="000000"/>
        </w:rPr>
        <w:t>合同</w:t>
      </w:r>
      <w:r>
        <w:rPr>
          <w:sz w:val="24"/>
          <w:b/>
          <w:color w:val="000000"/>
        </w:rPr>
        <w:t>融资</w:t>
      </w:r>
    </w:p>
    <w:p>
      <w:pPr>
        <w:pStyle w:val="null3"/>
        <w:ind w:firstLine="480"/>
        <w:jc w:val="both"/>
      </w:pPr>
      <w:r>
        <w:rPr>
          <w:sz w:val="24"/>
          <w:color w:val="000000"/>
        </w:rPr>
        <w:t>(1)</w:t>
      </w:r>
      <w:r>
        <w:rPr>
          <w:sz w:val="24"/>
          <w:color w:val="000000"/>
        </w:rPr>
        <w:t>乙方是否已申请政府采购质押融资贷款（在□打√表示）：□是   □否。融资银行及联系人、联系方式：</w:t>
      </w:r>
      <w:r>
        <w:rPr>
          <w:sz w:val="24"/>
          <w:color w:val="000000"/>
        </w:rPr>
        <w:t>_________________________________</w:t>
      </w:r>
      <w:r>
        <w:rPr>
          <w:sz w:val="24"/>
          <w:color w:val="000000"/>
        </w:rPr>
        <w:t>。</w:t>
      </w:r>
    </w:p>
    <w:p>
      <w:pPr>
        <w:pStyle w:val="null3"/>
        <w:ind w:firstLine="480"/>
        <w:jc w:val="both"/>
      </w:pPr>
      <w:r>
        <w:rPr>
          <w:sz w:val="24"/>
          <w:color w:val="000000"/>
        </w:rPr>
        <w:t>(2)</w:t>
      </w:r>
      <w:r>
        <w:rPr>
          <w:sz w:val="24"/>
          <w:color w:val="000000"/>
        </w:rPr>
        <w:t>若乙方已申请政府采购质押融资贷款，其在本合同中登记的银行账号应与金融机构签订融资协议中约定的融资回款账户一致，此账户作为政府采购融资合同资金回款的唯一收款账号，未获得融资银行同意，乙方不得变更收款账号。</w:t>
      </w:r>
    </w:p>
    <w:p>
      <w:pPr>
        <w:pStyle w:val="null3"/>
        <w:ind w:firstLine="480"/>
        <w:jc w:val="both"/>
      </w:pPr>
      <w:r>
        <w:rPr>
          <w:sz w:val="24"/>
          <w:b/>
          <w:color w:val="000000"/>
        </w:rPr>
        <w:t>附表一：</w:t>
      </w:r>
    </w:p>
    <w:tbl>
      <w:tblPr>
        <w:tblW w:w="0" w:type="auto"/>
        <w:tblBorders>
          <w:top w:val="none" w:color="000000" w:sz="4"/>
          <w:left w:val="none" w:color="000000" w:sz="4"/>
          <w:bottom w:val="none" w:color="000000" w:sz="4"/>
          <w:right w:val="none" w:color="000000" w:sz="4"/>
          <w:insideH w:val="none"/>
          <w:insideV w:val="none"/>
        </w:tblBorders>
      </w:tblPr>
      <w:tblGrid>
        <w:gridCol w:w="1115"/>
        <w:gridCol w:w="3183"/>
        <w:gridCol w:w="1233"/>
        <w:gridCol w:w="882"/>
        <w:gridCol w:w="1022"/>
        <w:gridCol w:w="857"/>
        <w:gridCol w:w="15"/>
      </w:tblGrid>
      <w:tr>
        <w:tc>
          <w:tcPr>
            <w:tcW w:type="dxa" w:w="8307"/>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b/>
                <w:color w:val="000000"/>
              </w:rPr>
              <w:t>配置清单</w:t>
            </w: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序号</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b/>
                <w:color w:val="000000"/>
              </w:rPr>
              <w:t>名称</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规格型号</w:t>
            </w: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数量</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单位</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备注</w:t>
            </w: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color w:val="000000"/>
              </w:rPr>
              <w:t>1</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color w:val="000000"/>
        </w:rPr>
        <w:t>附表二：</w:t>
      </w:r>
    </w:p>
    <w:tbl>
      <w:tblPr>
        <w:tblW w:w="0" w:type="auto"/>
        <w:tblBorders>
          <w:top w:val="none" w:color="000000" w:sz="4"/>
          <w:left w:val="none" w:color="000000" w:sz="4"/>
          <w:bottom w:val="none" w:color="000000" w:sz="4"/>
          <w:right w:val="none" w:color="000000" w:sz="4"/>
          <w:insideH w:val="none"/>
          <w:insideV w:val="none"/>
        </w:tblBorders>
      </w:tblPr>
      <w:tblGrid>
        <w:gridCol w:w="1764"/>
        <w:gridCol w:w="1153"/>
        <w:gridCol w:w="1553"/>
        <w:gridCol w:w="1075"/>
        <w:gridCol w:w="1130"/>
        <w:gridCol w:w="997"/>
        <w:gridCol w:w="616"/>
        <w:gridCol w:w="18"/>
      </w:tblGrid>
      <w:tr>
        <w:tc>
          <w:tcPr>
            <w:tcW w:type="dxa" w:w="8306"/>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b/>
                <w:color w:val="000000"/>
              </w:rPr>
              <w:t>配套消耗材料报价单</w:t>
            </w:r>
          </w:p>
        </w:tc>
      </w:tr>
      <w:tr>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产品注册名称（中文）</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生产厂家</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产品注册证号</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规格型号</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计量单位</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单价（元）</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备注</w:t>
            </w:r>
          </w:p>
        </w:tc>
      </w:tr>
      <w:tr>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tbl>
      <w:tblPr>
        <w:tblW w:w="0" w:type="auto"/>
        <w:tblBorders>
          <w:top w:val="none" w:color="000000" w:sz="4"/>
          <w:left w:val="none" w:color="000000" w:sz="4"/>
          <w:bottom w:val="none" w:color="000000" w:sz="4"/>
          <w:right w:val="none" w:color="000000" w:sz="4"/>
          <w:insideH w:val="none"/>
          <w:insideV w:val="none"/>
        </w:tblBorders>
      </w:tblPr>
      <w:tblGrid>
        <w:gridCol w:w="1775"/>
        <w:gridCol w:w="1288"/>
        <w:gridCol w:w="1406"/>
        <w:gridCol w:w="1150"/>
        <w:gridCol w:w="1022"/>
        <w:gridCol w:w="1022"/>
        <w:gridCol w:w="642"/>
      </w:tblGrid>
      <w:tr>
        <w:tc>
          <w:tcPr>
            <w:tcW w:type="dxa" w:w="8305"/>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b/>
                <w:color w:val="000000"/>
              </w:rPr>
              <w:t>配套主要维修配件报价单</w:t>
            </w:r>
          </w:p>
        </w:tc>
      </w:tr>
      <w:tr>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产品注册名称（中文）</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
              <w:jc w:val="center"/>
            </w:pPr>
            <w:r>
              <w:rPr>
                <w:sz w:val="24"/>
                <w:color w:val="000000"/>
              </w:rPr>
              <w:t>生产厂家</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
              <w:jc w:val="center"/>
            </w:pPr>
            <w:r>
              <w:rPr>
                <w:sz w:val="24"/>
                <w:color w:val="000000"/>
              </w:rPr>
              <w:t>产品注册证号</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规格型号</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计量单位</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单价（元）</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备注</w:t>
            </w:r>
          </w:p>
        </w:tc>
      </w:tr>
      <w:tr>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1.</w:t>
      </w:r>
      <w:r>
        <w:rPr>
          <w:sz w:val="24"/>
        </w:rPr>
        <w:t>乙方无偿培训甲方操作和维修人员，主要内容为设备的基本结构、性能、主要部件的构造及修理，操作使用，保养与管理，常见故障的排除，紧急情况的处理等，培训地点主要在设备安装现场或按甲方安排。</w:t>
      </w:r>
    </w:p>
    <w:p>
      <w:pPr>
        <w:pStyle w:val="null3"/>
        <w:jc w:val="both"/>
      </w:pPr>
      <w:r>
        <w:rPr>
          <w:sz w:val="24"/>
        </w:rPr>
        <w:t>2.</w:t>
      </w:r>
      <w:r>
        <w:rPr>
          <w:sz w:val="24"/>
        </w:rPr>
        <w:t>乙方保证合同设备如需专用消耗材料均已在合同附件中列出，合同附件未列的消耗材料视为包含在合同范围内。</w:t>
      </w:r>
    </w:p>
    <w:p>
      <w:pPr>
        <w:pStyle w:val="null3"/>
        <w:jc w:val="both"/>
      </w:pPr>
      <w:r>
        <w:rPr/>
        <w:t xml:space="preserve"> </w:t>
      </w:r>
    </w:p>
    <w:p>
      <w:pPr>
        <w:pStyle w:val="null3"/>
      </w:pPr>
      <w:r>
        <w:rPr/>
        <w:t xml:space="preserve">  </w:t>
      </w:r>
    </w:p>
    <w:p>
      <w:pPr>
        <w:pStyle w:val="null3"/>
        <w:jc w:val="both"/>
      </w:pP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440606-2025-04775</w:t>
      </w:r>
    </w:p>
    <w:p>
      <w:pPr>
        <w:pStyle w:val="null3"/>
        <w:jc w:val="center"/>
        <w:outlineLvl w:val="3"/>
      </w:pPr>
      <w:r>
        <w:rPr>
          <w:sz w:val="24"/>
          <w:b/>
        </w:rPr>
        <w:t>采购项目编号：</w:t>
      </w:r>
      <w:r>
        <w:rPr>
          <w:sz w:val="24"/>
          <w:b/>
        </w:rPr>
        <w:t>JF2025（SD）WZ0166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2025年国产医疗设备采购项目（第二批医疗设备）</w:t>
      </w:r>
      <w:r>
        <w:rPr>
          <w:u w:val="single"/>
        </w:rPr>
        <w:t>”</w:t>
      </w:r>
      <w:r>
        <w:rPr/>
        <w:t>项目的招标[采购项目编号为：</w:t>
      </w:r>
      <w:r>
        <w:rPr>
          <w:u w:val="single"/>
        </w:rPr>
        <w:t>JF2025（SD）WZ0166</w:t>
      </w:r>
      <w:r>
        <w:rPr/>
        <w:t>]，我方愿参与投标。</w:t>
      </w:r>
    </w:p>
    <w:p>
      <w:pPr>
        <w:pStyle w:val="null3"/>
        <w:ind w:firstLine="480"/>
      </w:pPr>
      <w:r>
        <w:rPr/>
        <w:t>我方确认收到贵方提供的</w:t>
      </w:r>
      <w:r>
        <w:rPr>
          <w:u w:val="single"/>
        </w:rPr>
        <w:t>“</w:t>
      </w:r>
      <w:r>
        <w:rPr>
          <w:u w:val="single"/>
        </w:rPr>
        <w:t>2025年国产医疗设备采购项目（第二批医疗设备）</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2025年国产医疗设备采购项目（第二批医疗设备）</w:t>
      </w:r>
      <w:r>
        <w:rPr/>
        <w:t>”项目采购[采购项目编号为</w:t>
      </w:r>
      <w:r>
        <w:rPr/>
        <w:t>JF2025（SD）WZ0166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南方医科大学第八附属医院（佛山市顺德区第一人民医院）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2025年国产医疗设备采购项目（第二批医疗设备）</w:t>
      </w:r>
      <w:r>
        <w:rPr/>
        <w:t>招标中获中标（采购项目编号：</w:t>
      </w:r>
      <w:r>
        <w:rPr/>
        <w:t>JF2025（SD）WZ0166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2025年国产医疗设备采购项目（第二批医疗设备）</w:t>
      </w:r>
      <w:r>
        <w:rPr/>
        <w:t>”项目（采购项目编号：</w:t>
      </w:r>
      <w:r>
        <w:rPr/>
        <w:t>JF2025（SD）WZ0166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