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440606-2025-07523</w:t>
      </w:r>
    </w:p>
    <w:p>
      <w:pPr>
        <w:pStyle w:val="null3"/>
        <w:jc w:val="center"/>
        <w:outlineLvl w:val="3"/>
      </w:pPr>
      <w:r>
        <w:rPr>
          <w:sz w:val="24"/>
          <w:b/>
        </w:rPr>
        <w:t>采购项目编号：</w:t>
      </w:r>
      <w:r>
        <w:rPr>
          <w:sz w:val="24"/>
          <w:b/>
        </w:rPr>
        <w:t>JF2025（SD）WZ0256</w:t>
      </w:r>
    </w:p>
    <w:p>
      <w:pPr>
        <w:pStyle w:val="null3"/>
        <w:jc w:val="center"/>
        <w:outlineLvl w:val="3"/>
      </w:pPr>
      <w:r>
        <w:rPr>
          <w:sz w:val="24"/>
          <w:b/>
        </w:rPr>
        <w:t>项目名称：</w:t>
      </w:r>
      <w:r>
        <w:rPr>
          <w:sz w:val="24"/>
          <w:b/>
        </w:rPr>
        <w:t>广州中医药大学顺德医院采购急诊科设备一批项目</w:t>
      </w:r>
    </w:p>
    <w:p>
      <w:pPr>
        <w:pStyle w:val="null3"/>
        <w:jc w:val="center"/>
        <w:outlineLvl w:val="3"/>
      </w:pPr>
      <w:r>
        <w:rPr>
          <w:sz w:val="24"/>
          <w:b/>
        </w:rPr>
        <w:t>采购人：</w:t>
      </w:r>
      <w:r>
        <w:rPr>
          <w:sz w:val="24"/>
          <w:b/>
        </w:rPr>
        <w:t>广州中医药大学顺德医院（佛山市顺德区中医院）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广州中医药大学顺德医院（佛山市顺德区中医院）</w:t>
      </w:r>
      <w:r>
        <w:rPr/>
        <w:t>的委托，采用</w:t>
      </w:r>
      <w:r>
        <w:rPr/>
        <w:t>公开招标</w:t>
      </w:r>
      <w:r>
        <w:rPr/>
        <w:t>方式组织采购</w:t>
      </w:r>
      <w:r>
        <w:rPr/>
        <w:t>广州中医药大学顺德医院采购急诊科设备一批项目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广州中医药大学顺德医院采购急诊科设备一批项目</w:t>
      </w:r>
    </w:p>
    <w:p>
      <w:pPr>
        <w:pStyle w:val="null3"/>
        <w:ind w:firstLine="480"/>
      </w:pPr>
      <w:r>
        <w:rPr/>
        <w:t>采购计划编号：</w:t>
      </w:r>
      <w:r>
        <w:rPr/>
        <w:t>440606-2025-07523</w:t>
      </w:r>
    </w:p>
    <w:p>
      <w:pPr>
        <w:pStyle w:val="null3"/>
        <w:ind w:firstLine="480"/>
      </w:pPr>
      <w:r>
        <w:rPr/>
        <w:t>采购项目编号：</w:t>
      </w:r>
      <w:r>
        <w:rPr/>
        <w:t>JF2025（SD）WZ0256</w:t>
      </w:r>
    </w:p>
    <w:p>
      <w:pPr>
        <w:pStyle w:val="null3"/>
        <w:ind w:firstLine="480"/>
      </w:pPr>
      <w:r>
        <w:rPr/>
        <w:t>采购方式：</w:t>
      </w:r>
      <w:r>
        <w:rPr/>
        <w:t>公开招标</w:t>
      </w:r>
    </w:p>
    <w:p>
      <w:pPr>
        <w:pStyle w:val="null3"/>
        <w:ind w:firstLine="480"/>
      </w:pPr>
      <w:r>
        <w:rPr/>
        <w:t>预算金额：</w:t>
      </w:r>
      <w:r>
        <w:rPr/>
        <w:t>3,072,500.00</w:t>
      </w:r>
      <w:r>
        <w:rPr/>
        <w:t>元</w:t>
      </w:r>
    </w:p>
    <w:p>
      <w:pPr>
        <w:pStyle w:val="null3"/>
        <w:outlineLvl w:val="3"/>
      </w:pPr>
      <w:r>
        <w:rPr>
          <w:sz w:val="24"/>
          <w:b/>
        </w:rPr>
        <w:t>2.项目内容及需求情况（采购项目技术规格、参数及要求）</w:t>
      </w:r>
    </w:p>
    <w:p>
      <w:pPr>
        <w:pStyle w:val="null3"/>
      </w:pPr>
      <w:r>
        <w:rPr/>
        <w:t>采购包1(有创呼吸机等设备):</w:t>
      </w:r>
    </w:p>
    <w:p>
      <w:pPr>
        <w:pStyle w:val="null3"/>
      </w:pPr>
      <w:r>
        <w:rPr/>
        <w:t>采购包预算金额：2,922,500.00元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急救和生命支持设备</w:t>
            </w:r>
          </w:p>
        </w:tc>
        <w:tc>
          <w:tcPr>
            <w:tcW w:type="dxa" w:w="2136"/>
          </w:tcPr>
          <w:p>
            <w:pPr>
              <w:pStyle w:val="null3"/>
            </w:pPr>
            <w:r>
              <w:rPr/>
              <w:t>有创呼吸机</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急救和生命支持设备</w:t>
            </w:r>
          </w:p>
        </w:tc>
        <w:tc>
          <w:tcPr>
            <w:tcW w:type="dxa" w:w="2136"/>
          </w:tcPr>
          <w:p>
            <w:pPr>
              <w:pStyle w:val="null3"/>
            </w:pPr>
            <w:r>
              <w:rPr/>
              <w:t>除颤监护仪</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急救和生命支持设备</w:t>
            </w:r>
          </w:p>
        </w:tc>
        <w:tc>
          <w:tcPr>
            <w:tcW w:type="dxa" w:w="2136"/>
          </w:tcPr>
          <w:p>
            <w:pPr>
              <w:pStyle w:val="null3"/>
            </w:pPr>
            <w:r>
              <w:rPr/>
              <w:t>心肺复苏机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医用电子生理参数检测仪器设备</w:t>
            </w:r>
          </w:p>
        </w:tc>
        <w:tc>
          <w:tcPr>
            <w:tcW w:type="dxa" w:w="2136"/>
          </w:tcPr>
          <w:p>
            <w:pPr>
              <w:pStyle w:val="null3"/>
            </w:pPr>
            <w:r>
              <w:rPr/>
              <w:t>心电监护仪</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急救和生命支持设备</w:t>
            </w:r>
          </w:p>
        </w:tc>
        <w:tc>
          <w:tcPr>
            <w:tcW w:type="dxa" w:w="2136"/>
          </w:tcPr>
          <w:p>
            <w:pPr>
              <w:pStyle w:val="null3"/>
            </w:pPr>
            <w:r>
              <w:rPr/>
              <w:t>抢救床</w:t>
            </w:r>
          </w:p>
        </w:tc>
        <w:tc>
          <w:tcPr>
            <w:tcW w:type="dxa" w:w="1187"/>
          </w:tcPr>
          <w:p>
            <w:pPr>
              <w:pStyle w:val="null3"/>
            </w:pPr>
            <w:r>
              <w:rPr/>
              <w:t>7(套)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病房护理及医院设备</w:t>
            </w:r>
          </w:p>
        </w:tc>
        <w:tc>
          <w:tcPr>
            <w:tcW w:type="dxa" w:w="2136"/>
          </w:tcPr>
          <w:p>
            <w:pPr>
              <w:pStyle w:val="null3"/>
            </w:pPr>
            <w:r>
              <w:rPr/>
              <w:t>多功能床</w:t>
            </w:r>
          </w:p>
        </w:tc>
        <w:tc>
          <w:tcPr>
            <w:tcW w:type="dxa" w:w="1187"/>
          </w:tcPr>
          <w:p>
            <w:pPr>
              <w:pStyle w:val="null3"/>
            </w:pPr>
            <w:r>
              <w:rPr/>
              <w:t>8(套)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病房护理及医院设备</w:t>
            </w:r>
          </w:p>
        </w:tc>
        <w:tc>
          <w:tcPr>
            <w:tcW w:type="dxa" w:w="2136"/>
          </w:tcPr>
          <w:p>
            <w:pPr>
              <w:pStyle w:val="null3"/>
            </w:pPr>
            <w:r>
              <w:rPr/>
              <w:t>清创车</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病房护理及医院设备</w:t>
            </w:r>
          </w:p>
        </w:tc>
        <w:tc>
          <w:tcPr>
            <w:tcW w:type="dxa" w:w="2136"/>
          </w:tcPr>
          <w:p>
            <w:pPr>
              <w:pStyle w:val="null3"/>
            </w:pPr>
            <w:r>
              <w:rPr/>
              <w:t>治疗车</w:t>
            </w:r>
          </w:p>
        </w:tc>
        <w:tc>
          <w:tcPr>
            <w:tcW w:type="dxa" w:w="1187"/>
          </w:tcPr>
          <w:p>
            <w:pPr>
              <w:pStyle w:val="null3"/>
            </w:pPr>
            <w:r>
              <w:rPr/>
              <w:t>10(套)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急救和生命支持设备</w:t>
            </w:r>
          </w:p>
        </w:tc>
        <w:tc>
          <w:tcPr>
            <w:tcW w:type="dxa" w:w="2136"/>
          </w:tcPr>
          <w:p>
            <w:pPr>
              <w:pStyle w:val="null3"/>
            </w:pPr>
            <w:r>
              <w:rPr/>
              <w:t>双通道微量注射泵</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急救和生命支持设备</w:t>
            </w:r>
          </w:p>
        </w:tc>
        <w:tc>
          <w:tcPr>
            <w:tcW w:type="dxa" w:w="2136"/>
          </w:tcPr>
          <w:p>
            <w:pPr>
              <w:pStyle w:val="null3"/>
            </w:pPr>
            <w:r>
              <w:rPr/>
              <w:t>输液工作平台</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病房护理及医院设备</w:t>
            </w:r>
          </w:p>
        </w:tc>
        <w:tc>
          <w:tcPr>
            <w:tcW w:type="dxa" w:w="2136"/>
          </w:tcPr>
          <w:p>
            <w:pPr>
              <w:pStyle w:val="null3"/>
            </w:pPr>
            <w:r>
              <w:rPr/>
              <w:t>诊疗床</w:t>
            </w:r>
          </w:p>
        </w:tc>
        <w:tc>
          <w:tcPr>
            <w:tcW w:type="dxa" w:w="1187"/>
          </w:tcPr>
          <w:p>
            <w:pPr>
              <w:pStyle w:val="null3"/>
            </w:pPr>
            <w:r>
              <w:rPr/>
              <w:t>7(套)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病房护理及医院设备</w:t>
            </w:r>
          </w:p>
        </w:tc>
        <w:tc>
          <w:tcPr>
            <w:tcW w:type="dxa" w:w="2136"/>
          </w:tcPr>
          <w:p>
            <w:pPr>
              <w:pStyle w:val="null3"/>
            </w:pPr>
            <w:r>
              <w:rPr/>
              <w:t>普通病床</w:t>
            </w:r>
          </w:p>
        </w:tc>
        <w:tc>
          <w:tcPr>
            <w:tcW w:type="dxa" w:w="1187"/>
          </w:tcPr>
          <w:p>
            <w:pPr>
              <w:pStyle w:val="null3"/>
            </w:pPr>
            <w:r>
              <w:rPr/>
              <w:t>10(套)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消毒灭菌设备及器具</w:t>
            </w:r>
          </w:p>
        </w:tc>
        <w:tc>
          <w:tcPr>
            <w:tcW w:type="dxa" w:w="2136"/>
          </w:tcPr>
          <w:p>
            <w:pPr>
              <w:pStyle w:val="null3"/>
            </w:pPr>
            <w:r>
              <w:rPr/>
              <w:t>空气消毒机</w:t>
            </w:r>
          </w:p>
        </w:tc>
        <w:tc>
          <w:tcPr>
            <w:tcW w:type="dxa" w:w="1187"/>
          </w:tcPr>
          <w:p>
            <w:pPr>
              <w:pStyle w:val="null3"/>
            </w:pPr>
            <w:r>
              <w:rPr/>
              <w:t>15(套)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w:t>
            </w:r>
          </w:p>
        </w:tc>
        <w:tc>
          <w:tcPr>
            <w:tcW w:type="dxa" w:w="1424"/>
          </w:tcPr>
          <w:p>
            <w:pPr>
              <w:pStyle w:val="null3"/>
            </w:pPr>
            <w:r>
              <w:rPr/>
              <w:t>医用内窥镜</w:t>
            </w:r>
          </w:p>
        </w:tc>
        <w:tc>
          <w:tcPr>
            <w:tcW w:type="dxa" w:w="2136"/>
          </w:tcPr>
          <w:p>
            <w:pPr>
              <w:pStyle w:val="null3"/>
            </w:pPr>
            <w:r>
              <w:rPr/>
              <w:t>可视喉镜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1-15</w:t>
            </w:r>
          </w:p>
        </w:tc>
        <w:tc>
          <w:tcPr>
            <w:tcW w:type="dxa" w:w="1424"/>
          </w:tcPr>
          <w:p>
            <w:pPr>
              <w:pStyle w:val="null3"/>
            </w:pPr>
            <w:r>
              <w:rPr/>
              <w:t>医用电子生理参数检测仪器设备</w:t>
            </w:r>
          </w:p>
        </w:tc>
        <w:tc>
          <w:tcPr>
            <w:tcW w:type="dxa" w:w="2136"/>
          </w:tcPr>
          <w:p>
            <w:pPr>
              <w:pStyle w:val="null3"/>
            </w:pPr>
            <w:r>
              <w:rPr/>
              <w:t>心电监护仪（PiCCO + EtCO2）</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1-16</w:t>
            </w:r>
          </w:p>
        </w:tc>
        <w:tc>
          <w:tcPr>
            <w:tcW w:type="dxa" w:w="1424"/>
          </w:tcPr>
          <w:p>
            <w:pPr>
              <w:pStyle w:val="null3"/>
            </w:pPr>
            <w:r>
              <w:rPr/>
              <w:t>医用电子生理参数检测仪器设备</w:t>
            </w:r>
          </w:p>
        </w:tc>
        <w:tc>
          <w:tcPr>
            <w:tcW w:type="dxa" w:w="2136"/>
          </w:tcPr>
          <w:p>
            <w:pPr>
              <w:pStyle w:val="null3"/>
            </w:pPr>
            <w:r>
              <w:rPr/>
              <w:t>台式血气分析仪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1-17</w:t>
            </w:r>
          </w:p>
        </w:tc>
        <w:tc>
          <w:tcPr>
            <w:tcW w:type="dxa" w:w="1424"/>
          </w:tcPr>
          <w:p>
            <w:pPr>
              <w:pStyle w:val="null3"/>
            </w:pPr>
            <w:r>
              <w:rPr/>
              <w:t>病房护理及医院设备</w:t>
            </w:r>
          </w:p>
        </w:tc>
        <w:tc>
          <w:tcPr>
            <w:tcW w:type="dxa" w:w="2136"/>
          </w:tcPr>
          <w:p>
            <w:pPr>
              <w:pStyle w:val="null3"/>
            </w:pPr>
            <w:r>
              <w:rPr/>
              <w:t>雾化机</w:t>
            </w:r>
          </w:p>
        </w:tc>
        <w:tc>
          <w:tcPr>
            <w:tcW w:type="dxa" w:w="1187"/>
          </w:tcPr>
          <w:p>
            <w:pPr>
              <w:pStyle w:val="null3"/>
            </w:pPr>
            <w:r>
              <w:rPr/>
              <w:t>15(套)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合同履行期限：签订合同后，中标供应商收到采购人通知发货之日起30天内完成安装、调试并交付使用。</w:t>
      </w:r>
    </w:p>
    <w:p>
      <w:pPr>
        <w:pStyle w:val="null3"/>
      </w:pPr>
      <w:r>
        <w:rPr/>
        <w:t>采购包2(多道心电图机等设备):</w:t>
      </w:r>
    </w:p>
    <w:p>
      <w:pPr>
        <w:pStyle w:val="null3"/>
      </w:pPr>
      <w:r>
        <w:rPr/>
        <w:t>采购包预算金额：150,000.00元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医用电子生理参数检测仪器设备</w:t>
            </w:r>
          </w:p>
        </w:tc>
        <w:tc>
          <w:tcPr>
            <w:tcW w:type="dxa" w:w="2136"/>
          </w:tcPr>
          <w:p>
            <w:pPr>
              <w:pStyle w:val="null3"/>
            </w:pPr>
            <w:r>
              <w:rPr/>
              <w:t>多道心电图机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医用电子生理参数检测仪器设备</w:t>
            </w:r>
          </w:p>
        </w:tc>
        <w:tc>
          <w:tcPr>
            <w:tcW w:type="dxa" w:w="2136"/>
          </w:tcPr>
          <w:p>
            <w:pPr>
              <w:pStyle w:val="null3"/>
            </w:pPr>
            <w:r>
              <w:rPr/>
              <w:t>动态心电图</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合同履行期限：签订合同后，中标供应商收到采购人通知发货之日起30天内完成安装、调试并交付使用。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2023年至2024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采购包1（有创呼吸机等设备）：</w:t>
      </w:r>
      <w:r>
        <w:rPr/>
        <w:t>不属于专门面向中小企业采购的采购包。</w:t>
      </w:r>
    </w:p>
    <w:p>
      <w:pPr>
        <w:pStyle w:val="null3"/>
        <w:jc w:val="left"/>
      </w:pPr>
      <w:r>
        <w:rPr/>
        <w:t>采购包2（多道心电图机等设备）：</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采购包1（有创呼吸机等设备）：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5)具备医疗器械经营许可证（如投标人为代理经销商）或医疗器械生产许可证（如投标人为制造商）。（如国家另有规定，则适用其规定）</w:t>
      </w:r>
    </w:p>
    <w:p>
      <w:pPr>
        <w:pStyle w:val="null3"/>
      </w:pPr>
      <w:r>
        <w:rPr/>
        <w:t>6)具备有效的消毒产品生产企业卫生许可证（如投标人为制造商）。</w:t>
      </w:r>
    </w:p>
    <w:p>
      <w:pPr>
        <w:pStyle w:val="null3"/>
      </w:pPr>
      <w:r>
        <w:rPr/>
        <w:t>采购包2（多道心电图机等设备）：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5)具备医疗器械生产许可证（如投标人为制造商）。（如国家另有规定，则适用其规定）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广州中医药大学顺德医院（佛山市顺德区中医院）</w:t>
      </w:r>
    </w:p>
    <w:p>
      <w:pPr>
        <w:pStyle w:val="null3"/>
        <w:ind w:firstLine="480"/>
      </w:pPr>
      <w:r>
        <w:rPr/>
        <w:t xml:space="preserve"> 地址：</w:t>
      </w:r>
      <w:r>
        <w:rPr/>
        <w:t>顺德区大良街道顺峰社区金沙大道12号</w:t>
      </w:r>
    </w:p>
    <w:p>
      <w:pPr>
        <w:pStyle w:val="null3"/>
        <w:ind w:firstLine="480"/>
      </w:pPr>
      <w:r>
        <w:rPr/>
        <w:t xml:space="preserve"> 联系方式：</w:t>
      </w:r>
      <w:r>
        <w:rPr/>
        <w:t>0757-22322502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020-37860561/020-37860569</w:t>
      </w:r>
    </w:p>
    <w:p>
      <w:pPr>
        <w:pStyle w:val="null3"/>
        <w:outlineLvl w:val="3"/>
      </w:pPr>
      <w:r>
        <w:rPr>
          <w:sz w:val="24"/>
          <w:b/>
        </w:rPr>
        <w:t xml:space="preserve"> 3.项目联系方式</w:t>
      </w:r>
    </w:p>
    <w:p>
      <w:pPr>
        <w:pStyle w:val="null3"/>
        <w:ind w:firstLine="480"/>
      </w:pPr>
      <w:r>
        <w:rPr/>
        <w:t xml:space="preserve"> 项目联系人：</w:t>
      </w:r>
      <w:r>
        <w:rPr/>
        <w:t>陈彦羽、章艳娇</w:t>
      </w:r>
    </w:p>
    <w:p>
      <w:pPr>
        <w:pStyle w:val="null3"/>
        <w:ind w:firstLine="480"/>
      </w:pPr>
      <w:r>
        <w:rPr/>
        <w:t xml:space="preserve"> 电话：</w:t>
      </w:r>
      <w:r>
        <w:rPr/>
        <w:t>020-37860561/020-37860569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color w:val="000000"/>
        </w:rPr>
        <w:t>1</w:t>
      </w:r>
      <w:r>
        <w:rPr>
          <w:sz w:val="32"/>
          <w:b/>
          <w:color w:val="000000"/>
        </w:rPr>
        <w:t>．项目标的及采购限价</w:t>
      </w:r>
    </w:p>
    <w:p>
      <w:pPr>
        <w:pStyle w:val="null3"/>
      </w:pPr>
      <w:r>
        <w:rPr>
          <w:sz w:val="21"/>
          <w:b/>
          <w:color w:val="000000"/>
        </w:rPr>
        <w:t>包</w:t>
      </w:r>
      <w:r>
        <w:rPr>
          <w:sz w:val="21"/>
          <w:b/>
          <w:color w:val="000000"/>
        </w:rPr>
        <w:t>1：</w:t>
      </w:r>
    </w:p>
    <w:tbl>
      <w:tblPr>
        <w:tblW w:w="0" w:type="auto"/>
        <w:tblBorders>
          <w:top w:val="none" w:color="000000" w:sz="4"/>
          <w:left w:val="none" w:color="000000" w:sz="4"/>
          <w:bottom w:val="none" w:color="000000" w:sz="4"/>
          <w:right w:val="none" w:color="000000" w:sz="4"/>
          <w:insideH w:val="none"/>
          <w:insideV w:val="none"/>
        </w:tblBorders>
      </w:tblPr>
      <w:tblGrid>
        <w:gridCol w:w="643"/>
        <w:gridCol w:w="2570"/>
        <w:gridCol w:w="1296"/>
        <w:gridCol w:w="1297"/>
        <w:gridCol w:w="1495"/>
        <w:gridCol w:w="1000"/>
      </w:tblGrid>
      <w:tr>
        <w:tc>
          <w:tcPr>
            <w:tcW w:type="dxa" w:w="643"/>
            <w:tcBorders>
              <w:top w:val="single" w:color="000000" w:sz="4"/>
              <w:left w:val="single" w:color="000000" w:sz="4"/>
              <w:bottom w:val="single" w:color="000000" w:sz="4"/>
              <w:right w:val="single" w:color="000000" w:sz="4"/>
            </w:tcBorders>
            <w:shd w:fill="D7D7D7"/>
            <w:tcMar>
              <w:top w:type="dxa" w:w="15"/>
              <w:left w:type="dxa" w:w="15"/>
              <w:bottom w:type="dxa" w:w="15"/>
              <w:right w:type="dxa" w:w="15"/>
            </w:tcMar>
            <w:vAlign w:val="top"/>
          </w:tcPr>
          <w:p>
            <w:pPr>
              <w:pStyle w:val="null3"/>
              <w:jc w:val="center"/>
            </w:pPr>
            <w:r>
              <w:rPr>
                <w:sz w:val="21"/>
                <w:b/>
                <w:color w:val="000000"/>
              </w:rPr>
              <w:t>设备序号</w:t>
            </w:r>
          </w:p>
        </w:tc>
        <w:tc>
          <w:tcPr>
            <w:tcW w:type="dxa" w:w="2570"/>
            <w:tcBorders>
              <w:top w:val="single" w:color="000000" w:sz="4"/>
              <w:left w:val="none" w:color="000000" w:sz="4"/>
              <w:bottom w:val="single" w:color="000000" w:sz="4"/>
              <w:right w:val="single" w:color="000000" w:sz="4"/>
            </w:tcBorders>
            <w:shd w:fill="D7D7D7"/>
            <w:tcMar>
              <w:top w:type="dxa" w:w="15"/>
              <w:left w:type="dxa" w:w="15"/>
              <w:bottom w:type="dxa" w:w="15"/>
              <w:right w:type="dxa" w:w="15"/>
            </w:tcMar>
            <w:vAlign w:val="top"/>
          </w:tcPr>
          <w:p>
            <w:pPr>
              <w:pStyle w:val="null3"/>
              <w:jc w:val="center"/>
            </w:pPr>
            <w:r>
              <w:rPr>
                <w:sz w:val="21"/>
                <w:b/>
                <w:color w:val="000000"/>
              </w:rPr>
              <w:t>设备名称</w:t>
            </w:r>
          </w:p>
        </w:tc>
        <w:tc>
          <w:tcPr>
            <w:tcW w:type="dxa" w:w="1296"/>
            <w:tcBorders>
              <w:top w:val="single" w:color="000000" w:sz="4"/>
              <w:left w:val="none" w:color="000000" w:sz="4"/>
              <w:bottom w:val="single" w:color="000000" w:sz="4"/>
              <w:right w:val="single" w:color="000000" w:sz="4"/>
            </w:tcBorders>
            <w:shd w:fill="D7D7D7"/>
            <w:tcMar>
              <w:top w:type="dxa" w:w="15"/>
              <w:left w:type="dxa" w:w="15"/>
              <w:bottom w:type="dxa" w:w="15"/>
              <w:right w:type="dxa" w:w="15"/>
            </w:tcMar>
            <w:vAlign w:val="top"/>
          </w:tcPr>
          <w:p>
            <w:pPr>
              <w:pStyle w:val="null3"/>
              <w:jc w:val="center"/>
            </w:pPr>
            <w:r>
              <w:rPr>
                <w:sz w:val="21"/>
                <w:b/>
                <w:color w:val="000000"/>
              </w:rPr>
              <w:t>数量（</w:t>
            </w:r>
            <w:r>
              <w:rPr>
                <w:sz w:val="21"/>
                <w:b/>
                <w:color w:val="000000"/>
              </w:rPr>
              <w:t>台</w:t>
            </w:r>
            <w:r>
              <w:rPr>
                <w:sz w:val="21"/>
                <w:b/>
                <w:color w:val="000000"/>
              </w:rPr>
              <w:t>/</w:t>
            </w:r>
            <w:r>
              <w:rPr>
                <w:sz w:val="21"/>
                <w:b/>
                <w:color w:val="000000"/>
              </w:rPr>
              <w:t>套）</w:t>
            </w:r>
          </w:p>
        </w:tc>
        <w:tc>
          <w:tcPr>
            <w:tcW w:type="dxa" w:w="1297"/>
            <w:tcBorders>
              <w:top w:val="single" w:color="000000" w:sz="4"/>
              <w:left w:val="none" w:color="000000" w:sz="4"/>
              <w:bottom w:val="single" w:color="000000" w:sz="4"/>
              <w:right w:val="single" w:color="000000" w:sz="4"/>
            </w:tcBorders>
            <w:shd w:fill="D7D7D7"/>
            <w:tcMar>
              <w:top w:type="dxa" w:w="15"/>
              <w:left w:type="dxa" w:w="15"/>
              <w:bottom w:type="dxa" w:w="15"/>
              <w:right w:type="dxa" w:w="15"/>
            </w:tcMar>
            <w:vAlign w:val="top"/>
          </w:tcPr>
          <w:p>
            <w:pPr>
              <w:pStyle w:val="null3"/>
              <w:jc w:val="center"/>
            </w:pPr>
            <w:r>
              <w:rPr>
                <w:sz w:val="21"/>
                <w:b/>
                <w:color w:val="000000"/>
              </w:rPr>
              <w:t>预算（万元）</w:t>
            </w:r>
          </w:p>
        </w:tc>
        <w:tc>
          <w:tcPr>
            <w:tcW w:type="dxa" w:w="1495"/>
            <w:tcBorders>
              <w:top w:val="single" w:color="000000" w:sz="4"/>
              <w:left w:val="none" w:color="000000" w:sz="4"/>
              <w:bottom w:val="single" w:color="000000" w:sz="4"/>
              <w:right w:val="single" w:color="000000" w:sz="4"/>
            </w:tcBorders>
            <w:shd w:fill="D7D7D7"/>
            <w:tcMar>
              <w:top w:type="dxa" w:w="15"/>
              <w:left w:type="dxa" w:w="15"/>
              <w:bottom w:type="dxa" w:w="15"/>
              <w:right w:type="dxa" w:w="15"/>
            </w:tcMar>
            <w:vAlign w:val="top"/>
          </w:tcPr>
          <w:p>
            <w:pPr>
              <w:pStyle w:val="null3"/>
              <w:jc w:val="center"/>
            </w:pPr>
            <w:r>
              <w:rPr>
                <w:sz w:val="21"/>
                <w:b/>
                <w:color w:val="000000"/>
              </w:rPr>
              <w:t>★</w:t>
            </w:r>
            <w:r>
              <w:rPr>
                <w:sz w:val="21"/>
                <w:b/>
                <w:color w:val="000000"/>
              </w:rPr>
              <w:t>最高限价</w:t>
            </w:r>
          </w:p>
          <w:p>
            <w:pPr>
              <w:pStyle w:val="null3"/>
              <w:jc w:val="center"/>
            </w:pPr>
            <w:r>
              <w:rPr>
                <w:sz w:val="21"/>
                <w:b/>
                <w:color w:val="000000"/>
              </w:rPr>
              <w:t>（万元）</w:t>
            </w:r>
          </w:p>
        </w:tc>
        <w:tc>
          <w:tcPr>
            <w:tcW w:type="dxa" w:w="1000"/>
            <w:tcBorders>
              <w:top w:val="single" w:color="000000" w:sz="4"/>
              <w:left w:val="none" w:color="000000" w:sz="4"/>
              <w:bottom w:val="single" w:color="000000" w:sz="4"/>
              <w:right w:val="single" w:color="000000" w:sz="4"/>
            </w:tcBorders>
            <w:shd w:fill="D7D7D7"/>
            <w:tcMar>
              <w:top w:type="dxa" w:w="15"/>
              <w:left w:type="dxa" w:w="15"/>
              <w:bottom w:type="dxa" w:w="15"/>
              <w:right w:type="dxa" w:w="15"/>
            </w:tcMar>
            <w:vAlign w:val="top"/>
          </w:tcPr>
          <w:p>
            <w:pPr>
              <w:pStyle w:val="null3"/>
              <w:jc w:val="center"/>
            </w:pPr>
            <w:r>
              <w:rPr>
                <w:sz w:val="21"/>
                <w:b/>
                <w:color w:val="000000"/>
              </w:rPr>
              <w:t>质保期</w:t>
            </w:r>
          </w:p>
        </w:tc>
      </w:tr>
      <w:tr>
        <w:tc>
          <w:tcPr>
            <w:tcW w:type="dxa" w:w="64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w:t>
            </w:r>
          </w:p>
        </w:tc>
        <w:tc>
          <w:tcPr>
            <w:tcW w:type="dxa" w:w="25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有创呼吸机</w:t>
            </w:r>
          </w:p>
        </w:tc>
        <w:tc>
          <w:tcPr>
            <w:tcW w:type="dxa" w:w="12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w:t>
            </w:r>
          </w:p>
        </w:tc>
        <w:tc>
          <w:tcPr>
            <w:tcW w:type="dxa" w:w="12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38</w:t>
            </w:r>
          </w:p>
        </w:tc>
        <w:tc>
          <w:tcPr>
            <w:tcW w:type="dxa" w:w="1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33.2</w:t>
            </w:r>
          </w:p>
        </w:tc>
        <w:tc>
          <w:tcPr>
            <w:tcW w:type="dxa" w:w="10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5年</w:t>
            </w:r>
          </w:p>
        </w:tc>
      </w:tr>
      <w:tr>
        <w:tc>
          <w:tcPr>
            <w:tcW w:type="dxa" w:w="64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w:t>
            </w:r>
          </w:p>
        </w:tc>
        <w:tc>
          <w:tcPr>
            <w:tcW w:type="dxa" w:w="25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除颤监护仪</w:t>
            </w:r>
          </w:p>
        </w:tc>
        <w:tc>
          <w:tcPr>
            <w:tcW w:type="dxa" w:w="12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w:t>
            </w:r>
          </w:p>
        </w:tc>
        <w:tc>
          <w:tcPr>
            <w:tcW w:type="dxa" w:w="12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18</w:t>
            </w:r>
          </w:p>
        </w:tc>
        <w:tc>
          <w:tcPr>
            <w:tcW w:type="dxa" w:w="1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18</w:t>
            </w:r>
          </w:p>
        </w:tc>
        <w:tc>
          <w:tcPr>
            <w:tcW w:type="dxa" w:w="10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3年</w:t>
            </w:r>
          </w:p>
        </w:tc>
      </w:tr>
      <w:tr>
        <w:tc>
          <w:tcPr>
            <w:tcW w:type="dxa" w:w="64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w:t>
            </w:r>
          </w:p>
        </w:tc>
        <w:tc>
          <w:tcPr>
            <w:tcW w:type="dxa" w:w="25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心肺复苏机</w:t>
            </w:r>
          </w:p>
        </w:tc>
        <w:tc>
          <w:tcPr>
            <w:tcW w:type="dxa" w:w="12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w:t>
            </w:r>
          </w:p>
        </w:tc>
        <w:tc>
          <w:tcPr>
            <w:tcW w:type="dxa" w:w="12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19</w:t>
            </w:r>
          </w:p>
        </w:tc>
        <w:tc>
          <w:tcPr>
            <w:tcW w:type="dxa" w:w="1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19</w:t>
            </w:r>
          </w:p>
        </w:tc>
        <w:tc>
          <w:tcPr>
            <w:tcW w:type="dxa" w:w="10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3年</w:t>
            </w:r>
          </w:p>
        </w:tc>
      </w:tr>
      <w:tr>
        <w:tc>
          <w:tcPr>
            <w:tcW w:type="dxa" w:w="64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4</w:t>
            </w:r>
          </w:p>
        </w:tc>
        <w:tc>
          <w:tcPr>
            <w:tcW w:type="dxa" w:w="25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心电监护仪</w:t>
            </w:r>
          </w:p>
        </w:tc>
        <w:tc>
          <w:tcPr>
            <w:tcW w:type="dxa" w:w="12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4</w:t>
            </w:r>
          </w:p>
        </w:tc>
        <w:tc>
          <w:tcPr>
            <w:tcW w:type="dxa" w:w="12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47.2</w:t>
            </w:r>
          </w:p>
        </w:tc>
        <w:tc>
          <w:tcPr>
            <w:tcW w:type="dxa" w:w="1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32</w:t>
            </w:r>
          </w:p>
        </w:tc>
        <w:tc>
          <w:tcPr>
            <w:tcW w:type="dxa" w:w="10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5年</w:t>
            </w:r>
          </w:p>
        </w:tc>
      </w:tr>
      <w:tr>
        <w:tc>
          <w:tcPr>
            <w:tcW w:type="dxa" w:w="64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5</w:t>
            </w:r>
          </w:p>
        </w:tc>
        <w:tc>
          <w:tcPr>
            <w:tcW w:type="dxa" w:w="25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抢救床</w:t>
            </w:r>
          </w:p>
        </w:tc>
        <w:tc>
          <w:tcPr>
            <w:tcW w:type="dxa" w:w="12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7</w:t>
            </w:r>
          </w:p>
        </w:tc>
        <w:tc>
          <w:tcPr>
            <w:tcW w:type="dxa" w:w="12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35</w:t>
            </w:r>
          </w:p>
        </w:tc>
        <w:tc>
          <w:tcPr>
            <w:tcW w:type="dxa" w:w="1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35</w:t>
            </w:r>
          </w:p>
        </w:tc>
        <w:tc>
          <w:tcPr>
            <w:tcW w:type="dxa" w:w="10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3年</w:t>
            </w:r>
          </w:p>
        </w:tc>
      </w:tr>
      <w:tr>
        <w:tc>
          <w:tcPr>
            <w:tcW w:type="dxa" w:w="64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w:t>
            </w:r>
          </w:p>
        </w:tc>
        <w:tc>
          <w:tcPr>
            <w:tcW w:type="dxa" w:w="25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多功能床</w:t>
            </w:r>
          </w:p>
        </w:tc>
        <w:tc>
          <w:tcPr>
            <w:tcW w:type="dxa" w:w="12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8</w:t>
            </w:r>
          </w:p>
        </w:tc>
        <w:tc>
          <w:tcPr>
            <w:tcW w:type="dxa" w:w="12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48</w:t>
            </w:r>
          </w:p>
        </w:tc>
        <w:tc>
          <w:tcPr>
            <w:tcW w:type="dxa" w:w="1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48</w:t>
            </w:r>
          </w:p>
        </w:tc>
        <w:tc>
          <w:tcPr>
            <w:tcW w:type="dxa" w:w="10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3年</w:t>
            </w:r>
          </w:p>
        </w:tc>
      </w:tr>
      <w:tr>
        <w:tc>
          <w:tcPr>
            <w:tcW w:type="dxa" w:w="64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7</w:t>
            </w:r>
          </w:p>
        </w:tc>
        <w:tc>
          <w:tcPr>
            <w:tcW w:type="dxa" w:w="25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清创车</w:t>
            </w:r>
          </w:p>
        </w:tc>
        <w:tc>
          <w:tcPr>
            <w:tcW w:type="dxa" w:w="12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w:t>
            </w:r>
          </w:p>
        </w:tc>
        <w:tc>
          <w:tcPr>
            <w:tcW w:type="dxa" w:w="12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0.1</w:t>
            </w:r>
          </w:p>
        </w:tc>
        <w:tc>
          <w:tcPr>
            <w:tcW w:type="dxa" w:w="1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0.1</w:t>
            </w:r>
          </w:p>
        </w:tc>
        <w:tc>
          <w:tcPr>
            <w:tcW w:type="dxa" w:w="10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3年</w:t>
            </w:r>
          </w:p>
        </w:tc>
      </w:tr>
      <w:tr>
        <w:tc>
          <w:tcPr>
            <w:tcW w:type="dxa" w:w="64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8</w:t>
            </w:r>
          </w:p>
        </w:tc>
        <w:tc>
          <w:tcPr>
            <w:tcW w:type="dxa" w:w="25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治疗车</w:t>
            </w:r>
          </w:p>
        </w:tc>
        <w:tc>
          <w:tcPr>
            <w:tcW w:type="dxa" w:w="12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10</w:t>
            </w:r>
          </w:p>
        </w:tc>
        <w:tc>
          <w:tcPr>
            <w:tcW w:type="dxa" w:w="12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2.5</w:t>
            </w:r>
          </w:p>
        </w:tc>
        <w:tc>
          <w:tcPr>
            <w:tcW w:type="dxa" w:w="1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2.5</w:t>
            </w:r>
          </w:p>
        </w:tc>
        <w:tc>
          <w:tcPr>
            <w:tcW w:type="dxa" w:w="10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3年</w:t>
            </w:r>
          </w:p>
        </w:tc>
      </w:tr>
      <w:tr>
        <w:tc>
          <w:tcPr>
            <w:tcW w:type="dxa" w:w="64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9</w:t>
            </w:r>
          </w:p>
        </w:tc>
        <w:tc>
          <w:tcPr>
            <w:tcW w:type="dxa" w:w="25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双通道</w:t>
            </w:r>
            <w:r>
              <w:rPr>
                <w:sz w:val="21"/>
                <w:color w:val="000000"/>
              </w:rPr>
              <w:t>微量</w:t>
            </w:r>
            <w:r>
              <w:rPr>
                <w:sz w:val="21"/>
                <w:color w:val="000000"/>
              </w:rPr>
              <w:t>注射</w:t>
            </w:r>
            <w:r>
              <w:rPr>
                <w:sz w:val="21"/>
                <w:color w:val="000000"/>
              </w:rPr>
              <w:t>泵</w:t>
            </w:r>
          </w:p>
        </w:tc>
        <w:tc>
          <w:tcPr>
            <w:tcW w:type="dxa" w:w="12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5</w:t>
            </w:r>
          </w:p>
        </w:tc>
        <w:tc>
          <w:tcPr>
            <w:tcW w:type="dxa" w:w="12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2.5</w:t>
            </w:r>
          </w:p>
        </w:tc>
        <w:tc>
          <w:tcPr>
            <w:tcW w:type="dxa" w:w="1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2.5</w:t>
            </w:r>
          </w:p>
        </w:tc>
        <w:tc>
          <w:tcPr>
            <w:tcW w:type="dxa" w:w="10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5年</w:t>
            </w:r>
          </w:p>
        </w:tc>
      </w:tr>
      <w:tr>
        <w:tc>
          <w:tcPr>
            <w:tcW w:type="dxa" w:w="64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10</w:t>
            </w:r>
          </w:p>
        </w:tc>
        <w:tc>
          <w:tcPr>
            <w:tcW w:type="dxa" w:w="25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输液工作平台</w:t>
            </w:r>
          </w:p>
        </w:tc>
        <w:tc>
          <w:tcPr>
            <w:tcW w:type="dxa" w:w="12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w:t>
            </w:r>
          </w:p>
        </w:tc>
        <w:tc>
          <w:tcPr>
            <w:tcW w:type="dxa" w:w="12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36</w:t>
            </w:r>
          </w:p>
        </w:tc>
        <w:tc>
          <w:tcPr>
            <w:tcW w:type="dxa" w:w="1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35.4</w:t>
            </w:r>
          </w:p>
        </w:tc>
        <w:tc>
          <w:tcPr>
            <w:tcW w:type="dxa" w:w="10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5年</w:t>
            </w:r>
          </w:p>
        </w:tc>
      </w:tr>
      <w:tr>
        <w:tc>
          <w:tcPr>
            <w:tcW w:type="dxa" w:w="64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11</w:t>
            </w:r>
          </w:p>
        </w:tc>
        <w:tc>
          <w:tcPr>
            <w:tcW w:type="dxa" w:w="25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诊疗床</w:t>
            </w:r>
          </w:p>
        </w:tc>
        <w:tc>
          <w:tcPr>
            <w:tcW w:type="dxa" w:w="12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7</w:t>
            </w:r>
          </w:p>
        </w:tc>
        <w:tc>
          <w:tcPr>
            <w:tcW w:type="dxa" w:w="12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0.7</w:t>
            </w:r>
          </w:p>
        </w:tc>
        <w:tc>
          <w:tcPr>
            <w:tcW w:type="dxa" w:w="1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0.7</w:t>
            </w:r>
          </w:p>
        </w:tc>
        <w:tc>
          <w:tcPr>
            <w:tcW w:type="dxa" w:w="10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3年</w:t>
            </w:r>
          </w:p>
        </w:tc>
      </w:tr>
      <w:tr>
        <w:tc>
          <w:tcPr>
            <w:tcW w:type="dxa" w:w="64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w:t>
            </w:r>
          </w:p>
        </w:tc>
        <w:tc>
          <w:tcPr>
            <w:tcW w:type="dxa" w:w="25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普通病床</w:t>
            </w:r>
          </w:p>
        </w:tc>
        <w:tc>
          <w:tcPr>
            <w:tcW w:type="dxa" w:w="12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10</w:t>
            </w:r>
          </w:p>
        </w:tc>
        <w:tc>
          <w:tcPr>
            <w:tcW w:type="dxa" w:w="12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2.5</w:t>
            </w:r>
          </w:p>
        </w:tc>
        <w:tc>
          <w:tcPr>
            <w:tcW w:type="dxa" w:w="1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2.5</w:t>
            </w:r>
          </w:p>
        </w:tc>
        <w:tc>
          <w:tcPr>
            <w:tcW w:type="dxa" w:w="10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3年</w:t>
            </w:r>
          </w:p>
        </w:tc>
      </w:tr>
      <w:tr>
        <w:tc>
          <w:tcPr>
            <w:tcW w:type="dxa" w:w="64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13</w:t>
            </w:r>
          </w:p>
        </w:tc>
        <w:tc>
          <w:tcPr>
            <w:tcW w:type="dxa" w:w="25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空气消毒机</w:t>
            </w:r>
          </w:p>
        </w:tc>
        <w:tc>
          <w:tcPr>
            <w:tcW w:type="dxa" w:w="12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15</w:t>
            </w:r>
          </w:p>
        </w:tc>
        <w:tc>
          <w:tcPr>
            <w:tcW w:type="dxa" w:w="12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8.25</w:t>
            </w:r>
          </w:p>
        </w:tc>
        <w:tc>
          <w:tcPr>
            <w:tcW w:type="dxa" w:w="1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8.25</w:t>
            </w:r>
          </w:p>
        </w:tc>
        <w:tc>
          <w:tcPr>
            <w:tcW w:type="dxa" w:w="10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3年</w:t>
            </w:r>
          </w:p>
        </w:tc>
      </w:tr>
      <w:tr>
        <w:tc>
          <w:tcPr>
            <w:tcW w:type="dxa" w:w="64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14</w:t>
            </w:r>
          </w:p>
        </w:tc>
        <w:tc>
          <w:tcPr>
            <w:tcW w:type="dxa" w:w="25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可视喉镜</w:t>
            </w:r>
          </w:p>
        </w:tc>
        <w:tc>
          <w:tcPr>
            <w:tcW w:type="dxa" w:w="12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w:t>
            </w:r>
          </w:p>
        </w:tc>
        <w:tc>
          <w:tcPr>
            <w:tcW w:type="dxa" w:w="12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w:t>
            </w:r>
          </w:p>
        </w:tc>
        <w:tc>
          <w:tcPr>
            <w:tcW w:type="dxa" w:w="1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w:t>
            </w:r>
          </w:p>
        </w:tc>
        <w:tc>
          <w:tcPr>
            <w:tcW w:type="dxa" w:w="10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3年</w:t>
            </w:r>
          </w:p>
        </w:tc>
      </w:tr>
      <w:tr>
        <w:tc>
          <w:tcPr>
            <w:tcW w:type="dxa" w:w="64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15</w:t>
            </w:r>
          </w:p>
        </w:tc>
        <w:tc>
          <w:tcPr>
            <w:tcW w:type="dxa" w:w="25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心电监护仪（</w:t>
            </w:r>
            <w:r>
              <w:rPr>
                <w:sz w:val="21"/>
                <w:color w:val="000000"/>
              </w:rPr>
              <w:t>P</w:t>
            </w:r>
            <w:r>
              <w:rPr>
                <w:sz w:val="21"/>
                <w:color w:val="000000"/>
              </w:rPr>
              <w:t>i</w:t>
            </w:r>
            <w:r>
              <w:rPr>
                <w:sz w:val="21"/>
                <w:color w:val="000000"/>
              </w:rPr>
              <w:t>CCO + EtCO2）</w:t>
            </w:r>
          </w:p>
        </w:tc>
        <w:tc>
          <w:tcPr>
            <w:tcW w:type="dxa" w:w="12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w:t>
            </w:r>
          </w:p>
        </w:tc>
        <w:tc>
          <w:tcPr>
            <w:tcW w:type="dxa" w:w="12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20</w:t>
            </w:r>
          </w:p>
        </w:tc>
        <w:tc>
          <w:tcPr>
            <w:tcW w:type="dxa" w:w="1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18.8</w:t>
            </w:r>
          </w:p>
        </w:tc>
        <w:tc>
          <w:tcPr>
            <w:tcW w:type="dxa" w:w="10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5年</w:t>
            </w:r>
          </w:p>
        </w:tc>
      </w:tr>
      <w:tr>
        <w:tc>
          <w:tcPr>
            <w:tcW w:type="dxa" w:w="64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16</w:t>
            </w:r>
          </w:p>
        </w:tc>
        <w:tc>
          <w:tcPr>
            <w:tcW w:type="dxa" w:w="25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台式血气分析仪</w:t>
            </w:r>
          </w:p>
        </w:tc>
        <w:tc>
          <w:tcPr>
            <w:tcW w:type="dxa" w:w="12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w:t>
            </w:r>
          </w:p>
        </w:tc>
        <w:tc>
          <w:tcPr>
            <w:tcW w:type="dxa" w:w="12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10</w:t>
            </w:r>
          </w:p>
        </w:tc>
        <w:tc>
          <w:tcPr>
            <w:tcW w:type="dxa" w:w="1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9.9</w:t>
            </w:r>
          </w:p>
        </w:tc>
        <w:tc>
          <w:tcPr>
            <w:tcW w:type="dxa" w:w="10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3年</w:t>
            </w:r>
          </w:p>
        </w:tc>
      </w:tr>
      <w:tr>
        <w:tc>
          <w:tcPr>
            <w:tcW w:type="dxa" w:w="64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17</w:t>
            </w:r>
          </w:p>
        </w:tc>
        <w:tc>
          <w:tcPr>
            <w:tcW w:type="dxa" w:w="25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雾化机</w:t>
            </w:r>
          </w:p>
        </w:tc>
        <w:tc>
          <w:tcPr>
            <w:tcW w:type="dxa" w:w="12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15</w:t>
            </w:r>
          </w:p>
        </w:tc>
        <w:tc>
          <w:tcPr>
            <w:tcW w:type="dxa" w:w="12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1.5</w:t>
            </w:r>
          </w:p>
        </w:tc>
        <w:tc>
          <w:tcPr>
            <w:tcW w:type="dxa" w:w="1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1.5</w:t>
            </w:r>
          </w:p>
        </w:tc>
        <w:tc>
          <w:tcPr>
            <w:tcW w:type="dxa" w:w="10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3年</w:t>
            </w:r>
          </w:p>
        </w:tc>
      </w:tr>
      <w:tr>
        <w:tc>
          <w:tcPr>
            <w:tcW w:type="dxa" w:w="3213"/>
            <w:gridSpan w:val="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合计</w:t>
            </w:r>
          </w:p>
        </w:tc>
        <w:tc>
          <w:tcPr>
            <w:tcW w:type="dxa" w:w="12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9</w:t>
            </w:r>
            <w:r>
              <w:rPr>
                <w:sz w:val="21"/>
                <w:color w:val="000000"/>
              </w:rPr>
              <w:t>4</w:t>
            </w:r>
          </w:p>
        </w:tc>
        <w:tc>
          <w:tcPr>
            <w:tcW w:type="dxa" w:w="12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292.25</w:t>
            </w:r>
          </w:p>
        </w:tc>
        <w:tc>
          <w:tcPr>
            <w:tcW w:type="dxa" w:w="1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270.35</w:t>
            </w:r>
          </w:p>
        </w:tc>
        <w:tc>
          <w:tcPr>
            <w:tcW w:type="dxa" w:w="10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r>
    </w:tbl>
    <w:p>
      <w:pPr>
        <w:pStyle w:val="null3"/>
        <w:jc w:val="both"/>
      </w:pPr>
      <w:r>
        <w:rPr>
          <w:sz w:val="21"/>
          <w:b/>
          <w:color w:val="000000"/>
        </w:rPr>
        <w:t>包</w:t>
      </w:r>
      <w:r>
        <w:rPr>
          <w:sz w:val="21"/>
          <w:b/>
          <w:color w:val="000000"/>
        </w:rPr>
        <w:t>2：</w:t>
      </w:r>
    </w:p>
    <w:tbl>
      <w:tblPr>
        <w:tblW w:w="0" w:type="auto"/>
        <w:tblBorders>
          <w:top w:val="none" w:color="000000" w:sz="4"/>
          <w:left w:val="none" w:color="000000" w:sz="4"/>
          <w:bottom w:val="none" w:color="000000" w:sz="4"/>
          <w:right w:val="none" w:color="000000" w:sz="4"/>
          <w:insideH w:val="none"/>
          <w:insideV w:val="none"/>
        </w:tblBorders>
      </w:tblPr>
      <w:tblGrid>
        <w:gridCol w:w="643"/>
        <w:gridCol w:w="2566"/>
        <w:gridCol w:w="1299"/>
        <w:gridCol w:w="1299"/>
        <w:gridCol w:w="1495"/>
        <w:gridCol w:w="1000"/>
      </w:tblGrid>
      <w:tr>
        <w:tc>
          <w:tcPr>
            <w:tcW w:type="dxa" w:w="643"/>
            <w:tcBorders>
              <w:top w:val="single" w:color="000000" w:sz="4"/>
              <w:left w:val="single" w:color="000000" w:sz="4"/>
              <w:bottom w:val="single" w:color="000000" w:sz="4"/>
              <w:right w:val="single" w:color="000000" w:sz="4"/>
            </w:tcBorders>
            <w:shd w:fill="D7D7D7"/>
            <w:tcMar>
              <w:top w:type="dxa" w:w="15"/>
              <w:left w:type="dxa" w:w="15"/>
              <w:bottom w:type="dxa" w:w="15"/>
              <w:right w:type="dxa" w:w="15"/>
            </w:tcMar>
            <w:vAlign w:val="top"/>
          </w:tcPr>
          <w:p>
            <w:pPr>
              <w:pStyle w:val="null3"/>
              <w:jc w:val="center"/>
            </w:pPr>
            <w:r>
              <w:rPr>
                <w:sz w:val="21"/>
                <w:b/>
                <w:color w:val="000000"/>
              </w:rPr>
              <w:t>设备序号</w:t>
            </w:r>
          </w:p>
        </w:tc>
        <w:tc>
          <w:tcPr>
            <w:tcW w:type="dxa" w:w="2566"/>
            <w:tcBorders>
              <w:top w:val="single" w:color="000000" w:sz="4"/>
              <w:left w:val="none" w:color="000000" w:sz="4"/>
              <w:bottom w:val="single" w:color="000000" w:sz="4"/>
              <w:right w:val="single" w:color="000000" w:sz="4"/>
            </w:tcBorders>
            <w:shd w:fill="D7D7D7"/>
            <w:tcMar>
              <w:top w:type="dxa" w:w="15"/>
              <w:left w:type="dxa" w:w="15"/>
              <w:bottom w:type="dxa" w:w="15"/>
              <w:right w:type="dxa" w:w="15"/>
            </w:tcMar>
            <w:vAlign w:val="top"/>
          </w:tcPr>
          <w:p>
            <w:pPr>
              <w:pStyle w:val="null3"/>
              <w:jc w:val="center"/>
            </w:pPr>
            <w:r>
              <w:rPr>
                <w:sz w:val="21"/>
                <w:b/>
                <w:color w:val="000000"/>
              </w:rPr>
              <w:t>设备名称</w:t>
            </w:r>
          </w:p>
        </w:tc>
        <w:tc>
          <w:tcPr>
            <w:tcW w:type="dxa" w:w="1299"/>
            <w:tcBorders>
              <w:top w:val="single" w:color="000000" w:sz="4"/>
              <w:left w:val="none" w:color="000000" w:sz="4"/>
              <w:bottom w:val="single" w:color="000000" w:sz="4"/>
              <w:right w:val="single" w:color="000000" w:sz="4"/>
            </w:tcBorders>
            <w:shd w:fill="D7D7D7"/>
            <w:tcMar>
              <w:top w:type="dxa" w:w="15"/>
              <w:left w:type="dxa" w:w="15"/>
              <w:bottom w:type="dxa" w:w="15"/>
              <w:right w:type="dxa" w:w="15"/>
            </w:tcMar>
            <w:vAlign w:val="top"/>
          </w:tcPr>
          <w:p>
            <w:pPr>
              <w:pStyle w:val="null3"/>
              <w:jc w:val="center"/>
            </w:pPr>
            <w:r>
              <w:rPr>
                <w:sz w:val="21"/>
                <w:b/>
                <w:color w:val="000000"/>
              </w:rPr>
              <w:t>数量（</w:t>
            </w:r>
            <w:r>
              <w:rPr>
                <w:sz w:val="21"/>
                <w:b/>
                <w:color w:val="000000"/>
              </w:rPr>
              <w:t>台</w:t>
            </w:r>
            <w:r>
              <w:rPr>
                <w:sz w:val="21"/>
                <w:b/>
                <w:color w:val="000000"/>
              </w:rPr>
              <w:t>/</w:t>
            </w:r>
            <w:r>
              <w:rPr>
                <w:sz w:val="21"/>
                <w:b/>
                <w:color w:val="000000"/>
              </w:rPr>
              <w:t>套）</w:t>
            </w:r>
          </w:p>
        </w:tc>
        <w:tc>
          <w:tcPr>
            <w:tcW w:type="dxa" w:w="1299"/>
            <w:tcBorders>
              <w:top w:val="single" w:color="000000" w:sz="4"/>
              <w:left w:val="none" w:color="000000" w:sz="4"/>
              <w:bottom w:val="single" w:color="000000" w:sz="4"/>
              <w:right w:val="single" w:color="000000" w:sz="4"/>
            </w:tcBorders>
            <w:shd w:fill="D7D7D7"/>
            <w:tcMar>
              <w:top w:type="dxa" w:w="15"/>
              <w:left w:type="dxa" w:w="15"/>
              <w:bottom w:type="dxa" w:w="15"/>
              <w:right w:type="dxa" w:w="15"/>
            </w:tcMar>
            <w:vAlign w:val="top"/>
          </w:tcPr>
          <w:p>
            <w:pPr>
              <w:pStyle w:val="null3"/>
              <w:jc w:val="center"/>
            </w:pPr>
            <w:r>
              <w:rPr>
                <w:sz w:val="21"/>
                <w:b/>
                <w:color w:val="000000"/>
              </w:rPr>
              <w:t>预算（万元）</w:t>
            </w:r>
          </w:p>
        </w:tc>
        <w:tc>
          <w:tcPr>
            <w:tcW w:type="dxa" w:w="1495"/>
            <w:tcBorders>
              <w:top w:val="single" w:color="000000" w:sz="4"/>
              <w:left w:val="none" w:color="000000" w:sz="4"/>
              <w:bottom w:val="single" w:color="000000" w:sz="4"/>
              <w:right w:val="single" w:color="000000" w:sz="4"/>
            </w:tcBorders>
            <w:shd w:fill="D7D7D7"/>
            <w:tcMar>
              <w:top w:type="dxa" w:w="15"/>
              <w:left w:type="dxa" w:w="15"/>
              <w:bottom w:type="dxa" w:w="15"/>
              <w:right w:type="dxa" w:w="15"/>
            </w:tcMar>
            <w:vAlign w:val="top"/>
          </w:tcPr>
          <w:p>
            <w:pPr>
              <w:pStyle w:val="null3"/>
              <w:jc w:val="center"/>
            </w:pPr>
            <w:r>
              <w:rPr>
                <w:sz w:val="21"/>
                <w:b/>
                <w:color w:val="000000"/>
              </w:rPr>
              <w:t>★</w:t>
            </w:r>
            <w:r>
              <w:rPr>
                <w:sz w:val="21"/>
                <w:b/>
                <w:color w:val="000000"/>
              </w:rPr>
              <w:t>最高限价</w:t>
            </w:r>
          </w:p>
          <w:p>
            <w:pPr>
              <w:pStyle w:val="null3"/>
              <w:jc w:val="center"/>
            </w:pPr>
            <w:r>
              <w:rPr>
                <w:sz w:val="21"/>
                <w:b/>
                <w:color w:val="000000"/>
              </w:rPr>
              <w:t>（万元）</w:t>
            </w:r>
          </w:p>
        </w:tc>
        <w:tc>
          <w:tcPr>
            <w:tcW w:type="dxa" w:w="1000"/>
            <w:tcBorders>
              <w:top w:val="single" w:color="000000" w:sz="4"/>
              <w:left w:val="none" w:color="000000" w:sz="4"/>
              <w:bottom w:val="single" w:color="000000" w:sz="4"/>
              <w:right w:val="single" w:color="000000" w:sz="4"/>
            </w:tcBorders>
            <w:shd w:fill="D7D7D7"/>
            <w:tcMar>
              <w:top w:type="dxa" w:w="15"/>
              <w:left w:type="dxa" w:w="15"/>
              <w:bottom w:type="dxa" w:w="15"/>
              <w:right w:type="dxa" w:w="15"/>
            </w:tcMar>
            <w:vAlign w:val="top"/>
          </w:tcPr>
          <w:p>
            <w:pPr>
              <w:pStyle w:val="null3"/>
              <w:jc w:val="center"/>
            </w:pPr>
            <w:r>
              <w:rPr>
                <w:sz w:val="21"/>
                <w:b/>
                <w:color w:val="000000"/>
              </w:rPr>
              <w:t>质保期</w:t>
            </w:r>
          </w:p>
        </w:tc>
      </w:tr>
      <w:tr>
        <w:tc>
          <w:tcPr>
            <w:tcW w:type="dxa" w:w="64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w:t>
            </w:r>
          </w:p>
        </w:tc>
        <w:tc>
          <w:tcPr>
            <w:tcW w:type="dxa" w:w="25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多道</w:t>
            </w:r>
            <w:r>
              <w:rPr>
                <w:sz w:val="21"/>
                <w:color w:val="000000"/>
              </w:rPr>
              <w:t>心电图机</w:t>
            </w:r>
          </w:p>
        </w:tc>
        <w:tc>
          <w:tcPr>
            <w:tcW w:type="dxa" w:w="12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w:t>
            </w:r>
          </w:p>
        </w:tc>
        <w:tc>
          <w:tcPr>
            <w:tcW w:type="dxa" w:w="12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8</w:t>
            </w:r>
          </w:p>
        </w:tc>
        <w:tc>
          <w:tcPr>
            <w:tcW w:type="dxa" w:w="1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3.99</w:t>
            </w:r>
          </w:p>
        </w:tc>
        <w:tc>
          <w:tcPr>
            <w:tcW w:type="dxa" w:w="10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3年</w:t>
            </w:r>
          </w:p>
        </w:tc>
      </w:tr>
      <w:tr>
        <w:tc>
          <w:tcPr>
            <w:tcW w:type="dxa" w:w="64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w:t>
            </w:r>
          </w:p>
        </w:tc>
        <w:tc>
          <w:tcPr>
            <w:tcW w:type="dxa" w:w="25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动态心电图</w:t>
            </w:r>
          </w:p>
        </w:tc>
        <w:tc>
          <w:tcPr>
            <w:tcW w:type="dxa" w:w="12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5</w:t>
            </w:r>
          </w:p>
        </w:tc>
        <w:tc>
          <w:tcPr>
            <w:tcW w:type="dxa" w:w="12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7</w:t>
            </w:r>
          </w:p>
        </w:tc>
        <w:tc>
          <w:tcPr>
            <w:tcW w:type="dxa" w:w="1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6.99</w:t>
            </w:r>
          </w:p>
        </w:tc>
        <w:tc>
          <w:tcPr>
            <w:tcW w:type="dxa" w:w="10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3年</w:t>
            </w:r>
          </w:p>
        </w:tc>
      </w:tr>
      <w:tr>
        <w:tc>
          <w:tcPr>
            <w:tcW w:type="dxa" w:w="3209"/>
            <w:gridSpan w:val="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合计</w:t>
            </w:r>
          </w:p>
        </w:tc>
        <w:tc>
          <w:tcPr>
            <w:tcW w:type="dxa" w:w="12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w:t>
            </w:r>
          </w:p>
        </w:tc>
        <w:tc>
          <w:tcPr>
            <w:tcW w:type="dxa" w:w="12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15</w:t>
            </w:r>
          </w:p>
        </w:tc>
        <w:tc>
          <w:tcPr>
            <w:tcW w:type="dxa" w:w="1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10.98</w:t>
            </w:r>
          </w:p>
        </w:tc>
        <w:tc>
          <w:tcPr>
            <w:tcW w:type="dxa" w:w="10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r>
    </w:tbl>
    <w:p>
      <w:pPr>
        <w:pStyle w:val="null3"/>
        <w:jc w:val="both"/>
      </w:pPr>
      <w:r>
        <w:rPr>
          <w:sz w:val="32"/>
          <w:b/>
          <w:color w:val="000000"/>
        </w:rPr>
        <w:t>2</w:t>
      </w:r>
      <w:r>
        <w:rPr>
          <w:sz w:val="32"/>
          <w:b/>
          <w:color w:val="000000"/>
        </w:rPr>
        <w:t>．总体要求：</w:t>
      </w:r>
    </w:p>
    <w:p>
      <w:pPr>
        <w:pStyle w:val="null3"/>
        <w:ind w:firstLine="420"/>
        <w:jc w:val="both"/>
      </w:pPr>
      <w:r>
        <w:rPr>
          <w:sz w:val="21"/>
          <w:color w:val="000000"/>
        </w:rPr>
        <w:t>（</w:t>
      </w:r>
      <w:r>
        <w:rPr>
          <w:sz w:val="21"/>
          <w:color w:val="000000"/>
        </w:rPr>
        <w:t>1）投标人必须对本项目（所投包号内）的所有内容进行投标。</w:t>
      </w:r>
    </w:p>
    <w:p>
      <w:pPr>
        <w:pStyle w:val="null3"/>
        <w:ind w:firstLine="420"/>
        <w:jc w:val="both"/>
      </w:pPr>
      <w:r>
        <w:rPr>
          <w:sz w:val="21"/>
          <w:color w:val="000000"/>
        </w:rPr>
        <w:t>（</w:t>
      </w:r>
      <w:r>
        <w:rPr>
          <w:sz w:val="21"/>
          <w:color w:val="000000"/>
        </w:rPr>
        <w:t>2）投标人漏报的单价或每单价投标中漏报、少报的费用，视为此项费用已包含在投标中，中标后不得再向采购人收取任何费用。</w:t>
      </w:r>
    </w:p>
    <w:p>
      <w:pPr>
        <w:pStyle w:val="null3"/>
        <w:ind w:firstLine="420"/>
        <w:jc w:val="both"/>
      </w:pPr>
      <w:r>
        <w:rPr>
          <w:sz w:val="21"/>
          <w:color w:val="000000"/>
        </w:rPr>
        <w:t>（</w:t>
      </w:r>
      <w:r>
        <w:rPr>
          <w:sz w:val="21"/>
          <w:color w:val="000000"/>
        </w:rPr>
        <w:t>3）投标人所投产品需对“用户需求书”中所有技术条款一一响应。</w:t>
      </w:r>
    </w:p>
    <w:p>
      <w:pPr>
        <w:pStyle w:val="null3"/>
        <w:ind w:firstLine="420"/>
        <w:jc w:val="both"/>
      </w:pPr>
      <w:r>
        <w:rPr>
          <w:sz w:val="21"/>
          <w:color w:val="000000"/>
        </w:rPr>
        <w:t>（</w:t>
      </w:r>
      <w:r>
        <w:rPr>
          <w:sz w:val="21"/>
          <w:color w:val="000000"/>
        </w:rPr>
        <w:t>4）投标人针对本项目“第二章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要求技术方案全面覆盖采购需求，设备性能卓越、选型科学合理，制造与检验标准严格，质量追溯及改进机制完善，契合项目临床需求，逻辑严谨。</w:t>
      </w:r>
    </w:p>
    <w:p>
      <w:pPr>
        <w:pStyle w:val="null3"/>
        <w:ind w:firstLine="420"/>
        <w:jc w:val="both"/>
      </w:pPr>
      <w:r>
        <w:rPr>
          <w:sz w:val="21"/>
          <w:color w:val="000000"/>
        </w:rPr>
        <w:t>（</w:t>
      </w:r>
      <w:r>
        <w:rPr>
          <w:sz w:val="21"/>
          <w:color w:val="000000"/>
        </w:rPr>
        <w:t>5）投标人针对本项目“第二章 采购需求”提供供货保障方案，对主要内容进行分析，包括但不限于：设备的生产或经销计划；及时供货的保障措施；供货渠道的稳定性、充足性。</w:t>
      </w:r>
    </w:p>
    <w:p>
      <w:pPr>
        <w:pStyle w:val="null3"/>
        <w:ind w:firstLine="420"/>
        <w:jc w:val="both"/>
      </w:pPr>
      <w:r>
        <w:rPr>
          <w:sz w:val="21"/>
          <w:color w:val="000000"/>
        </w:rPr>
        <w:t>要求供货保障方案完整，生产经销计划详尽，配备多维度及时供货措施，供货渠道稳定充足，有风险应对预案，完全匹配项目需求。</w:t>
      </w:r>
    </w:p>
    <w:p>
      <w:pPr>
        <w:pStyle w:val="null3"/>
        <w:ind w:firstLine="420"/>
        <w:jc w:val="both"/>
      </w:pPr>
      <w:r>
        <w:rPr>
          <w:sz w:val="21"/>
          <w:color w:val="000000"/>
        </w:rPr>
        <w:t>（</w:t>
      </w:r>
      <w:r>
        <w:rPr>
          <w:sz w:val="21"/>
          <w:color w:val="000000"/>
        </w:rPr>
        <w:t>6）投标人针对本项目“第二章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要求售后服务方案完整详实，各环节计划周密，应急服务预案完备，含创新性服务项目，费用明确，完全契合项目需求。</w:t>
      </w:r>
    </w:p>
    <w:p>
      <w:pPr>
        <w:pStyle w:val="null3"/>
        <w:ind w:firstLine="420"/>
        <w:jc w:val="both"/>
      </w:pPr>
      <w:r>
        <w:rPr>
          <w:sz w:val="21"/>
          <w:color w:val="000000"/>
        </w:rPr>
        <w:t>（</w:t>
      </w:r>
      <w:r>
        <w:rPr>
          <w:sz w:val="21"/>
          <w:color w:val="000000"/>
        </w:rPr>
        <w:t>7）投标人自2022年1月1日以来（以合同签订时间为准），具备与本项目同类心电监护仪</w:t>
      </w:r>
      <w:r>
        <w:rPr>
          <w:sz w:val="21"/>
          <w:color w:val="000000"/>
        </w:rPr>
        <w:t>（</w:t>
      </w:r>
      <w:r>
        <w:rPr>
          <w:sz w:val="21"/>
          <w:color w:val="000000"/>
        </w:rPr>
        <w:t>包</w:t>
      </w:r>
      <w:r>
        <w:rPr>
          <w:sz w:val="21"/>
          <w:color w:val="000000"/>
        </w:rPr>
        <w:t>1适用</w:t>
      </w:r>
      <w:r>
        <w:rPr>
          <w:sz w:val="21"/>
          <w:color w:val="000000"/>
        </w:rPr>
        <w:t>）、</w:t>
      </w:r>
      <w:r>
        <w:rPr>
          <w:sz w:val="21"/>
          <w:color w:val="000000"/>
        </w:rPr>
        <w:t>动态心电图</w:t>
      </w:r>
      <w:r>
        <w:rPr>
          <w:sz w:val="21"/>
          <w:color w:val="000000"/>
        </w:rPr>
        <w:t>（</w:t>
      </w:r>
      <w:r>
        <w:rPr>
          <w:sz w:val="21"/>
          <w:color w:val="000000"/>
        </w:rPr>
        <w:t>包</w:t>
      </w:r>
      <w:r>
        <w:rPr>
          <w:sz w:val="21"/>
          <w:color w:val="000000"/>
        </w:rPr>
        <w:t>2适用</w:t>
      </w:r>
      <w:r>
        <w:rPr>
          <w:sz w:val="21"/>
          <w:color w:val="000000"/>
        </w:rPr>
        <w:t>）</w:t>
      </w:r>
      <w:r>
        <w:rPr>
          <w:sz w:val="21"/>
          <w:color w:val="000000"/>
        </w:rPr>
        <w:t>供应项目经验，投标文件提供上述同类项目经验的合同关键页复印件。</w:t>
      </w:r>
    </w:p>
    <w:p>
      <w:pPr>
        <w:pStyle w:val="null3"/>
        <w:ind w:firstLine="422"/>
        <w:jc w:val="both"/>
      </w:pPr>
      <w:r>
        <w:rPr>
          <w:sz w:val="21"/>
          <w:b/>
          <w:color w:val="000000"/>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both"/>
      </w:pPr>
      <w:r>
        <w:rPr>
          <w:sz w:val="30"/>
          <w:b/>
          <w:color w:val="000000"/>
        </w:rPr>
        <w:t>3.</w:t>
      </w:r>
      <w:r>
        <w:rPr>
          <w:sz w:val="30"/>
          <w:b/>
          <w:color w:val="000000"/>
        </w:rPr>
        <w:t>针对各子包具体技术</w:t>
      </w:r>
      <w:r>
        <w:rPr>
          <w:sz w:val="30"/>
          <w:b/>
          <w:color w:val="000000"/>
        </w:rPr>
        <w:t>(</w:t>
      </w:r>
      <w:r>
        <w:rPr>
          <w:sz w:val="30"/>
          <w:b/>
          <w:color w:val="000000"/>
        </w:rPr>
        <w:t>参数</w:t>
      </w:r>
      <w:r>
        <w:rPr>
          <w:sz w:val="30"/>
          <w:b/>
          <w:color w:val="000000"/>
        </w:rPr>
        <w:t>)</w:t>
      </w:r>
      <w:r>
        <w:rPr>
          <w:sz w:val="30"/>
          <w:b/>
          <w:color w:val="000000"/>
        </w:rPr>
        <w:t>要求，投标人须注意满足以下要求：</w:t>
      </w:r>
    </w:p>
    <w:p>
      <w:pPr>
        <w:pStyle w:val="null3"/>
        <w:ind w:firstLine="420"/>
        <w:jc w:val="both"/>
      </w:pPr>
      <w:r>
        <w:rPr>
          <w:sz w:val="21"/>
          <w:color w:val="000000"/>
        </w:rPr>
        <w:t>有关</w:t>
      </w:r>
      <w:r>
        <w:rPr>
          <w:sz w:val="21"/>
          <w:b/>
          <w:color w:val="000000"/>
        </w:rPr>
        <w:t>具体技术</w:t>
      </w:r>
      <w:r>
        <w:rPr>
          <w:sz w:val="21"/>
          <w:b/>
          <w:color w:val="000000"/>
        </w:rPr>
        <w:t>(参数)要求中</w:t>
      </w:r>
      <w:r>
        <w:rPr>
          <w:sz w:val="21"/>
          <w:color w:val="000000"/>
        </w:rPr>
        <w:t>需求仅作为技术</w:t>
      </w:r>
      <w:r>
        <w:rPr>
          <w:sz w:val="21"/>
          <w:color w:val="000000"/>
        </w:rPr>
        <w:t>/服务的客观描述，无限制性或指向性，投标方案必须满足或优于。</w:t>
      </w:r>
    </w:p>
    <w:p>
      <w:pPr>
        <w:pStyle w:val="null3"/>
        <w:ind w:firstLine="422"/>
        <w:jc w:val="both"/>
      </w:pPr>
      <w:r>
        <w:rPr>
          <w:sz w:val="21"/>
          <w:b/>
          <w:color w:val="000000"/>
        </w:rPr>
        <w:t>具体技术</w:t>
      </w:r>
      <w:r>
        <w:rPr>
          <w:sz w:val="21"/>
          <w:b/>
          <w:color w:val="000000"/>
        </w:rPr>
        <w:t>(参数)要求中</w:t>
      </w:r>
      <w:r>
        <w:rPr>
          <w:sz w:val="21"/>
          <w:color w:val="000000"/>
        </w:rPr>
        <w:t>需求有关政策、标准、规范等，如有更新的，以最新现行版本为准。</w:t>
      </w:r>
    </w:p>
    <w:p>
      <w:pPr>
        <w:pStyle w:val="null3"/>
        <w:ind w:firstLine="420"/>
        <w:jc w:val="both"/>
      </w:pPr>
      <w:r>
        <w:rPr>
          <w:sz w:val="21"/>
          <w:color w:val="000000"/>
        </w:rPr>
        <w:t>除另有说明外，</w:t>
      </w:r>
      <w:r>
        <w:rPr>
          <w:sz w:val="21"/>
          <w:b/>
          <w:color w:val="000000"/>
        </w:rPr>
        <w:t>具体技术</w:t>
      </w:r>
      <w:r>
        <w:rPr>
          <w:sz w:val="21"/>
          <w:b/>
          <w:color w:val="000000"/>
        </w:rPr>
        <w:t>(参数)要求中</w:t>
      </w:r>
      <w:r>
        <w:rPr>
          <w:sz w:val="21"/>
          <w:color w:val="000000"/>
        </w:rPr>
        <w:t>需求所述的</w:t>
      </w:r>
      <w:r>
        <w:rPr>
          <w:sz w:val="21"/>
          <w:color w:val="000000"/>
        </w:rPr>
        <w:t>“大于”“小于”“以上”“以下”等描述或符号均包含本数。</w:t>
      </w:r>
    </w:p>
    <w:p>
      <w:pPr>
        <w:pStyle w:val="null3"/>
        <w:ind w:firstLine="420"/>
        <w:jc w:val="both"/>
      </w:pPr>
      <w:r>
        <w:rPr>
          <w:sz w:val="21"/>
          <w:color w:val="000000"/>
        </w:rPr>
        <w:t>除另有说明外，</w:t>
      </w:r>
      <w:r>
        <w:rPr>
          <w:sz w:val="21"/>
          <w:b/>
          <w:color w:val="000000"/>
        </w:rPr>
        <w:t>具体技术</w:t>
      </w:r>
      <w:r>
        <w:rPr>
          <w:sz w:val="21"/>
          <w:b/>
          <w:color w:val="000000"/>
        </w:rPr>
        <w:t>(参数)要求中</w:t>
      </w:r>
      <w:r>
        <w:rPr>
          <w:sz w:val="21"/>
          <w:color w:val="000000"/>
        </w:rPr>
        <w:t>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22"/>
        <w:jc w:val="both"/>
      </w:pPr>
      <w:r>
        <w:rPr>
          <w:sz w:val="21"/>
          <w:b/>
          <w:color w:val="000000"/>
        </w:rPr>
        <w:t>具体技术</w:t>
      </w:r>
      <w:r>
        <w:rPr>
          <w:sz w:val="21"/>
          <w:b/>
          <w:color w:val="000000"/>
        </w:rPr>
        <w:t>(参数)要求中</w:t>
      </w:r>
      <w:r>
        <w:rPr>
          <w:sz w:val="21"/>
          <w:color w:val="000000"/>
        </w:rPr>
        <w:t>有关配置的要求仅列出主要设备</w:t>
      </w:r>
      <w:r>
        <w:rPr>
          <w:sz w:val="21"/>
          <w:color w:val="000000"/>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ind w:firstLine="420"/>
        <w:jc w:val="both"/>
      </w:pPr>
      <w:r>
        <w:rPr>
          <w:sz w:val="21"/>
          <w:color w:val="000000"/>
        </w:rPr>
        <w:t>★投标人所投医疗器械必须具备医疗器械注册/备案证明,包括药品监督管理部门批准的注册证书或者备案凭证。</w:t>
      </w:r>
    </w:p>
    <w:p>
      <w:pPr>
        <w:pStyle w:val="null3"/>
        <w:ind w:firstLine="420"/>
        <w:jc w:val="both"/>
      </w:pPr>
      <w:r>
        <w:rPr>
          <w:sz w:val="21"/>
          <w:color w:val="000000"/>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ind w:firstLine="420"/>
        <w:jc w:val="both"/>
      </w:pPr>
      <w:r>
        <w:rPr>
          <w:sz w:val="21"/>
          <w:color w:val="000000"/>
        </w:rPr>
        <w:t>★投标人为代理商的，中标后必须依照《医疗器械监督管理条例》办理第二类医疗器械经营备案。投标人为制造商的，中标后必须依照《医疗器械监督管理条例》办理第一类医疗器械生产备案。（包</w:t>
      </w:r>
      <w:r>
        <w:rPr>
          <w:sz w:val="21"/>
          <w:color w:val="000000"/>
        </w:rPr>
        <w:t>1</w:t>
      </w:r>
      <w:r>
        <w:rPr>
          <w:sz w:val="21"/>
          <w:color w:val="000000"/>
        </w:rPr>
        <w:t>适用）</w:t>
      </w:r>
    </w:p>
    <w:p>
      <w:pPr>
        <w:pStyle w:val="null3"/>
        <w:ind w:firstLine="420"/>
        <w:jc w:val="both"/>
      </w:pPr>
      <w:r>
        <w:rPr>
          <w:sz w:val="21"/>
          <w:color w:val="000000"/>
        </w:rPr>
        <w:t>★中标后，投标人所投消毒产品的责任单位必须办理消毒产品卫生安全评价网上备案。（包</w:t>
      </w:r>
      <w:r>
        <w:rPr>
          <w:sz w:val="21"/>
          <w:color w:val="000000"/>
        </w:rPr>
        <w:t>1</w:t>
      </w:r>
      <w:r>
        <w:rPr>
          <w:sz w:val="21"/>
          <w:color w:val="000000"/>
        </w:rPr>
        <w:t>适用）</w:t>
      </w:r>
    </w:p>
    <w:p>
      <w:pPr>
        <w:pStyle w:val="null3"/>
        <w:ind w:firstLine="420"/>
        <w:jc w:val="both"/>
      </w:pPr>
      <w:r>
        <w:rPr>
          <w:sz w:val="21"/>
          <w:color w:val="000000"/>
        </w:rPr>
        <w:t>★投标人为代理商的，中标后必须依照《医疗器械监督管理条例》办理第二类医疗器械经营备案。（包</w:t>
      </w:r>
      <w:r>
        <w:rPr>
          <w:sz w:val="21"/>
          <w:color w:val="000000"/>
        </w:rPr>
        <w:t>2</w:t>
      </w:r>
      <w:r>
        <w:rPr>
          <w:sz w:val="21"/>
          <w:color w:val="000000"/>
        </w:rPr>
        <w:t>适用）</w:t>
      </w:r>
    </w:p>
    <w:p>
      <w:pPr>
        <w:pStyle w:val="null3"/>
        <w:ind w:firstLine="420"/>
        <w:jc w:val="both"/>
      </w:pPr>
      <w:r>
        <w:rPr>
          <w:sz w:val="21"/>
          <w:color w:val="000000"/>
        </w:rPr>
        <w:t>除另有说明外，有要求证明材料的，提供复印件</w:t>
      </w:r>
      <w:r>
        <w:rPr>
          <w:sz w:val="21"/>
          <w:color w:val="000000"/>
        </w:rPr>
        <w:t>/扫描件即可；清晰可辨，否则不予认可；供应商提供虚假材料谋取中标、成交的，属于违法行为，将报监管部门依法处理。</w:t>
      </w:r>
    </w:p>
    <w:p>
      <w:pPr>
        <w:pStyle w:val="null3"/>
        <w:ind w:firstLine="420"/>
        <w:jc w:val="both"/>
      </w:pPr>
      <w:r>
        <w:rPr>
          <w:sz w:val="21"/>
          <w:color w:val="000000"/>
        </w:rPr>
        <w:t>对于用户需求书带</w:t>
      </w:r>
      <w:r>
        <w:rPr>
          <w:sz w:val="21"/>
          <w:color w:val="000000"/>
        </w:rPr>
        <w:t>“▲”号的技术条款，除另有说明外，提供第三方检测报告或该产品制造商出具的技术证明文件或制造商公开发布的印刷资料作为技术证明文件（明显标注技术条款在证明文件中对应位置）；没有上述技术证明的，评标委员会有权视该带“▲”号的技术条款为无效响应。</w:t>
      </w:r>
    </w:p>
    <w:p>
      <w:pPr>
        <w:pStyle w:val="null3"/>
        <w:ind w:firstLine="420"/>
        <w:jc w:val="both"/>
      </w:pPr>
      <w:r>
        <w:rPr>
          <w:sz w:val="21"/>
          <w:color w:val="000000"/>
        </w:rPr>
        <w:t>可通过</w:t>
      </w:r>
      <w:r>
        <w:rPr>
          <w:sz w:val="21"/>
          <w:color w:val="000000"/>
        </w:rPr>
        <w:t>“粤省事”“粤商通”等系统获取相关信息的，投标人可以在投标文件中书面承诺相应符合情况。</w:t>
      </w:r>
    </w:p>
    <w:p>
      <w:pPr>
        <w:pStyle w:val="null3"/>
      </w:pPr>
      <w:r>
        <w:rPr/>
        <w:t>采购包1（有创呼吸机等设备）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签订合同后，中标供应商收到采购人通知发货之日起30天内完成安装、调试并交付使用。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60%,设备安装调试完成阶段性验收合格后，中标人凭合同总额60%的有效发票、请款函提出付款申请，采购人自收到上述资料审核无误后，10个工作日内支付合同总额的60%；如果中小企业中标的，则签订合同后，中标人凭合同总额30%的有效发票、请款函提出付款申请，采购人自收到上述资料审核无误后，5个工作日内支付合同总额的30%；设备安装调试完成阶段性验收合格后，中标人凭合同总额30%的有效发票、请款函提出付款申请，采购人自收到上述资料审核无误后，10个工作日内支付合同总额的30%。</w:t>
            </w:r>
          </w:p>
          <w:p>
            <w:pPr>
              <w:pStyle w:val="null3"/>
            </w:pPr>
            <w:r>
              <w:rPr/>
              <w:t>2期：支付比例40%,货物正常使用一年完成最终验收后，中标人凭合同总额40%的有效发票、合同复印件、请款函提出付款申请，采购人自收到上述资料审核无误后，10个工作日内支付合同总额的40%。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甲方认可的合理最佳配置、参数及各项要求；③货物来源国官方标准。2.采购人于收到中标人验收申请后7日内组织履约验收。采购人组成验收小组按国家有关规定、规范及行业标准进行验收，必要时邀请相关的专业人员或机构参与验收。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人承担。3.如果合同设备运输和安装过程中因事故造成货物短缺、损坏，中标人应及时安排换装，以保证合同设备安装的成功完成。换货的相关费用由中标人承担。4.进口产品必须具备原产地证明和商检局的检验证明及合法进货渠道证明。5.货物为原厂商未启封全新包装，具出厂合格证，序列号、包装箱号与出厂批号一致，并可追索查阅。所有随设备的附件必须齐全。6.中标人应将关键主机设备的用户手册、保修手册、有关单证资料及配备件、随机工具等交付给采购人，使用操作及安全须知等重要资料应附有中文说明。7.中标人保证合同项下提供的货物不侵犯任何第三方的专利、商标或版权等知识产权。否则，中标人须承担对第三方的专利或版权等知识产权的侵权责任并承担因此而发生的所有费用，包括但不限于诉讼费、律师代理费、律师差旅费等。8.因货物质量问题发生争议时，由本地质量技术监督部门鉴定。鉴定费用由中标人预付，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不得超出采购包最高限价，投标总价中应包含质保期费用。2）投标报价应为货交采购人指定地点/仓库（包括安装至指定位置）人民币含税价（包括但不限于运输、保险、安装、伴随服务、关税、销售税、其他税、优惠提供或未注明报价的内容以及合同包含的所有风险、责任等各项应有费用以及代理服务费）。</w:t>
            </w:r>
          </w:p>
        </w:tc>
      </w:tr>
      <w:tr>
        <w:tc>
          <w:tcPr>
            <w:tcW w:type="dxa" w:w="2076"/>
          </w:tcPr>
          <w:p/>
        </w:tc>
        <w:tc>
          <w:tcPr>
            <w:tcW w:type="dxa" w:w="2076"/>
          </w:tcPr>
          <w:p>
            <w:pPr>
              <w:pStyle w:val="null3"/>
              <w:jc w:val="center"/>
            </w:pPr>
            <w:r>
              <w:rPr/>
              <w:t>2</w:t>
            </w:r>
          </w:p>
        </w:tc>
        <w:tc>
          <w:tcPr>
            <w:tcW w:type="dxa" w:w="2076"/>
          </w:tcPr>
          <w:p>
            <w:pPr>
              <w:pStyle w:val="null3"/>
              <w:jc w:val="left"/>
            </w:pPr>
            <w:r>
              <w:rPr/>
              <w:t>完工期</w:t>
            </w:r>
          </w:p>
        </w:tc>
        <w:tc>
          <w:tcPr>
            <w:tcW w:type="dxa" w:w="2076"/>
          </w:tcPr>
          <w:p>
            <w:pPr>
              <w:pStyle w:val="null3"/>
              <w:jc w:val="left"/>
            </w:pPr>
            <w:r>
              <w:rPr/>
              <w:t>按照采购人要求到货并完成安装调试。</w:t>
            </w:r>
          </w:p>
        </w:tc>
      </w:tr>
      <w:tr>
        <w:tc>
          <w:tcPr>
            <w:tcW w:type="dxa" w:w="2076"/>
          </w:tcPr>
          <w:p/>
        </w:tc>
        <w:tc>
          <w:tcPr>
            <w:tcW w:type="dxa" w:w="2076"/>
          </w:tcPr>
          <w:p>
            <w:pPr>
              <w:pStyle w:val="null3"/>
              <w:jc w:val="center"/>
            </w:pPr>
            <w:r>
              <w:rPr/>
              <w:t>3</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4</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急救和生命支持设备</w:t>
            </w:r>
          </w:p>
        </w:tc>
        <w:tc>
          <w:tcPr>
            <w:tcW w:type="dxa" w:w="831"/>
          </w:tcPr>
          <w:p>
            <w:pPr>
              <w:pStyle w:val="null3"/>
              <w:jc w:val="left"/>
            </w:pPr>
            <w:r>
              <w:rPr/>
              <w:t>有创呼吸机</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190,000.00</w:t>
            </w:r>
          </w:p>
        </w:tc>
        <w:tc>
          <w:tcPr>
            <w:tcW w:type="dxa" w:w="831"/>
          </w:tcPr>
          <w:p>
            <w:pPr>
              <w:pStyle w:val="null3"/>
              <w:jc w:val="right"/>
            </w:pPr>
            <w:r>
              <w:rPr/>
              <w:t>380,000.00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急救和生命支持设备</w:t>
            </w:r>
          </w:p>
        </w:tc>
        <w:tc>
          <w:tcPr>
            <w:tcW w:type="dxa" w:w="831"/>
          </w:tcPr>
          <w:p>
            <w:pPr>
              <w:pStyle w:val="null3"/>
              <w:jc w:val="left"/>
            </w:pPr>
            <w:r>
              <w:rPr/>
              <w:t>除颤监护仪</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60,000.00</w:t>
            </w:r>
          </w:p>
        </w:tc>
        <w:tc>
          <w:tcPr>
            <w:tcW w:type="dxa" w:w="831"/>
          </w:tcPr>
          <w:p>
            <w:pPr>
              <w:pStyle w:val="null3"/>
              <w:jc w:val="right"/>
            </w:pPr>
            <w:r>
              <w:rPr/>
              <w:t>180,000.00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急救和生命支持设备</w:t>
            </w:r>
          </w:p>
        </w:tc>
        <w:tc>
          <w:tcPr>
            <w:tcW w:type="dxa" w:w="831"/>
          </w:tcPr>
          <w:p>
            <w:pPr>
              <w:pStyle w:val="null3"/>
              <w:jc w:val="left"/>
            </w:pPr>
            <w:r>
              <w:rPr/>
              <w:t>心肺复苏机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190,000.00</w:t>
            </w:r>
          </w:p>
        </w:tc>
        <w:tc>
          <w:tcPr>
            <w:tcW w:type="dxa" w:w="831"/>
          </w:tcPr>
          <w:p>
            <w:pPr>
              <w:pStyle w:val="null3"/>
              <w:jc w:val="right"/>
            </w:pPr>
            <w:r>
              <w:rPr/>
              <w:t>190,000.00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心电监护仪</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118,000.00</w:t>
            </w:r>
          </w:p>
        </w:tc>
        <w:tc>
          <w:tcPr>
            <w:tcW w:type="dxa" w:w="831"/>
          </w:tcPr>
          <w:p>
            <w:pPr>
              <w:pStyle w:val="null3"/>
              <w:jc w:val="right"/>
            </w:pPr>
            <w:r>
              <w:rPr/>
              <w:t>472,000.00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急救和生命支持设备</w:t>
            </w:r>
          </w:p>
        </w:tc>
        <w:tc>
          <w:tcPr>
            <w:tcW w:type="dxa" w:w="831"/>
          </w:tcPr>
          <w:p>
            <w:pPr>
              <w:pStyle w:val="null3"/>
              <w:jc w:val="left"/>
            </w:pPr>
            <w:r>
              <w:rPr/>
              <w:t>抢救床</w:t>
            </w:r>
          </w:p>
        </w:tc>
        <w:tc>
          <w:tcPr>
            <w:tcW w:type="dxa" w:w="831"/>
          </w:tcPr>
          <w:p>
            <w:pPr>
              <w:pStyle w:val="null3"/>
              <w:jc w:val="left"/>
            </w:pPr>
            <w:r>
              <w:rPr/>
              <w:t>套</w:t>
            </w:r>
          </w:p>
        </w:tc>
        <w:tc>
          <w:tcPr>
            <w:tcW w:type="dxa" w:w="831"/>
          </w:tcPr>
          <w:p>
            <w:pPr>
              <w:pStyle w:val="null3"/>
              <w:jc w:val="right"/>
            </w:pPr>
            <w:r>
              <w:rPr/>
              <w:t>7.00</w:t>
            </w:r>
          </w:p>
        </w:tc>
        <w:tc>
          <w:tcPr>
            <w:tcW w:type="dxa" w:w="831"/>
          </w:tcPr>
          <w:p>
            <w:pPr>
              <w:pStyle w:val="null3"/>
              <w:jc w:val="right"/>
            </w:pPr>
            <w:r>
              <w:rPr/>
              <w:t>50,000.00</w:t>
            </w:r>
          </w:p>
        </w:tc>
        <w:tc>
          <w:tcPr>
            <w:tcW w:type="dxa" w:w="831"/>
          </w:tcPr>
          <w:p>
            <w:pPr>
              <w:pStyle w:val="null3"/>
              <w:jc w:val="right"/>
            </w:pPr>
            <w:r>
              <w:rPr/>
              <w:t>350,000.00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病房护理及医院设备</w:t>
            </w:r>
          </w:p>
        </w:tc>
        <w:tc>
          <w:tcPr>
            <w:tcW w:type="dxa" w:w="831"/>
          </w:tcPr>
          <w:p>
            <w:pPr>
              <w:pStyle w:val="null3"/>
              <w:jc w:val="left"/>
            </w:pPr>
            <w:r>
              <w:rPr/>
              <w:t>多功能床</w:t>
            </w:r>
          </w:p>
        </w:tc>
        <w:tc>
          <w:tcPr>
            <w:tcW w:type="dxa" w:w="831"/>
          </w:tcPr>
          <w:p>
            <w:pPr>
              <w:pStyle w:val="null3"/>
              <w:jc w:val="left"/>
            </w:pPr>
            <w:r>
              <w:rPr/>
              <w:t>套</w:t>
            </w:r>
          </w:p>
        </w:tc>
        <w:tc>
          <w:tcPr>
            <w:tcW w:type="dxa" w:w="831"/>
          </w:tcPr>
          <w:p>
            <w:pPr>
              <w:pStyle w:val="null3"/>
              <w:jc w:val="right"/>
            </w:pPr>
            <w:r>
              <w:rPr/>
              <w:t>8.00</w:t>
            </w:r>
          </w:p>
        </w:tc>
        <w:tc>
          <w:tcPr>
            <w:tcW w:type="dxa" w:w="831"/>
          </w:tcPr>
          <w:p>
            <w:pPr>
              <w:pStyle w:val="null3"/>
              <w:jc w:val="right"/>
            </w:pPr>
            <w:r>
              <w:rPr/>
              <w:t>60,000.00</w:t>
            </w:r>
          </w:p>
        </w:tc>
        <w:tc>
          <w:tcPr>
            <w:tcW w:type="dxa" w:w="831"/>
          </w:tcPr>
          <w:p>
            <w:pPr>
              <w:pStyle w:val="null3"/>
              <w:jc w:val="right"/>
            </w:pPr>
            <w:r>
              <w:rPr/>
              <w:t>480,000.00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病房护理及医院设备</w:t>
            </w:r>
          </w:p>
        </w:tc>
        <w:tc>
          <w:tcPr>
            <w:tcW w:type="dxa" w:w="831"/>
          </w:tcPr>
          <w:p>
            <w:pPr>
              <w:pStyle w:val="null3"/>
              <w:jc w:val="left"/>
            </w:pPr>
            <w:r>
              <w:rPr/>
              <w:t>清创车</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w:t>
            </w:r>
          </w:p>
        </w:tc>
        <w:tc>
          <w:tcPr>
            <w:tcW w:type="dxa" w:w="831"/>
          </w:tcPr>
          <w:p>
            <w:pPr>
              <w:pStyle w:val="null3"/>
              <w:jc w:val="right"/>
            </w:pPr>
            <w:r>
              <w:rPr/>
              <w:t>1,000.00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病房护理及医院设备</w:t>
            </w:r>
          </w:p>
        </w:tc>
        <w:tc>
          <w:tcPr>
            <w:tcW w:type="dxa" w:w="831"/>
          </w:tcPr>
          <w:p>
            <w:pPr>
              <w:pStyle w:val="null3"/>
              <w:jc w:val="left"/>
            </w:pPr>
            <w:r>
              <w:rPr/>
              <w:t>治疗车</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2,500.00</w:t>
            </w:r>
          </w:p>
        </w:tc>
        <w:tc>
          <w:tcPr>
            <w:tcW w:type="dxa" w:w="831"/>
          </w:tcPr>
          <w:p>
            <w:pPr>
              <w:pStyle w:val="null3"/>
              <w:jc w:val="right"/>
            </w:pPr>
            <w:r>
              <w:rPr/>
              <w:t>25,000.00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急救和生命支持设备</w:t>
            </w:r>
          </w:p>
        </w:tc>
        <w:tc>
          <w:tcPr>
            <w:tcW w:type="dxa" w:w="831"/>
          </w:tcPr>
          <w:p>
            <w:pPr>
              <w:pStyle w:val="null3"/>
              <w:jc w:val="left"/>
            </w:pPr>
            <w:r>
              <w:rPr/>
              <w:t>双通道微量注射泵</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5,000.00</w:t>
            </w:r>
          </w:p>
        </w:tc>
        <w:tc>
          <w:tcPr>
            <w:tcW w:type="dxa" w:w="831"/>
          </w:tcPr>
          <w:p>
            <w:pPr>
              <w:pStyle w:val="null3"/>
              <w:jc w:val="right"/>
            </w:pPr>
            <w:r>
              <w:rPr/>
              <w:t>25,000.00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急救和生命支持设备</w:t>
            </w:r>
          </w:p>
        </w:tc>
        <w:tc>
          <w:tcPr>
            <w:tcW w:type="dxa" w:w="831"/>
          </w:tcPr>
          <w:p>
            <w:pPr>
              <w:pStyle w:val="null3"/>
              <w:jc w:val="left"/>
            </w:pPr>
            <w:r>
              <w:rPr/>
              <w:t>输液工作平台</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120,000.00</w:t>
            </w:r>
          </w:p>
        </w:tc>
        <w:tc>
          <w:tcPr>
            <w:tcW w:type="dxa" w:w="831"/>
          </w:tcPr>
          <w:p>
            <w:pPr>
              <w:pStyle w:val="null3"/>
              <w:jc w:val="right"/>
            </w:pPr>
            <w:r>
              <w:rPr/>
              <w:t>360,000.00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病房护理及医院设备</w:t>
            </w:r>
          </w:p>
        </w:tc>
        <w:tc>
          <w:tcPr>
            <w:tcW w:type="dxa" w:w="831"/>
          </w:tcPr>
          <w:p>
            <w:pPr>
              <w:pStyle w:val="null3"/>
              <w:jc w:val="left"/>
            </w:pPr>
            <w:r>
              <w:rPr/>
              <w:t>诊疗床</w:t>
            </w:r>
          </w:p>
        </w:tc>
        <w:tc>
          <w:tcPr>
            <w:tcW w:type="dxa" w:w="831"/>
          </w:tcPr>
          <w:p>
            <w:pPr>
              <w:pStyle w:val="null3"/>
              <w:jc w:val="left"/>
            </w:pPr>
            <w:r>
              <w:rPr/>
              <w:t>套</w:t>
            </w:r>
          </w:p>
        </w:tc>
        <w:tc>
          <w:tcPr>
            <w:tcW w:type="dxa" w:w="831"/>
          </w:tcPr>
          <w:p>
            <w:pPr>
              <w:pStyle w:val="null3"/>
              <w:jc w:val="right"/>
            </w:pPr>
            <w:r>
              <w:rPr/>
              <w:t>7.00</w:t>
            </w:r>
          </w:p>
        </w:tc>
        <w:tc>
          <w:tcPr>
            <w:tcW w:type="dxa" w:w="831"/>
          </w:tcPr>
          <w:p>
            <w:pPr>
              <w:pStyle w:val="null3"/>
              <w:jc w:val="right"/>
            </w:pPr>
            <w:r>
              <w:rPr/>
              <w:t>1,000.00</w:t>
            </w:r>
          </w:p>
        </w:tc>
        <w:tc>
          <w:tcPr>
            <w:tcW w:type="dxa" w:w="831"/>
          </w:tcPr>
          <w:p>
            <w:pPr>
              <w:pStyle w:val="null3"/>
              <w:jc w:val="right"/>
            </w:pPr>
            <w:r>
              <w:rPr/>
              <w:t>7,000.00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病房护理及医院设备</w:t>
            </w:r>
          </w:p>
        </w:tc>
        <w:tc>
          <w:tcPr>
            <w:tcW w:type="dxa" w:w="831"/>
          </w:tcPr>
          <w:p>
            <w:pPr>
              <w:pStyle w:val="null3"/>
              <w:jc w:val="left"/>
            </w:pPr>
            <w:r>
              <w:rPr/>
              <w:t>普通病床</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2,500.00</w:t>
            </w:r>
          </w:p>
        </w:tc>
        <w:tc>
          <w:tcPr>
            <w:tcW w:type="dxa" w:w="831"/>
          </w:tcPr>
          <w:p>
            <w:pPr>
              <w:pStyle w:val="null3"/>
              <w:jc w:val="right"/>
            </w:pPr>
            <w:r>
              <w:rPr/>
              <w:t>25,000.00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消毒灭菌设备及器具</w:t>
            </w:r>
          </w:p>
        </w:tc>
        <w:tc>
          <w:tcPr>
            <w:tcW w:type="dxa" w:w="831"/>
          </w:tcPr>
          <w:p>
            <w:pPr>
              <w:pStyle w:val="null3"/>
              <w:jc w:val="left"/>
            </w:pPr>
            <w:r>
              <w:rPr/>
              <w:t>空气消毒机</w:t>
            </w:r>
          </w:p>
        </w:tc>
        <w:tc>
          <w:tcPr>
            <w:tcW w:type="dxa" w:w="831"/>
          </w:tcPr>
          <w:p>
            <w:pPr>
              <w:pStyle w:val="null3"/>
              <w:jc w:val="left"/>
            </w:pPr>
            <w:r>
              <w:rPr/>
              <w:t>套</w:t>
            </w:r>
          </w:p>
        </w:tc>
        <w:tc>
          <w:tcPr>
            <w:tcW w:type="dxa" w:w="831"/>
          </w:tcPr>
          <w:p>
            <w:pPr>
              <w:pStyle w:val="null3"/>
              <w:jc w:val="right"/>
            </w:pPr>
            <w:r>
              <w:rPr/>
              <w:t>15.00</w:t>
            </w:r>
          </w:p>
        </w:tc>
        <w:tc>
          <w:tcPr>
            <w:tcW w:type="dxa" w:w="831"/>
          </w:tcPr>
          <w:p>
            <w:pPr>
              <w:pStyle w:val="null3"/>
              <w:jc w:val="right"/>
            </w:pPr>
            <w:r>
              <w:rPr/>
              <w:t>5,500.00</w:t>
            </w:r>
          </w:p>
        </w:tc>
        <w:tc>
          <w:tcPr>
            <w:tcW w:type="dxa" w:w="831"/>
          </w:tcPr>
          <w:p>
            <w:pPr>
              <w:pStyle w:val="null3"/>
              <w:jc w:val="right"/>
            </w:pPr>
            <w:r>
              <w:rPr/>
              <w:t>82,500.00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医用内窥镜</w:t>
            </w:r>
          </w:p>
        </w:tc>
        <w:tc>
          <w:tcPr>
            <w:tcW w:type="dxa" w:w="831"/>
          </w:tcPr>
          <w:p>
            <w:pPr>
              <w:pStyle w:val="null3"/>
              <w:jc w:val="left"/>
            </w:pPr>
            <w:r>
              <w:rPr/>
              <w:t>可视喉镜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心电监护仪（PiCCO + EtCO2）</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200,000.00</w:t>
            </w:r>
          </w:p>
        </w:tc>
        <w:tc>
          <w:tcPr>
            <w:tcW w:type="dxa" w:w="831"/>
          </w:tcPr>
          <w:p>
            <w:pPr>
              <w:pStyle w:val="null3"/>
              <w:jc w:val="right"/>
            </w:pPr>
            <w:r>
              <w:rPr/>
              <w:t>200,000.00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台式血气分析仪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病房护理及医院设备</w:t>
            </w:r>
          </w:p>
        </w:tc>
        <w:tc>
          <w:tcPr>
            <w:tcW w:type="dxa" w:w="831"/>
          </w:tcPr>
          <w:p>
            <w:pPr>
              <w:pStyle w:val="null3"/>
              <w:jc w:val="left"/>
            </w:pPr>
            <w:r>
              <w:rPr/>
              <w:t>雾化机</w:t>
            </w:r>
          </w:p>
        </w:tc>
        <w:tc>
          <w:tcPr>
            <w:tcW w:type="dxa" w:w="831"/>
          </w:tcPr>
          <w:p>
            <w:pPr>
              <w:pStyle w:val="null3"/>
              <w:jc w:val="left"/>
            </w:pPr>
            <w:r>
              <w:rPr/>
              <w:t>套</w:t>
            </w:r>
          </w:p>
        </w:tc>
        <w:tc>
          <w:tcPr>
            <w:tcW w:type="dxa" w:w="831"/>
          </w:tcPr>
          <w:p>
            <w:pPr>
              <w:pStyle w:val="null3"/>
              <w:jc w:val="right"/>
            </w:pPr>
            <w:r>
              <w:rPr/>
              <w:t>15.00</w:t>
            </w:r>
          </w:p>
        </w:tc>
        <w:tc>
          <w:tcPr>
            <w:tcW w:type="dxa" w:w="831"/>
          </w:tcPr>
          <w:p>
            <w:pPr>
              <w:pStyle w:val="null3"/>
              <w:jc w:val="right"/>
            </w:pPr>
            <w:r>
              <w:rPr/>
              <w:t>1,000.00</w:t>
            </w:r>
          </w:p>
        </w:tc>
        <w:tc>
          <w:tcPr>
            <w:tcW w:type="dxa" w:w="831"/>
          </w:tcPr>
          <w:p>
            <w:pPr>
              <w:pStyle w:val="null3"/>
              <w:jc w:val="right"/>
            </w:pPr>
            <w:r>
              <w:rPr/>
              <w:t>15,000.00</w:t>
            </w:r>
          </w:p>
        </w:tc>
        <w:tc>
          <w:tcPr>
            <w:tcW w:type="dxa" w:w="831"/>
          </w:tcPr>
          <w:p>
            <w:pPr>
              <w:pStyle w:val="null3"/>
            </w:pPr>
            <w:r>
              <w:rPr/>
              <w:t>工业</w:t>
            </w:r>
          </w:p>
        </w:tc>
        <w:tc>
          <w:tcPr>
            <w:tcW w:type="dxa" w:w="831"/>
          </w:tcPr>
          <w:p>
            <w:pPr>
              <w:pStyle w:val="null3"/>
            </w:pPr>
            <w:r>
              <w:rPr/>
              <w:t>详见附表十七</w:t>
            </w:r>
          </w:p>
        </w:tc>
      </w:tr>
    </w:tbl>
    <w:p>
      <w:pPr>
        <w:pStyle w:val="null3"/>
      </w:pPr>
      <w:r>
        <w:rPr>
          <w:b/>
        </w:rPr>
        <w:t>附表</w:t>
      </w:r>
      <w:r>
        <w:rPr>
          <w:b/>
        </w:rPr>
        <w:t>一</w:t>
      </w:r>
      <w:r>
        <w:rPr>
          <w:b/>
        </w:rPr>
        <w:t>：</w:t>
      </w:r>
      <w:r>
        <w:rPr>
          <w:b/>
        </w:rPr>
        <w:t>有创呼吸机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ind w:firstLine="400"/>
              <w:jc w:val="both"/>
            </w:pPr>
            <w:r>
              <w:rPr/>
              <w:t>1、</w:t>
            </w:r>
            <w:r>
              <w:rPr/>
              <w:t>适用于对成人、小儿和婴幼儿患者进行通气辅助及呼吸支持，</w:t>
            </w:r>
            <w:r>
              <w:rPr/>
              <w:t>具备</w:t>
            </w:r>
            <w:r>
              <w:rPr/>
              <w:t>中文操作界面。</w:t>
            </w:r>
          </w:p>
          <w:p>
            <w:pPr>
              <w:pStyle w:val="null3"/>
              <w:ind w:firstLine="400"/>
              <w:jc w:val="both"/>
            </w:pPr>
            <w:r>
              <w:rPr/>
              <w:t>2、</w:t>
            </w:r>
            <w:r>
              <w:rPr/>
              <w:t>▲</w:t>
            </w:r>
            <w:r>
              <w:rPr/>
              <w:t>支持</w:t>
            </w:r>
            <w:r>
              <w:rPr/>
              <w:t>≥4道波形同屏显示，支持呼吸环、波形和监测参数同屏显示。</w:t>
            </w:r>
          </w:p>
          <w:p>
            <w:pPr>
              <w:pStyle w:val="null3"/>
              <w:ind w:firstLine="400"/>
              <w:jc w:val="both"/>
            </w:pPr>
            <w:r>
              <w:rPr/>
              <w:t>3、</w:t>
            </w:r>
            <w:r>
              <w:rPr/>
              <w:t>具备</w:t>
            </w:r>
            <w:r>
              <w:rPr/>
              <w:t>自检功能，</w:t>
            </w:r>
            <w:r>
              <w:rPr/>
              <w:t>支持</w:t>
            </w:r>
            <w:r>
              <w:rPr/>
              <w:t>检查系统管道阻力、泄漏量和顺应性，</w:t>
            </w:r>
            <w:r>
              <w:rPr/>
              <w:t>支持</w:t>
            </w:r>
            <w:r>
              <w:rPr/>
              <w:t>测试流量传感器、呼气阀和安全阀等部件</w:t>
            </w:r>
            <w:r>
              <w:rPr/>
              <w:t>。</w:t>
            </w:r>
          </w:p>
          <w:p>
            <w:pPr>
              <w:pStyle w:val="null3"/>
              <w:ind w:firstLine="400"/>
              <w:jc w:val="both"/>
            </w:pPr>
            <w:r>
              <w:rPr/>
              <w:t>4、</w:t>
            </w:r>
            <w:r>
              <w:rPr/>
              <w:t>▲内置后备可充电电池，续航时间≥120分钟</w:t>
            </w:r>
            <w:r>
              <w:rPr/>
              <w:t>，</w:t>
            </w:r>
            <w:r>
              <w:rPr/>
              <w:t>屏幕显示电池总剩余电量。</w:t>
            </w:r>
          </w:p>
          <w:p>
            <w:pPr>
              <w:pStyle w:val="null3"/>
              <w:ind w:firstLine="400"/>
              <w:jc w:val="both"/>
            </w:pPr>
            <w:r>
              <w:rPr/>
              <w:t>5、</w:t>
            </w:r>
            <w:r>
              <w:rPr/>
              <w:t>具备</w:t>
            </w:r>
            <w:r>
              <w:rPr/>
              <w:t>有创通气模式、无创通气模式。</w:t>
            </w:r>
          </w:p>
          <w:p>
            <w:pPr>
              <w:pStyle w:val="null3"/>
              <w:ind w:firstLine="400"/>
              <w:jc w:val="both"/>
            </w:pPr>
            <w:r>
              <w:rPr/>
              <w:t>6、</w:t>
            </w:r>
            <w:r>
              <w:rPr/>
              <w:t>病人信息</w:t>
            </w:r>
            <w:r>
              <w:rPr/>
              <w:t>、</w:t>
            </w:r>
            <w:r>
              <w:rPr/>
              <w:t>当前的设置参数、报警限和趋势等数据可导出。</w:t>
            </w:r>
          </w:p>
          <w:p>
            <w:pPr>
              <w:pStyle w:val="null3"/>
              <w:ind w:firstLine="400"/>
              <w:jc w:val="both"/>
            </w:pPr>
            <w:r>
              <w:rPr/>
              <w:t>7、呼吸波形及呼吸环可截图，可导出。</w:t>
            </w:r>
          </w:p>
          <w:p>
            <w:pPr>
              <w:pStyle w:val="null3"/>
              <w:ind w:firstLine="400"/>
              <w:jc w:val="both"/>
            </w:pPr>
            <w:r>
              <w:rPr/>
              <w:t>8、▲吸气安全阀组件可拆卸，支持高温高压蒸汽消毒（134℃）。</w:t>
            </w:r>
          </w:p>
          <w:p>
            <w:pPr>
              <w:pStyle w:val="null3"/>
              <w:ind w:firstLine="400"/>
              <w:jc w:val="both"/>
            </w:pPr>
            <w:r>
              <w:rPr/>
              <w:t>9、▲呼气阀组件一体化设计，内置流量传感器，支持高温高压蒸汽消毒（134℃）。</w:t>
            </w:r>
          </w:p>
          <w:p>
            <w:pPr>
              <w:pStyle w:val="null3"/>
              <w:ind w:firstLine="400"/>
              <w:jc w:val="both"/>
            </w:pPr>
            <w:r>
              <w:rPr/>
              <w:t>10、</w:t>
            </w:r>
            <w:r>
              <w:rPr/>
              <w:t>呼吸模式：具备</w:t>
            </w:r>
            <w:r>
              <w:rPr/>
              <w:t>容量控制通气下的辅助控制通气</w:t>
            </w:r>
            <w:r>
              <w:rPr/>
              <w:t>A/C</w:t>
            </w:r>
            <w:r>
              <w:rPr/>
              <w:t>和</w:t>
            </w:r>
            <w:r>
              <w:rPr/>
              <w:t>同步间歇指令通气</w:t>
            </w:r>
            <w:r>
              <w:rPr/>
              <w:t>SIMV</w:t>
            </w:r>
            <w:r>
              <w:rPr/>
              <w:t>、</w:t>
            </w:r>
            <w:r>
              <w:rPr/>
              <w:t>压力控制通气下</w:t>
            </w:r>
            <w:r>
              <w:rPr/>
              <w:t>A/C</w:t>
            </w:r>
            <w:r>
              <w:rPr/>
              <w:t>和</w:t>
            </w:r>
            <w:r>
              <w:rPr/>
              <w:t>SIMV、CPAP/PSV、窒息通气模式、双相气道正压通气通气模式、压力调节容量控制PRVC通气模式、压力调节容量控制-同步间歇指令模式（PRVC-SIMV）</w:t>
            </w:r>
            <w:r>
              <w:rPr/>
              <w:t>、</w:t>
            </w:r>
            <w:r>
              <w:rPr/>
              <w:t>自适应分钟通气</w:t>
            </w:r>
            <w:r>
              <w:rPr/>
              <w:t>模式等</w:t>
            </w:r>
            <w:r>
              <w:rPr/>
              <w:t>。</w:t>
            </w:r>
          </w:p>
          <w:p>
            <w:pPr>
              <w:pStyle w:val="null3"/>
              <w:ind w:firstLine="400"/>
              <w:jc w:val="both"/>
            </w:pPr>
            <w:r>
              <w:rPr/>
              <w:t>11、</w:t>
            </w:r>
            <w:r>
              <w:rPr/>
              <w:t>具备</w:t>
            </w:r>
            <w:r>
              <w:rPr/>
              <w:t>自动插管阻力补偿功能，使插管末端的压力与呼吸机压力设置值保持一致。</w:t>
            </w:r>
          </w:p>
          <w:p>
            <w:pPr>
              <w:pStyle w:val="null3"/>
              <w:ind w:firstLine="400"/>
              <w:jc w:val="both"/>
            </w:pPr>
            <w:r>
              <w:rPr/>
              <w:t>12、</w:t>
            </w:r>
            <w:r>
              <w:rPr/>
              <w:t>具备</w:t>
            </w:r>
            <w:r>
              <w:rPr/>
              <w:t>智能同步技术，具备吸气触发、压力上升时间、呼气触发</w:t>
            </w:r>
            <w:r>
              <w:rPr/>
              <w:t>等</w:t>
            </w:r>
            <w:r>
              <w:rPr/>
              <w:t>自动调节功能，无需医护人员频繁手动调节。</w:t>
            </w:r>
          </w:p>
          <w:p>
            <w:pPr>
              <w:pStyle w:val="null3"/>
              <w:ind w:firstLine="400"/>
              <w:jc w:val="both"/>
            </w:pPr>
            <w:r>
              <w:rPr/>
              <w:t>13、具备</w:t>
            </w:r>
            <w:r>
              <w:rPr/>
              <w:t>高流量氧疗功能，氧疗流速和氧浓度</w:t>
            </w:r>
            <w:r>
              <w:rPr/>
              <w:t>可调</w:t>
            </w:r>
            <w:r>
              <w:rPr/>
              <w:t>，</w:t>
            </w:r>
            <w:r>
              <w:rPr/>
              <w:t>具备</w:t>
            </w:r>
            <w:r>
              <w:rPr/>
              <w:t>湿化器，氧疗流速</w:t>
            </w:r>
            <w:r>
              <w:rPr/>
              <w:t>≥80ml/min，</w:t>
            </w:r>
            <w:r>
              <w:rPr/>
              <w:t>具备</w:t>
            </w:r>
            <w:r>
              <w:rPr/>
              <w:t>氧疗计时功能。</w:t>
            </w:r>
          </w:p>
          <w:p>
            <w:pPr>
              <w:pStyle w:val="null3"/>
              <w:ind w:firstLine="400"/>
              <w:jc w:val="both"/>
            </w:pPr>
            <w:r>
              <w:rPr/>
              <w:t>14、</w:t>
            </w:r>
            <w:r>
              <w:rPr/>
              <w:t>具备</w:t>
            </w:r>
            <w:r>
              <w:rPr/>
              <w:t>单位理想体重输送潮气量监测功能。</w:t>
            </w:r>
          </w:p>
          <w:p>
            <w:pPr>
              <w:pStyle w:val="null3"/>
              <w:ind w:firstLine="400"/>
              <w:jc w:val="both"/>
            </w:pPr>
            <w:r>
              <w:rPr/>
              <w:t>15、具备</w:t>
            </w:r>
            <w:r>
              <w:rPr/>
              <w:t>动态肺视图，</w:t>
            </w:r>
            <w:r>
              <w:rPr/>
              <w:t>可</w:t>
            </w:r>
            <w:r>
              <w:rPr/>
              <w:t>图形化实时显示肺力学参数。</w:t>
            </w:r>
          </w:p>
          <w:p>
            <w:pPr>
              <w:pStyle w:val="null3"/>
              <w:ind w:firstLine="400"/>
              <w:jc w:val="both"/>
            </w:pPr>
            <w:r>
              <w:rPr/>
              <w:t>16、</w:t>
            </w:r>
            <w:r>
              <w:rPr/>
              <w:t>监测参数</w:t>
            </w:r>
          </w:p>
          <w:p>
            <w:pPr>
              <w:pStyle w:val="null3"/>
              <w:ind w:firstLine="400"/>
              <w:jc w:val="both"/>
            </w:pPr>
            <w:r>
              <w:rPr/>
              <w:t>16.1</w:t>
            </w:r>
            <w:r>
              <w:rPr/>
              <w:t>气道压力</w:t>
            </w:r>
            <w:r>
              <w:rPr/>
              <w:t>监测</w:t>
            </w:r>
            <w:r>
              <w:rPr/>
              <w:t>：</w:t>
            </w:r>
            <w:r>
              <w:rPr/>
              <w:t>支持</w:t>
            </w:r>
            <w:r>
              <w:rPr/>
              <w:t>PEEP、气道峰压、平台压、平均压等监测。</w:t>
            </w:r>
          </w:p>
          <w:p>
            <w:pPr>
              <w:pStyle w:val="null3"/>
              <w:ind w:firstLine="400"/>
              <w:jc w:val="both"/>
            </w:pPr>
            <w:r>
              <w:rPr/>
              <w:t>16.2</w:t>
            </w:r>
            <w:r>
              <w:rPr/>
              <w:t>每分钟呼出通气量</w:t>
            </w:r>
            <w:r>
              <w:rPr/>
              <w:t>监测</w:t>
            </w:r>
            <w:r>
              <w:rPr/>
              <w:t>：</w:t>
            </w:r>
            <w:r>
              <w:rPr/>
              <w:t>支持</w:t>
            </w:r>
            <w:r>
              <w:rPr/>
              <w:t>总的分钟通气量、自主呼吸的分钟通气量、泄漏的分钟通气量</w:t>
            </w:r>
            <w:r>
              <w:rPr/>
              <w:t>等</w:t>
            </w:r>
            <w:r>
              <w:rPr/>
              <w:t>监测。</w:t>
            </w:r>
          </w:p>
          <w:p>
            <w:pPr>
              <w:pStyle w:val="null3"/>
              <w:ind w:firstLine="400"/>
              <w:jc w:val="both"/>
            </w:pPr>
            <w:r>
              <w:rPr/>
              <w:t>16.3</w:t>
            </w:r>
            <w:r>
              <w:rPr/>
              <w:t>呼吸频率监测：</w:t>
            </w:r>
            <w:r>
              <w:rPr/>
              <w:t>支持</w:t>
            </w:r>
            <w:r>
              <w:rPr/>
              <w:t>总的呼吸频率、自主呼吸频率、机控呼吸频率</w:t>
            </w:r>
            <w:r>
              <w:rPr/>
              <w:t>等</w:t>
            </w:r>
            <w:r>
              <w:rPr/>
              <w:t>监测。</w:t>
            </w:r>
          </w:p>
          <w:p>
            <w:pPr>
              <w:pStyle w:val="null3"/>
              <w:ind w:firstLine="400"/>
              <w:jc w:val="both"/>
            </w:pPr>
            <w:r>
              <w:rPr/>
              <w:t>16.4</w:t>
            </w:r>
            <w:r>
              <w:rPr/>
              <w:t>支持</w:t>
            </w:r>
            <w:r>
              <w:rPr/>
              <w:t>吸入的氧浓度的监测。</w:t>
            </w:r>
          </w:p>
          <w:p>
            <w:pPr>
              <w:pStyle w:val="null3"/>
              <w:ind w:firstLine="400"/>
              <w:jc w:val="both"/>
            </w:pPr>
            <w:r>
              <w:rPr/>
              <w:t>16.5</w:t>
            </w:r>
            <w:r>
              <w:rPr/>
              <w:t>提供</w:t>
            </w:r>
            <w:r>
              <w:rPr/>
              <w:t>≥72小时全部监测参数的趋势图和趋势表分析</w:t>
            </w:r>
            <w:r>
              <w:rPr/>
              <w:t>。</w:t>
            </w:r>
          </w:p>
          <w:p>
            <w:pPr>
              <w:pStyle w:val="null3"/>
              <w:ind w:firstLine="400"/>
              <w:jc w:val="both"/>
            </w:pPr>
            <w:r>
              <w:rPr/>
              <w:t>16.6支持压力/容积、流速/容积、流速/压力环等呼吸环监测，可同屏显示≥2种环图。</w:t>
            </w:r>
          </w:p>
          <w:p>
            <w:pPr>
              <w:pStyle w:val="null3"/>
              <w:ind w:firstLine="400"/>
              <w:jc w:val="both"/>
            </w:pPr>
            <w:r>
              <w:rPr/>
              <w:t>16.7</w:t>
            </w:r>
            <w:r>
              <w:rPr/>
              <w:t>支持</w:t>
            </w:r>
            <w:r>
              <w:rPr/>
              <w:t>吸气阻力、呼气阻力、静态顺应性、动态顺应性和时间常数</w:t>
            </w:r>
            <w:r>
              <w:rPr/>
              <w:t>等</w:t>
            </w:r>
            <w:r>
              <w:rPr/>
              <w:t>监测</w:t>
            </w:r>
            <w:r>
              <w:rPr/>
              <w:t>。</w:t>
            </w:r>
          </w:p>
          <w:p>
            <w:pPr>
              <w:pStyle w:val="null3"/>
              <w:ind w:firstLine="400"/>
              <w:jc w:val="both"/>
            </w:pPr>
            <w:r>
              <w:rPr/>
              <w:t>17、</w:t>
            </w:r>
            <w:r>
              <w:rPr/>
              <w:t>具备</w:t>
            </w:r>
            <w:r>
              <w:rPr/>
              <w:t>漏气自动补偿</w:t>
            </w:r>
            <w:r>
              <w:rPr/>
              <w:t>、</w:t>
            </w:r>
            <w:r>
              <w:rPr/>
              <w:t>管道的顺应性</w:t>
            </w:r>
            <w:r>
              <w:rPr/>
              <w:t>功能</w:t>
            </w:r>
            <w:r>
              <w:rPr/>
              <w:t>，最大漏气补偿流速：</w:t>
            </w:r>
            <w:r>
              <w:rPr/>
              <w:t>≥65L/min</w:t>
            </w:r>
            <w:r>
              <w:rPr/>
              <w:t>（</w:t>
            </w:r>
            <w:r>
              <w:rPr/>
              <w:t>成人</w:t>
            </w:r>
            <w:r>
              <w:rPr/>
              <w:t>）</w:t>
            </w:r>
            <w:r>
              <w:rPr/>
              <w:t>，</w:t>
            </w:r>
            <w:r>
              <w:rPr/>
              <w:t>≥45L/min（儿童）。</w:t>
            </w:r>
          </w:p>
          <w:p>
            <w:pPr>
              <w:pStyle w:val="null3"/>
              <w:ind w:firstLine="400"/>
              <w:jc w:val="both"/>
            </w:pPr>
            <w:r>
              <w:rPr/>
              <w:t>18、</w:t>
            </w:r>
            <w:r>
              <w:rPr/>
              <w:t>支持</w:t>
            </w:r>
            <w:r>
              <w:rPr/>
              <w:t>12V供电。</w:t>
            </w:r>
          </w:p>
          <w:p>
            <w:pPr>
              <w:pStyle w:val="null3"/>
              <w:ind w:firstLine="400"/>
              <w:jc w:val="both"/>
            </w:pPr>
            <w:r>
              <w:rPr/>
              <w:t>19、</w:t>
            </w:r>
            <w:r>
              <w:rPr/>
              <w:t>支持</w:t>
            </w:r>
            <w:r>
              <w:rPr/>
              <w:t>高压氧气气源和低压氧气气源</w:t>
            </w:r>
            <w:r>
              <w:rPr/>
              <w:t>。</w:t>
            </w:r>
          </w:p>
          <w:p>
            <w:pPr>
              <w:pStyle w:val="null3"/>
              <w:jc w:val="both"/>
            </w:pPr>
            <w:r>
              <w:rPr>
                <w:b/>
              </w:rPr>
              <w:t>二、配置清单（每套配置）</w:t>
            </w:r>
          </w:p>
          <w:p>
            <w:pPr>
              <w:pStyle w:val="null3"/>
              <w:ind w:firstLine="400"/>
              <w:jc w:val="both"/>
            </w:pPr>
            <w:r>
              <w:rPr/>
              <w:t>1、</w:t>
            </w:r>
            <w:r>
              <w:rPr/>
              <w:t>主机</w:t>
            </w:r>
            <w:r>
              <w:rPr/>
              <w:t>1</w:t>
            </w:r>
            <w:r>
              <w:rPr/>
              <w:t>台</w:t>
            </w:r>
          </w:p>
          <w:p>
            <w:pPr>
              <w:pStyle w:val="null3"/>
              <w:ind w:firstLine="400"/>
              <w:jc w:val="both"/>
            </w:pPr>
            <w:r>
              <w:rPr/>
              <w:t>2、</w:t>
            </w:r>
            <w:r>
              <w:rPr/>
              <w:t>氧管</w:t>
            </w:r>
            <w:r>
              <w:rPr/>
              <w:t>1</w:t>
            </w:r>
            <w:r>
              <w:rPr/>
              <w:t>根</w:t>
            </w:r>
          </w:p>
          <w:p>
            <w:pPr>
              <w:pStyle w:val="null3"/>
              <w:ind w:firstLine="400"/>
              <w:jc w:val="both"/>
            </w:pPr>
            <w:r>
              <w:rPr/>
              <w:t>3、</w:t>
            </w:r>
            <w:r>
              <w:rPr/>
              <w:t>雾化器</w:t>
            </w:r>
            <w:r>
              <w:rPr/>
              <w:t>1个</w:t>
            </w:r>
          </w:p>
          <w:p>
            <w:pPr>
              <w:pStyle w:val="null3"/>
              <w:ind w:firstLine="400"/>
              <w:jc w:val="both"/>
            </w:pPr>
            <w:r>
              <w:rPr/>
              <w:t>4、台车1套</w:t>
            </w:r>
          </w:p>
          <w:p>
            <w:pPr>
              <w:pStyle w:val="null3"/>
              <w:ind w:firstLine="400"/>
              <w:jc w:val="both"/>
            </w:pPr>
            <w:r>
              <w:rPr/>
              <w:t>5、</w:t>
            </w:r>
            <w:r>
              <w:rPr/>
              <w:t>成人模拟肺</w:t>
            </w:r>
            <w:r>
              <w:rPr/>
              <w:t>1个</w:t>
            </w:r>
          </w:p>
          <w:p>
            <w:pPr>
              <w:pStyle w:val="null3"/>
              <w:ind w:firstLine="400"/>
              <w:jc w:val="both"/>
            </w:pPr>
            <w:r>
              <w:rPr/>
              <w:t>6、</w:t>
            </w:r>
            <w:r>
              <w:rPr/>
              <w:t>氧疗鼻塞导管</w:t>
            </w:r>
            <w:r>
              <w:rPr/>
              <w:t>1</w:t>
            </w:r>
            <w:r>
              <w:rPr/>
              <w:t>根</w:t>
            </w:r>
          </w:p>
          <w:p>
            <w:pPr>
              <w:pStyle w:val="null3"/>
              <w:ind w:firstLine="400"/>
              <w:jc w:val="both"/>
            </w:pPr>
            <w:r>
              <w:rPr/>
              <w:t>7、NIV面罩</w:t>
            </w:r>
            <w:r>
              <w:rPr/>
              <w:t>1</w:t>
            </w:r>
            <w:r>
              <w:rPr/>
              <w:t>个</w:t>
            </w:r>
          </w:p>
          <w:p>
            <w:pPr>
              <w:pStyle w:val="null3"/>
              <w:ind w:firstLine="400"/>
              <w:jc w:val="both"/>
            </w:pPr>
            <w:r>
              <w:rPr>
                <w:sz w:val="21"/>
              </w:rPr>
              <w:t>8、</w:t>
            </w:r>
            <w:r>
              <w:rPr>
                <w:sz w:val="21"/>
              </w:rPr>
              <w:t>湿化器</w:t>
            </w:r>
            <w:r>
              <w:rPr>
                <w:sz w:val="21"/>
              </w:rPr>
              <w:t>1</w:t>
            </w:r>
            <w:r>
              <w:rPr>
                <w:sz w:val="21"/>
              </w:rPr>
              <w:t>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除颤监护仪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ind w:firstLine="400"/>
              <w:jc w:val="both"/>
            </w:pPr>
            <w:r>
              <w:rPr/>
              <w:t>1、具备≥7英寸彩色医用液晶显示屏</w:t>
            </w:r>
          </w:p>
          <w:p>
            <w:pPr>
              <w:pStyle w:val="null3"/>
              <w:ind w:firstLine="400"/>
              <w:jc w:val="both"/>
            </w:pPr>
            <w:r>
              <w:rPr/>
              <w:t>2、主机重量：≤6kg。</w:t>
            </w:r>
          </w:p>
          <w:p>
            <w:pPr>
              <w:pStyle w:val="null3"/>
              <w:ind w:firstLine="400"/>
              <w:jc w:val="both"/>
            </w:pPr>
            <w:r>
              <w:rPr/>
              <w:t>3、防尘防水等级：≥IP54。</w:t>
            </w:r>
          </w:p>
          <w:p>
            <w:pPr>
              <w:pStyle w:val="null3"/>
              <w:ind w:firstLine="400"/>
              <w:jc w:val="both"/>
            </w:pPr>
            <w:r>
              <w:rPr/>
              <w:t>4、▲符合自由跌落试验要求，可承受六面≥1m跌落冲击。</w:t>
            </w:r>
          </w:p>
          <w:p>
            <w:pPr>
              <w:pStyle w:val="null3"/>
              <w:ind w:firstLine="400"/>
              <w:jc w:val="both"/>
            </w:pPr>
            <w:r>
              <w:rPr/>
              <w:t>5、▲采用双相指数截断波（BTE）除颤波形，具有阻抗自动补偿。</w:t>
            </w:r>
          </w:p>
          <w:p>
            <w:pPr>
              <w:pStyle w:val="null3"/>
              <w:ind w:firstLine="400"/>
              <w:jc w:val="both"/>
            </w:pPr>
            <w:r>
              <w:rPr/>
              <w:t>6、▲除颤能量选择范围：1-360J，可通过体外电极板进行调节。</w:t>
            </w:r>
          </w:p>
          <w:p>
            <w:pPr>
              <w:pStyle w:val="null3"/>
              <w:ind w:firstLine="400"/>
              <w:jc w:val="both"/>
            </w:pPr>
            <w:r>
              <w:rPr/>
              <w:t>7、除颤充电至200J＜5S，充电至360J＜8S。</w:t>
            </w:r>
          </w:p>
          <w:p>
            <w:pPr>
              <w:pStyle w:val="null3"/>
              <w:ind w:firstLine="400"/>
              <w:jc w:val="both"/>
            </w:pPr>
            <w:r>
              <w:rPr/>
              <w:t>8、病人阻抗范围：体外手动除颤，25-200欧。</w:t>
            </w:r>
          </w:p>
          <w:p>
            <w:pPr>
              <w:pStyle w:val="null3"/>
              <w:ind w:firstLine="400"/>
              <w:jc w:val="both"/>
            </w:pPr>
            <w:r>
              <w:rPr/>
              <w:t>9、电极板支持成人、儿童，具备能量选择、充电、放电功能。</w:t>
            </w:r>
          </w:p>
          <w:p>
            <w:pPr>
              <w:pStyle w:val="null3"/>
              <w:ind w:firstLine="400"/>
              <w:jc w:val="both"/>
            </w:pPr>
            <w:r>
              <w:rPr/>
              <w:t>10、手动除颤电极板具有阻抗提示灯，屏幕可显示具体阻抗数值。</w:t>
            </w:r>
          </w:p>
          <w:p>
            <w:pPr>
              <w:pStyle w:val="null3"/>
              <w:ind w:firstLine="400"/>
              <w:jc w:val="both"/>
            </w:pPr>
            <w:r>
              <w:rPr/>
              <w:t>11、AED功能支持一键切换成人和儿童。</w:t>
            </w:r>
          </w:p>
          <w:p>
            <w:pPr>
              <w:pStyle w:val="null3"/>
              <w:ind w:firstLine="400"/>
              <w:jc w:val="both"/>
            </w:pPr>
            <w:r>
              <w:rPr/>
              <w:t>12、支持CPR指导辅助功能。</w:t>
            </w:r>
          </w:p>
          <w:p>
            <w:pPr>
              <w:pStyle w:val="null3"/>
              <w:ind w:firstLine="400"/>
              <w:jc w:val="both"/>
            </w:pPr>
            <w:r>
              <w:rPr/>
              <w:t>13、体外起搏：支持按需起搏、固定频率起搏，具有降速起搏功能。</w:t>
            </w:r>
          </w:p>
          <w:p>
            <w:pPr>
              <w:pStyle w:val="null3"/>
              <w:ind w:firstLine="400"/>
              <w:jc w:val="both"/>
            </w:pPr>
            <w:r>
              <w:rPr/>
              <w:t>14、具备≥5导联心电（ECG)、血氧饱和度（SpO2）、呼吸、体温、无创血压等监护功能。</w:t>
            </w:r>
          </w:p>
          <w:p>
            <w:pPr>
              <w:pStyle w:val="null3"/>
              <w:ind w:firstLine="400"/>
              <w:jc w:val="both"/>
            </w:pPr>
            <w:r>
              <w:rPr/>
              <w:t>15、监护患者类型：支持新生儿、儿童、成人。</w:t>
            </w:r>
          </w:p>
          <w:p>
            <w:pPr>
              <w:pStyle w:val="null3"/>
              <w:ind w:firstLine="400"/>
              <w:jc w:val="both"/>
            </w:pPr>
            <w:r>
              <w:rPr/>
              <w:t>16、ECG扫描速度可调，支持6.25mm/s、12.5mm/s、25mm/s、50mm/s。</w:t>
            </w:r>
          </w:p>
          <w:p>
            <w:pPr>
              <w:pStyle w:val="null3"/>
              <w:ind w:firstLine="400"/>
              <w:jc w:val="both"/>
            </w:pPr>
            <w:r>
              <w:rPr/>
              <w:t>17、ECG灵敏度可调，支持×0.25、×0.5、 ×1、×2、×4。</w:t>
            </w:r>
          </w:p>
          <w:p>
            <w:pPr>
              <w:pStyle w:val="null3"/>
              <w:ind w:firstLine="400"/>
              <w:jc w:val="both"/>
            </w:pPr>
            <w:r>
              <w:rPr/>
              <w:t>18、▲支持心律失常分析，可监测的心律失常分析种类≥20种。</w:t>
            </w:r>
          </w:p>
          <w:p>
            <w:pPr>
              <w:pStyle w:val="null3"/>
              <w:ind w:firstLine="400"/>
              <w:jc w:val="both"/>
            </w:pPr>
            <w:r>
              <w:rPr/>
              <w:t>19、血氧测量精度≤±2％。</w:t>
            </w:r>
          </w:p>
          <w:p>
            <w:pPr>
              <w:pStyle w:val="null3"/>
              <w:ind w:firstLine="400"/>
              <w:jc w:val="both"/>
            </w:pPr>
            <w:r>
              <w:rPr/>
              <w:t>20、脉率测量精度≤±3bpm。</w:t>
            </w:r>
          </w:p>
          <w:p>
            <w:pPr>
              <w:pStyle w:val="null3"/>
              <w:ind w:firstLine="400"/>
              <w:jc w:val="both"/>
            </w:pPr>
            <w:r>
              <w:rPr/>
              <w:t>21、无创血压支持手动测量、自动间隔测量、连续测量。</w:t>
            </w:r>
          </w:p>
          <w:p>
            <w:pPr>
              <w:pStyle w:val="null3"/>
              <w:ind w:firstLine="400"/>
              <w:jc w:val="both"/>
            </w:pPr>
            <w:r>
              <w:rPr/>
              <w:t>22、静态压力测量精度≤±3mmHg。</w:t>
            </w:r>
          </w:p>
          <w:p>
            <w:pPr>
              <w:pStyle w:val="null3"/>
              <w:ind w:firstLine="400"/>
              <w:jc w:val="both"/>
            </w:pPr>
            <w:r>
              <w:rPr/>
              <w:t>23、具备双通道体温测量。</w:t>
            </w:r>
          </w:p>
          <w:p>
            <w:pPr>
              <w:pStyle w:val="null3"/>
              <w:ind w:firstLine="400"/>
              <w:jc w:val="both"/>
            </w:pPr>
            <w:r>
              <w:rPr/>
              <w:t>24、支持同屏显示≥3通道监护参数波形。</w:t>
            </w:r>
          </w:p>
          <w:p>
            <w:pPr>
              <w:pStyle w:val="null3"/>
              <w:ind w:firstLine="400"/>
              <w:jc w:val="both"/>
            </w:pPr>
            <w:r>
              <w:rPr/>
              <w:t>25、具备热敏点阵打印机，可同时打印≥3道波形。</w:t>
            </w:r>
          </w:p>
          <w:p>
            <w:pPr>
              <w:pStyle w:val="null3"/>
              <w:ind w:firstLine="400"/>
              <w:jc w:val="both"/>
            </w:pPr>
            <w:r>
              <w:rPr/>
              <w:t>26、▲具备可充电电池，具有电池电量指示灯。满电支持最大能量除颤≥100次，200J除颤≥180次，或起搏≥2h，或监护≥3h。低电量报警后，支持连续进行≥20min的生命体征监护，同时可进行≥6次最大能量除颤。</w:t>
            </w:r>
          </w:p>
          <w:p>
            <w:pPr>
              <w:pStyle w:val="null3"/>
              <w:ind w:firstLine="400"/>
              <w:jc w:val="both"/>
            </w:pPr>
            <w:r>
              <w:rPr/>
              <w:t>27、内置≥16GB存储，可存储≥240小时连续 ECG 波形，数据可导出。</w:t>
            </w:r>
          </w:p>
          <w:p>
            <w:pPr>
              <w:pStyle w:val="null3"/>
              <w:ind w:firstLine="400"/>
              <w:jc w:val="both"/>
            </w:pPr>
            <w:r>
              <w:rPr/>
              <w:t>28、支持AED模式抢救过程录音，存储时间≥180min。</w:t>
            </w:r>
          </w:p>
          <w:p>
            <w:pPr>
              <w:pStyle w:val="null3"/>
              <w:ind w:firstLine="400"/>
              <w:jc w:val="both"/>
            </w:pPr>
            <w:r>
              <w:rPr/>
              <w:t>29、可存储≥168小时的趋势资料。</w:t>
            </w:r>
          </w:p>
          <w:p>
            <w:pPr>
              <w:pStyle w:val="null3"/>
              <w:ind w:firstLine="400"/>
              <w:jc w:val="both"/>
            </w:pPr>
            <w:r>
              <w:rPr/>
              <w:t>30、可存储≥2000条自检记录，≥1200条事件记录，≥200条病人档案。</w:t>
            </w:r>
          </w:p>
          <w:p>
            <w:pPr>
              <w:pStyle w:val="null3"/>
              <w:ind w:firstLine="400"/>
              <w:jc w:val="both"/>
            </w:pPr>
            <w:r>
              <w:rPr/>
              <w:t>31、具备USB输出接口。</w:t>
            </w:r>
          </w:p>
          <w:p>
            <w:pPr>
              <w:pStyle w:val="null3"/>
              <w:jc w:val="both"/>
            </w:pPr>
            <w:r>
              <w:rPr>
                <w:b/>
              </w:rPr>
              <w:t>二、配置清单（每套配置）</w:t>
            </w:r>
          </w:p>
          <w:p>
            <w:pPr>
              <w:pStyle w:val="null3"/>
              <w:ind w:firstLine="400"/>
              <w:jc w:val="both"/>
            </w:pPr>
            <w:r>
              <w:rPr/>
              <w:t>1、主机1台</w:t>
            </w:r>
          </w:p>
          <w:p>
            <w:pPr>
              <w:pStyle w:val="null3"/>
              <w:ind w:firstLine="400"/>
              <w:jc w:val="both"/>
            </w:pPr>
            <w:r>
              <w:rPr/>
              <w:t>2、体外电极板1套</w:t>
            </w:r>
          </w:p>
          <w:p>
            <w:pPr>
              <w:pStyle w:val="null3"/>
              <w:ind w:firstLine="400"/>
              <w:jc w:val="both"/>
            </w:pPr>
            <w:r>
              <w:rPr/>
              <w:t>3、心电导联线1套</w:t>
            </w:r>
          </w:p>
          <w:p>
            <w:pPr>
              <w:pStyle w:val="null3"/>
              <w:ind w:firstLine="400"/>
              <w:jc w:val="both"/>
            </w:pPr>
            <w:r>
              <w:rPr/>
              <w:t>4、血氧传感器1个</w:t>
            </w:r>
          </w:p>
          <w:p>
            <w:pPr>
              <w:pStyle w:val="null3"/>
              <w:ind w:firstLine="400"/>
              <w:jc w:val="both"/>
            </w:pPr>
            <w:r>
              <w:rPr/>
              <w:t>5、体温探头1个</w:t>
            </w:r>
          </w:p>
          <w:p>
            <w:pPr>
              <w:pStyle w:val="null3"/>
              <w:ind w:firstLine="400"/>
              <w:jc w:val="both"/>
            </w:pPr>
            <w:r>
              <w:rPr/>
              <w:t>6、NIBP导气管1根</w:t>
            </w:r>
          </w:p>
          <w:p>
            <w:pPr>
              <w:pStyle w:val="null3"/>
              <w:ind w:firstLine="400"/>
              <w:jc w:val="both"/>
            </w:pPr>
            <w:r>
              <w:rPr/>
              <w:t>7、血压袖带1个</w:t>
            </w:r>
          </w:p>
          <w:p>
            <w:pPr>
              <w:pStyle w:val="null3"/>
              <w:ind w:firstLine="400"/>
              <w:jc w:val="both"/>
            </w:pPr>
            <w:r>
              <w:rPr/>
              <w:t>8、心电电极片1包</w:t>
            </w:r>
          </w:p>
          <w:p>
            <w:pPr>
              <w:pStyle w:val="null3"/>
              <w:ind w:firstLine="400"/>
              <w:jc w:val="both"/>
            </w:pPr>
            <w:r>
              <w:rPr>
                <w:sz w:val="21"/>
              </w:rPr>
              <w:t>9、除颤电极片1包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心肺复苏机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ind w:firstLine="400"/>
              <w:jc w:val="both"/>
            </w:pPr>
            <w:r>
              <w:rPr/>
              <w:t>1、▲电动电控型心肺复苏机，非气动。</w:t>
            </w:r>
          </w:p>
          <w:p>
            <w:pPr>
              <w:pStyle w:val="null3"/>
              <w:ind w:firstLine="400"/>
              <w:jc w:val="both"/>
            </w:pPr>
            <w:r>
              <w:rPr/>
              <w:t>2、配备≥2块电池，电池更换无需工具。主机具有≥2个电池仓位，电池驱动时，更换任一电池无需关机，设备不中断胸外按压。</w:t>
            </w:r>
          </w:p>
          <w:p>
            <w:pPr>
              <w:pStyle w:val="null3"/>
              <w:ind w:firstLine="400"/>
              <w:jc w:val="both"/>
            </w:pPr>
            <w:r>
              <w:rPr/>
              <w:t>3、电池续航时间：可连续工作≥90分钟。</w:t>
            </w:r>
          </w:p>
          <w:p>
            <w:pPr>
              <w:pStyle w:val="null3"/>
              <w:ind w:firstLine="400"/>
              <w:jc w:val="both"/>
            </w:pPr>
            <w:r>
              <w:rPr/>
              <w:t>4、支持外接交流电。</w:t>
            </w:r>
          </w:p>
          <w:p>
            <w:pPr>
              <w:pStyle w:val="null3"/>
              <w:ind w:firstLine="400"/>
              <w:jc w:val="both"/>
            </w:pPr>
            <w:r>
              <w:rPr/>
              <w:t>5、当低电量报警时，可以进行≥25分钟的持续胸外按压。</w:t>
            </w:r>
          </w:p>
          <w:p>
            <w:pPr>
              <w:pStyle w:val="null3"/>
              <w:ind w:firstLine="400"/>
              <w:jc w:val="both"/>
            </w:pPr>
            <w:r>
              <w:rPr/>
              <w:t>6、采用背板加双侧支臂固定结构。</w:t>
            </w:r>
          </w:p>
          <w:p>
            <w:pPr>
              <w:pStyle w:val="null3"/>
              <w:ind w:firstLine="400"/>
              <w:jc w:val="both"/>
            </w:pPr>
            <w:r>
              <w:rPr/>
              <w:t>7、主机面板上图示标注标准操作顺序，支持快速自动按压，设备启动后自动执行标准参数按压，无需进行调整按压头定位等操作。</w:t>
            </w:r>
          </w:p>
          <w:p>
            <w:pPr>
              <w:pStyle w:val="null3"/>
              <w:ind w:firstLine="400"/>
              <w:jc w:val="both"/>
            </w:pPr>
            <w:r>
              <w:rPr/>
              <w:t>8、启动按压键，按压头自动定位，接触到患者后自动按压，无需人工定位。</w:t>
            </w:r>
          </w:p>
          <w:p>
            <w:pPr>
              <w:pStyle w:val="null3"/>
              <w:ind w:firstLine="400"/>
              <w:jc w:val="both"/>
            </w:pPr>
            <w:r>
              <w:rPr/>
              <w:t>9、▲采用点式按压与负压吸盘，在按压放松期，可提拉胸壁，保证胸廓回弹。</w:t>
            </w:r>
          </w:p>
          <w:p>
            <w:pPr>
              <w:pStyle w:val="null3"/>
              <w:ind w:firstLine="400"/>
              <w:jc w:val="both"/>
            </w:pPr>
            <w:r>
              <w:rPr/>
              <w:t>10、整机重量：≤8.0kg。</w:t>
            </w:r>
          </w:p>
          <w:p>
            <w:pPr>
              <w:pStyle w:val="null3"/>
              <w:ind w:firstLine="400"/>
              <w:jc w:val="both"/>
            </w:pPr>
            <w:r>
              <w:rPr/>
              <w:t>11、主机具备≥3.5英寸彩色触摸屏。</w:t>
            </w:r>
          </w:p>
          <w:p>
            <w:pPr>
              <w:pStyle w:val="null3"/>
              <w:ind w:firstLine="400"/>
              <w:jc w:val="both"/>
            </w:pPr>
            <w:r>
              <w:rPr/>
              <w:t>12、按压深度范围：30-60mm，连续可调，误差≤±2mm。</w:t>
            </w:r>
          </w:p>
          <w:p>
            <w:pPr>
              <w:pStyle w:val="null3"/>
              <w:ind w:firstLine="400"/>
              <w:jc w:val="both"/>
            </w:pPr>
            <w:r>
              <w:rPr/>
              <w:t>13、按压频率范围：100-120次/分钟，可调。</w:t>
            </w:r>
          </w:p>
          <w:p>
            <w:pPr>
              <w:pStyle w:val="null3"/>
              <w:ind w:firstLine="400"/>
              <w:jc w:val="both"/>
            </w:pPr>
            <w:r>
              <w:rPr/>
              <w:t>14、按压模式：支持15:2按压模式、30:2按压模式、连续按压模式。</w:t>
            </w:r>
          </w:p>
          <w:p>
            <w:pPr>
              <w:pStyle w:val="null3"/>
              <w:ind w:firstLine="400"/>
              <w:jc w:val="both"/>
            </w:pPr>
            <w:r>
              <w:rPr/>
              <w:t>15、通气暂停时间范围：2-5秒，可调。</w:t>
            </w:r>
          </w:p>
          <w:p>
            <w:pPr>
              <w:pStyle w:val="null3"/>
              <w:ind w:firstLine="400"/>
              <w:jc w:val="both"/>
            </w:pPr>
            <w:r>
              <w:rPr/>
              <w:t>16、具有手臂固定带和移位固定带，手臂可与主机固定。</w:t>
            </w:r>
          </w:p>
          <w:p>
            <w:pPr>
              <w:pStyle w:val="null3"/>
              <w:ind w:firstLine="400"/>
              <w:jc w:val="both"/>
            </w:pPr>
            <w:r>
              <w:rPr/>
              <w:t>17、▲具备主流ETCO2监测功能。</w:t>
            </w:r>
          </w:p>
          <w:p>
            <w:pPr>
              <w:pStyle w:val="null3"/>
              <w:ind w:firstLine="400"/>
              <w:jc w:val="both"/>
            </w:pPr>
            <w:r>
              <w:rPr/>
              <w:t>18、ETCO2监测范围：0-150mmHg。</w:t>
            </w:r>
          </w:p>
          <w:p>
            <w:pPr>
              <w:pStyle w:val="null3"/>
              <w:ind w:firstLine="400"/>
              <w:jc w:val="both"/>
            </w:pPr>
            <w:r>
              <w:rPr/>
              <w:t>19、适用于PCI，背板采用可透X光材质，可在经皮冠脉介入、连续胸外按压时，不阻挡手术视野。</w:t>
            </w:r>
          </w:p>
          <w:p>
            <w:pPr>
              <w:pStyle w:val="null3"/>
              <w:ind w:firstLine="400"/>
              <w:jc w:val="both"/>
            </w:pPr>
            <w:r>
              <w:rPr/>
              <w:t>20、▲可通过蓝牙或WIFI连接手机或平板，可实时监测心肺复苏波形和数据，可生成报告，至少包括按压频率、按压深度、按压中断时间、CCF值。</w:t>
            </w:r>
          </w:p>
          <w:p>
            <w:pPr>
              <w:pStyle w:val="null3"/>
              <w:ind w:firstLine="400"/>
              <w:jc w:val="both"/>
            </w:pPr>
            <w:r>
              <w:rPr/>
              <w:t>21、主机通过正弦振动试验：频率循环5Hz-35Hz-5Hz，振幅值0.35mm，各轴向振动循环15次后，设备功能正常。</w:t>
            </w:r>
          </w:p>
          <w:p>
            <w:pPr>
              <w:pStyle w:val="null3"/>
              <w:ind w:firstLine="400"/>
              <w:jc w:val="both"/>
            </w:pPr>
            <w:r>
              <w:rPr/>
              <w:t>22、主机通过碰撞试验：加速度50m/s2，脉冲持续时间11ms，各轴向分别碰撞1000次后，设备功能正常。</w:t>
            </w:r>
          </w:p>
          <w:p>
            <w:pPr>
              <w:pStyle w:val="null3"/>
              <w:jc w:val="both"/>
            </w:pPr>
            <w:r>
              <w:rPr>
                <w:b/>
              </w:rPr>
              <w:t>二、配置清单（每套配置）</w:t>
            </w:r>
          </w:p>
          <w:p>
            <w:pPr>
              <w:pStyle w:val="null3"/>
              <w:ind w:firstLine="400"/>
              <w:jc w:val="both"/>
            </w:pPr>
            <w:r>
              <w:rPr/>
              <w:t>1、主机1台</w:t>
            </w:r>
          </w:p>
          <w:p>
            <w:pPr>
              <w:pStyle w:val="null3"/>
              <w:ind w:firstLine="400"/>
              <w:jc w:val="both"/>
            </w:pPr>
            <w:r>
              <w:rPr/>
              <w:t>2、固定背包1个</w:t>
            </w:r>
          </w:p>
          <w:p>
            <w:pPr>
              <w:pStyle w:val="null3"/>
              <w:ind w:firstLine="400"/>
              <w:jc w:val="both"/>
            </w:pPr>
            <w:r>
              <w:rPr/>
              <w:t>3、电池2个</w:t>
            </w:r>
          </w:p>
          <w:p>
            <w:pPr>
              <w:pStyle w:val="null3"/>
              <w:ind w:firstLine="400"/>
              <w:jc w:val="both"/>
            </w:pPr>
            <w:r>
              <w:rPr/>
              <w:t>4、按压盘2个</w:t>
            </w:r>
          </w:p>
          <w:p>
            <w:pPr>
              <w:pStyle w:val="null3"/>
              <w:ind w:firstLine="400"/>
              <w:jc w:val="both"/>
            </w:pPr>
            <w:r>
              <w:rPr/>
              <w:t>5、患者固定带1套</w:t>
            </w:r>
          </w:p>
          <w:p>
            <w:pPr>
              <w:pStyle w:val="null3"/>
              <w:ind w:firstLine="400"/>
              <w:jc w:val="both"/>
            </w:pPr>
            <w:r>
              <w:rPr>
                <w:sz w:val="21"/>
              </w:rPr>
              <w:t>6、快捷操作卡1张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心电监护仪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ind w:firstLine="400"/>
              <w:jc w:val="both"/>
            </w:pPr>
            <w:r>
              <w:rPr/>
              <w:t>1、▲监护仪支持模块化插件，插件插槽数≥4个。</w:t>
            </w:r>
          </w:p>
          <w:p>
            <w:pPr>
              <w:pStyle w:val="null3"/>
              <w:ind w:firstLine="400"/>
              <w:jc w:val="both"/>
            </w:pPr>
            <w:r>
              <w:rPr/>
              <w:t>2、▲具备≥12英寸彩色电容触摸屏，支持≥8通道显示，显示屏亮度支持自动调节，支持穿戴医用防护手套操作。</w:t>
            </w:r>
          </w:p>
          <w:p>
            <w:pPr>
              <w:pStyle w:val="null3"/>
              <w:ind w:firstLine="400"/>
              <w:jc w:val="both"/>
            </w:pPr>
            <w:r>
              <w:rPr/>
              <w:t>3、内置电池，供电工作时间≥4小时。</w:t>
            </w:r>
          </w:p>
          <w:p>
            <w:pPr>
              <w:pStyle w:val="null3"/>
              <w:ind w:firstLine="400"/>
              <w:jc w:val="both"/>
            </w:pPr>
            <w:r>
              <w:rPr/>
              <w:t>4、具备≥4个USB接口，支持连接外置存储、鼠标、键盘、条码扫描枪等设备。</w:t>
            </w:r>
          </w:p>
          <w:p>
            <w:pPr>
              <w:pStyle w:val="null3"/>
              <w:ind w:firstLine="400"/>
              <w:jc w:val="both"/>
            </w:pPr>
            <w:r>
              <w:rPr/>
              <w:t>5、基本监测模块功能至少包括心电、呼吸、心率、无创血压、血氧饱和度、脉搏、双通道体温和双通道有创血压同时监测。</w:t>
            </w:r>
          </w:p>
          <w:p>
            <w:pPr>
              <w:pStyle w:val="null3"/>
              <w:ind w:firstLine="400"/>
              <w:jc w:val="both"/>
            </w:pPr>
            <w:r>
              <w:rPr/>
              <w:t>6、ECG支持3/5导心电监测。</w:t>
            </w:r>
          </w:p>
          <w:p>
            <w:pPr>
              <w:pStyle w:val="null3"/>
              <w:ind w:firstLine="400"/>
              <w:jc w:val="both"/>
            </w:pPr>
            <w:r>
              <w:rPr/>
              <w:t>7、▲支持房颤及室上性心律失常分析功能，支持≥27种实时心律失常分析。（提供产品界面或使用说明书截图等证明资料）</w:t>
            </w:r>
          </w:p>
          <w:p>
            <w:pPr>
              <w:pStyle w:val="null3"/>
              <w:ind w:firstLine="400"/>
              <w:jc w:val="both"/>
            </w:pPr>
            <w:r>
              <w:rPr/>
              <w:t>8、▲支持≥3通道心电波形同步分析，可进行多导心电分析。（提供产品界面或使用说明书截图等证明资料）</w:t>
            </w:r>
          </w:p>
          <w:p>
            <w:pPr>
              <w:pStyle w:val="null3"/>
              <w:ind w:firstLine="400"/>
              <w:jc w:val="both"/>
            </w:pPr>
            <w:r>
              <w:rPr/>
              <w:t>9、具备ST段分析功能，适用于成人、小儿和新生儿，支持分组显示心脏前壁、下壁和侧壁的ST实时片段和参考片段。</w:t>
            </w:r>
          </w:p>
          <w:p>
            <w:pPr>
              <w:pStyle w:val="null3"/>
              <w:ind w:firstLine="400"/>
              <w:jc w:val="both"/>
            </w:pPr>
            <w:r>
              <w:rPr/>
              <w:t>10、具备RR呼吸率测量，测量范围：1～200rpm。</w:t>
            </w:r>
          </w:p>
          <w:p>
            <w:pPr>
              <w:pStyle w:val="null3"/>
              <w:ind w:firstLine="400"/>
              <w:jc w:val="both"/>
            </w:pPr>
            <w:r>
              <w:rPr/>
              <w:t>11、具备QT/QTc实时连续测量功能，提供QT、QTc和ΔQTc参数值的显示。</w:t>
            </w:r>
          </w:p>
          <w:p>
            <w:pPr>
              <w:pStyle w:val="null3"/>
              <w:ind w:firstLine="400"/>
              <w:jc w:val="both"/>
            </w:pPr>
            <w:r>
              <w:rPr/>
              <w:t>12、无创血压监测适用于成人、小儿和新生儿。</w:t>
            </w:r>
          </w:p>
          <w:p>
            <w:pPr>
              <w:pStyle w:val="null3"/>
              <w:ind w:firstLine="400"/>
              <w:jc w:val="both"/>
            </w:pPr>
            <w:r>
              <w:rPr/>
              <w:t>13、无创血压监测支持手动测量、自动间隔测量、连续测量、序列测量、整点测量等模式。</w:t>
            </w:r>
          </w:p>
          <w:p>
            <w:pPr>
              <w:pStyle w:val="null3"/>
              <w:ind w:firstLine="400"/>
              <w:jc w:val="both"/>
            </w:pPr>
            <w:r>
              <w:rPr/>
              <w:t>14、具备辅助静脉穿刺功能。</w:t>
            </w:r>
          </w:p>
          <w:p>
            <w:pPr>
              <w:pStyle w:val="null3"/>
              <w:ind w:firstLine="400"/>
              <w:jc w:val="both"/>
            </w:pPr>
            <w:r>
              <w:rPr/>
              <w:t>15、NIBP收缩压测量范围：25～290mmHg（成人）。</w:t>
            </w:r>
          </w:p>
          <w:p>
            <w:pPr>
              <w:pStyle w:val="null3"/>
              <w:ind w:firstLine="400"/>
              <w:jc w:val="both"/>
            </w:pPr>
            <w:r>
              <w:rPr/>
              <w:t>16、血氧监测适用于成人、小儿和新生儿。</w:t>
            </w:r>
          </w:p>
          <w:p>
            <w:pPr>
              <w:pStyle w:val="null3"/>
              <w:ind w:firstLine="400"/>
              <w:jc w:val="both"/>
            </w:pPr>
            <w:r>
              <w:rPr/>
              <w:t>17、具备灌注指数（PI）监测。</w:t>
            </w:r>
          </w:p>
          <w:p>
            <w:pPr>
              <w:pStyle w:val="null3"/>
              <w:ind w:firstLine="400"/>
              <w:jc w:val="both"/>
            </w:pPr>
            <w:r>
              <w:rPr/>
              <w:t>18、配置指套式血氧探头，支持浸泡清洁与消毒，防水等级≥IPX7。</w:t>
            </w:r>
          </w:p>
          <w:p>
            <w:pPr>
              <w:pStyle w:val="null3"/>
              <w:ind w:firstLine="400"/>
              <w:jc w:val="both"/>
            </w:pPr>
            <w:r>
              <w:rPr/>
              <w:t>19、有创压监测适用于成人、小儿和新生儿。</w:t>
            </w:r>
          </w:p>
          <w:p>
            <w:pPr>
              <w:pStyle w:val="null3"/>
              <w:ind w:firstLine="400"/>
              <w:jc w:val="both"/>
            </w:pPr>
            <w:r>
              <w:rPr/>
              <w:t>20、IBP有创压测量范围：-50～360mmHg。</w:t>
            </w:r>
          </w:p>
          <w:p>
            <w:pPr>
              <w:pStyle w:val="null3"/>
              <w:ind w:firstLine="400"/>
              <w:jc w:val="both"/>
            </w:pPr>
            <w:r>
              <w:rPr/>
              <w:t>21、具备肺动脉锲压（PAWP）监测和PPV参数监测。</w:t>
            </w:r>
          </w:p>
          <w:p>
            <w:pPr>
              <w:pStyle w:val="null3"/>
              <w:ind w:firstLine="400"/>
              <w:jc w:val="both"/>
            </w:pPr>
            <w:r>
              <w:rPr/>
              <w:t>22、支持≥6道IBP波形叠加显示。</w:t>
            </w:r>
          </w:p>
          <w:p>
            <w:pPr>
              <w:pStyle w:val="null3"/>
              <w:ind w:firstLine="400"/>
              <w:jc w:val="both"/>
            </w:pPr>
            <w:r>
              <w:rPr/>
              <w:t>23、具备图形化报警指示。</w:t>
            </w:r>
          </w:p>
          <w:p>
            <w:pPr>
              <w:pStyle w:val="null3"/>
              <w:ind w:firstLine="400"/>
              <w:jc w:val="both"/>
            </w:pPr>
            <w:r>
              <w:rPr/>
              <w:t>24、具备报警升级功能，当参数报警经过一定的时间未被处理或伴发了其他报警，警报自动升级。（提供产品界面或使用说明书截图等证明资料）</w:t>
            </w:r>
          </w:p>
          <w:p>
            <w:pPr>
              <w:pStyle w:val="null3"/>
              <w:ind w:firstLine="400"/>
              <w:jc w:val="both"/>
            </w:pPr>
            <w:r>
              <w:rPr/>
              <w:t>25、具备特殊报警音，病人发生致命性参数报警时，发出特殊的报警音。</w:t>
            </w:r>
          </w:p>
          <w:p>
            <w:pPr>
              <w:pStyle w:val="null3"/>
              <w:ind w:firstLine="400"/>
              <w:jc w:val="both"/>
            </w:pPr>
            <w:r>
              <w:rPr/>
              <w:t>26、支持根据病人的参数趋势变化，自动推荐报警限设置。（提供产品界面或使用说明书截图等证明资料）</w:t>
            </w:r>
          </w:p>
          <w:p>
            <w:pPr>
              <w:pStyle w:val="null3"/>
              <w:ind w:firstLine="400"/>
              <w:jc w:val="both"/>
            </w:pPr>
            <w:r>
              <w:rPr/>
              <w:t>27、▲具备参数组合报警功能，可同时对患者多个参数变化给出统一报警提示，支持≥10个预设组合报警。（提供产品界面或使用说明书截图等证明资料）</w:t>
            </w:r>
          </w:p>
          <w:p>
            <w:pPr>
              <w:pStyle w:val="null3"/>
              <w:ind w:firstLine="400"/>
              <w:jc w:val="both"/>
            </w:pPr>
            <w:r>
              <w:rPr/>
              <w:t>28、具备血液动力学、药物计算、氧合计算、通气计算和肾功能计算等功能。</w:t>
            </w:r>
          </w:p>
          <w:p>
            <w:pPr>
              <w:pStyle w:val="null3"/>
              <w:ind w:firstLine="400"/>
              <w:jc w:val="both"/>
            </w:pPr>
            <w:r>
              <w:rPr/>
              <w:t>29、支持≥120小时趋势表和趋势图回顾，分辨率≤1分钟。</w:t>
            </w:r>
          </w:p>
          <w:p>
            <w:pPr>
              <w:pStyle w:val="null3"/>
              <w:ind w:firstLine="400"/>
              <w:jc w:val="both"/>
            </w:pPr>
            <w:r>
              <w:rPr/>
              <w:t>30、支持≥1000条事件回顾。每条报警事件至少能够存储≥32秒三道相关波形，以及报警触发时所有测量参数值。</w:t>
            </w:r>
          </w:p>
          <w:p>
            <w:pPr>
              <w:pStyle w:val="null3"/>
              <w:ind w:firstLine="400"/>
              <w:jc w:val="both"/>
            </w:pPr>
            <w:r>
              <w:rPr/>
              <w:t>31、具备≥48小时全息波形的存储与回顾功能。</w:t>
            </w:r>
          </w:p>
          <w:p>
            <w:pPr>
              <w:pStyle w:val="null3"/>
              <w:ind w:firstLine="400"/>
              <w:jc w:val="both"/>
            </w:pPr>
            <w:r>
              <w:rPr/>
              <w:t>32、支持≥120小时ST波形片段的存储与回顾。</w:t>
            </w:r>
          </w:p>
          <w:p>
            <w:pPr>
              <w:pStyle w:val="null3"/>
              <w:ind w:firstLine="400"/>
              <w:jc w:val="both"/>
            </w:pPr>
            <w:r>
              <w:rPr/>
              <w:t>33、监护仪支持保存并回顾历史病人数据。</w:t>
            </w:r>
          </w:p>
          <w:p>
            <w:pPr>
              <w:pStyle w:val="null3"/>
              <w:ind w:firstLine="400"/>
              <w:jc w:val="both"/>
            </w:pPr>
            <w:r>
              <w:rPr/>
              <w:t>34、支持与除颤监护仪、遥测、生命体征监测仪、呼吸机等设备联通至中心监护系统。</w:t>
            </w:r>
          </w:p>
          <w:p>
            <w:pPr>
              <w:pStyle w:val="null3"/>
              <w:jc w:val="both"/>
            </w:pPr>
            <w:r>
              <w:rPr>
                <w:b/>
              </w:rPr>
              <w:t>二、配置清单（每套配置）</w:t>
            </w:r>
          </w:p>
          <w:p>
            <w:pPr>
              <w:pStyle w:val="null3"/>
              <w:ind w:firstLine="400"/>
              <w:jc w:val="both"/>
            </w:pPr>
            <w:r>
              <w:rPr/>
              <w:t>1、主机1台</w:t>
            </w:r>
          </w:p>
          <w:p>
            <w:pPr>
              <w:pStyle w:val="null3"/>
              <w:ind w:firstLine="400"/>
              <w:jc w:val="both"/>
            </w:pPr>
            <w:r>
              <w:rPr/>
              <w:t>2、基本监测模块1个</w:t>
            </w:r>
          </w:p>
          <w:p>
            <w:pPr>
              <w:pStyle w:val="null3"/>
              <w:ind w:firstLine="400"/>
              <w:jc w:val="both"/>
            </w:pPr>
            <w:r>
              <w:rPr/>
              <w:t>3、心电导联线1套</w:t>
            </w:r>
          </w:p>
          <w:p>
            <w:pPr>
              <w:pStyle w:val="null3"/>
              <w:ind w:firstLine="400"/>
              <w:jc w:val="both"/>
            </w:pPr>
            <w:r>
              <w:rPr/>
              <w:t>4、心电电极片1套</w:t>
            </w:r>
          </w:p>
          <w:p>
            <w:pPr>
              <w:pStyle w:val="null3"/>
              <w:ind w:firstLine="400"/>
              <w:jc w:val="both"/>
            </w:pPr>
            <w:r>
              <w:rPr/>
              <w:t>5、血氧探头1套</w:t>
            </w:r>
          </w:p>
          <w:p>
            <w:pPr>
              <w:pStyle w:val="null3"/>
              <w:ind w:firstLine="400"/>
              <w:jc w:val="both"/>
            </w:pPr>
            <w:r>
              <w:rPr/>
              <w:t>6、无创血压导气管1根</w:t>
            </w:r>
          </w:p>
          <w:p>
            <w:pPr>
              <w:pStyle w:val="null3"/>
              <w:ind w:firstLine="400"/>
              <w:jc w:val="both"/>
            </w:pPr>
            <w:r>
              <w:rPr/>
              <w:t>7、有创血压模块1套</w:t>
            </w:r>
          </w:p>
          <w:p>
            <w:pPr>
              <w:pStyle w:val="null3"/>
              <w:ind w:firstLine="400"/>
              <w:jc w:val="both"/>
            </w:pPr>
            <w:r>
              <w:rPr>
                <w:sz w:val="21"/>
              </w:rPr>
              <w:t>8、成人血压袖套1套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抢救床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ind w:firstLine="400"/>
              <w:jc w:val="both"/>
            </w:pPr>
            <w:r>
              <w:rPr/>
              <w:t>1、▲具备直径≥200mm静音脚轮，中控制动。</w:t>
            </w:r>
          </w:p>
          <w:p>
            <w:pPr>
              <w:pStyle w:val="null3"/>
              <w:ind w:firstLine="400"/>
              <w:jc w:val="both"/>
            </w:pPr>
            <w:r>
              <w:rPr/>
              <w:t>2、具备中心第五轮导向，床两侧具备控制踏杆，中心第五轮收起时自由行进。</w:t>
            </w:r>
          </w:p>
          <w:p>
            <w:pPr>
              <w:pStyle w:val="null3"/>
              <w:ind w:firstLine="400"/>
              <w:jc w:val="both"/>
            </w:pPr>
            <w:r>
              <w:rPr/>
              <w:t>3、折叠护栏，护栏上可放置餐桌板或仪器架。</w:t>
            </w:r>
          </w:p>
          <w:p>
            <w:pPr>
              <w:pStyle w:val="null3"/>
              <w:ind w:firstLine="400"/>
              <w:jc w:val="both"/>
            </w:pPr>
            <w:r>
              <w:rPr/>
              <w:t>4、▲角度计：床架两侧各具备角度计，可显示床体前后倾斜角度。</w:t>
            </w:r>
          </w:p>
          <w:p>
            <w:pPr>
              <w:pStyle w:val="null3"/>
              <w:ind w:firstLine="400"/>
              <w:jc w:val="both"/>
            </w:pPr>
            <w:r>
              <w:rPr/>
              <w:t>5、背部调节范围：0~90°，膝部升降范围：0~40°，倾斜调节范围：-18~18°。</w:t>
            </w:r>
          </w:p>
          <w:p>
            <w:pPr>
              <w:pStyle w:val="null3"/>
              <w:ind w:firstLine="400"/>
              <w:jc w:val="both"/>
            </w:pPr>
            <w:r>
              <w:rPr/>
              <w:t>6、床规格：长≥2100mm，宽≥760mm。</w:t>
            </w:r>
          </w:p>
          <w:p>
            <w:pPr>
              <w:pStyle w:val="null3"/>
              <w:ind w:firstLine="400"/>
              <w:jc w:val="both"/>
            </w:pPr>
            <w:r>
              <w:rPr/>
              <w:t>7、配备床垫：表面防水，易于清洗，床垫外部面料可水洗。</w:t>
            </w:r>
          </w:p>
          <w:p>
            <w:pPr>
              <w:pStyle w:val="null3"/>
              <w:ind w:firstLine="400"/>
              <w:jc w:val="both"/>
            </w:pPr>
            <w:r>
              <w:rPr/>
              <w:t>8、床尾配备可升降记录台。</w:t>
            </w:r>
          </w:p>
          <w:p>
            <w:pPr>
              <w:pStyle w:val="null3"/>
              <w:ind w:firstLine="400"/>
              <w:jc w:val="both"/>
            </w:pPr>
            <w:r>
              <w:rPr/>
              <w:t>9、脚部床面以下配有收纳网框。</w:t>
            </w:r>
          </w:p>
          <w:p>
            <w:pPr>
              <w:pStyle w:val="null3"/>
              <w:ind w:firstLine="400"/>
              <w:jc w:val="both"/>
            </w:pPr>
            <w:r>
              <w:rPr/>
              <w:t>10、▲配备负压吸引吸氧模块，支持吸氧及负压吸痰功能，支持一次性痰液收集装置，负压≥50Kpa，吸氧流速≥20L/min。</w:t>
            </w:r>
          </w:p>
          <w:p>
            <w:pPr>
              <w:pStyle w:val="null3"/>
              <w:ind w:firstLine="400"/>
              <w:jc w:val="both"/>
            </w:pPr>
            <w:r>
              <w:rPr/>
              <w:t>11、床头配备可升降载物台，可放置呼吸机、监护仪等仪器，可拆卸收纳。</w:t>
            </w:r>
          </w:p>
          <w:p>
            <w:pPr>
              <w:pStyle w:val="null3"/>
              <w:ind w:firstLine="400"/>
              <w:jc w:val="both"/>
            </w:pPr>
            <w:r>
              <w:rPr/>
              <w:t>12、配备输液杆。</w:t>
            </w:r>
          </w:p>
          <w:p>
            <w:pPr>
              <w:pStyle w:val="null3"/>
              <w:ind w:firstLine="400"/>
              <w:jc w:val="both"/>
            </w:pPr>
            <w:r>
              <w:rPr/>
              <w:t>13、具备称重功能，液晶显示。</w:t>
            </w:r>
          </w:p>
          <w:p>
            <w:pPr>
              <w:pStyle w:val="null3"/>
              <w:jc w:val="both"/>
            </w:pPr>
            <w:r>
              <w:rPr>
                <w:b/>
              </w:rPr>
              <w:t>二、配置清单（每套配置）</w:t>
            </w:r>
          </w:p>
          <w:p>
            <w:pPr>
              <w:pStyle w:val="null3"/>
              <w:ind w:firstLine="400"/>
              <w:jc w:val="both"/>
            </w:pPr>
            <w:r>
              <w:rPr/>
              <w:t>1、床1台</w:t>
            </w:r>
          </w:p>
          <w:p>
            <w:pPr>
              <w:pStyle w:val="null3"/>
              <w:ind w:firstLine="400"/>
              <w:jc w:val="both"/>
            </w:pPr>
            <w:r>
              <w:rPr/>
              <w:t>2、床垫1张</w:t>
            </w:r>
          </w:p>
          <w:p>
            <w:pPr>
              <w:pStyle w:val="null3"/>
              <w:ind w:firstLine="400"/>
              <w:jc w:val="both"/>
            </w:pPr>
            <w:r>
              <w:rPr/>
              <w:t>3、吸氧吸痰模块1套</w:t>
            </w:r>
          </w:p>
          <w:p>
            <w:pPr>
              <w:pStyle w:val="null3"/>
              <w:ind w:firstLine="400"/>
              <w:jc w:val="both"/>
            </w:pPr>
            <w:r>
              <w:rPr/>
              <w:t>4、氧气瓶托盘1个</w:t>
            </w:r>
          </w:p>
          <w:p>
            <w:pPr>
              <w:pStyle w:val="null3"/>
              <w:ind w:firstLine="400"/>
              <w:jc w:val="both"/>
            </w:pPr>
            <w:r>
              <w:rPr/>
              <w:t>5、输液杆2根</w:t>
            </w:r>
          </w:p>
          <w:p>
            <w:pPr>
              <w:pStyle w:val="null3"/>
              <w:ind w:firstLine="400"/>
              <w:jc w:val="both"/>
            </w:pPr>
            <w:r>
              <w:rPr>
                <w:sz w:val="21"/>
              </w:rPr>
              <w:t>6、记录台2个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多功能床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ind w:firstLine="400"/>
              <w:jc w:val="both"/>
            </w:pPr>
            <w:r>
              <w:rPr/>
              <w:t>1、规格：床面长≥1950mm、宽≥860mm。</w:t>
            </w:r>
          </w:p>
          <w:p>
            <w:pPr>
              <w:pStyle w:val="null3"/>
              <w:ind w:firstLine="400"/>
              <w:jc w:val="both"/>
            </w:pPr>
            <w:r>
              <w:rPr/>
              <w:t>2、▲背部调节范围：0-70°、膝部调节范围：0-25°、高低升降范围：350-700mm、支持背膝联动、电动CPR、手动CPR等功能。</w:t>
            </w:r>
          </w:p>
          <w:p>
            <w:pPr>
              <w:pStyle w:val="null3"/>
              <w:ind w:firstLine="400"/>
              <w:jc w:val="both"/>
            </w:pPr>
            <w:r>
              <w:rPr/>
              <w:t>3、▲高强度冷轧钢板材质，床板分段式设计，背部、臀部、大腿部和小腿部床板分段。床板中心开孔，便于透气。</w:t>
            </w:r>
          </w:p>
          <w:p>
            <w:pPr>
              <w:pStyle w:val="null3"/>
              <w:ind w:firstLine="400"/>
              <w:jc w:val="both"/>
            </w:pPr>
            <w:r>
              <w:rPr/>
              <w:t>4、床体内外防锈、防刮、抗酸碱、耐腐蚀、耐退色。</w:t>
            </w:r>
          </w:p>
          <w:p>
            <w:pPr>
              <w:pStyle w:val="null3"/>
              <w:ind w:firstLine="400"/>
              <w:jc w:val="both"/>
            </w:pPr>
            <w:r>
              <w:rPr/>
              <w:t>5、床头尾带锁定装置，头尾板带防滑握把，可作为扶手使用。</w:t>
            </w:r>
          </w:p>
          <w:p>
            <w:pPr>
              <w:pStyle w:val="null3"/>
              <w:ind w:firstLine="400"/>
              <w:jc w:val="both"/>
            </w:pPr>
            <w:r>
              <w:rPr/>
              <w:t>6、▲折叠护栏，护栏高度≥390mm，护栏长度≥1550mm。护栏手握处具有醒目颜色的未锁定提示。</w:t>
            </w:r>
          </w:p>
          <w:p>
            <w:pPr>
              <w:pStyle w:val="null3"/>
              <w:ind w:firstLine="400"/>
              <w:jc w:val="both"/>
            </w:pPr>
            <w:r>
              <w:rPr/>
              <w:t>7、▲配备手持有线带屏幕控制器，可显示病床角度和高度信息。具有记忆功能，可记忆≥1种床位，一键调节。</w:t>
            </w:r>
          </w:p>
          <w:p>
            <w:pPr>
              <w:pStyle w:val="null3"/>
              <w:ind w:firstLine="400"/>
              <w:jc w:val="both"/>
            </w:pPr>
            <w:r>
              <w:rPr/>
              <w:t>8、电动病床，电机控制。</w:t>
            </w:r>
          </w:p>
          <w:p>
            <w:pPr>
              <w:pStyle w:val="null3"/>
              <w:ind w:firstLine="400"/>
              <w:jc w:val="both"/>
            </w:pPr>
            <w:r>
              <w:rPr/>
              <w:t>9、具备直径≥125mm双面静音脚轮，中控刹车。</w:t>
            </w:r>
          </w:p>
          <w:p>
            <w:pPr>
              <w:pStyle w:val="null3"/>
              <w:ind w:firstLine="400"/>
              <w:jc w:val="both"/>
            </w:pPr>
            <w:r>
              <w:rPr/>
              <w:t>10、两侧各配≥2个尿袋挂钩，可悬挂药剂袋、引流袋、污物袋等。</w:t>
            </w:r>
          </w:p>
          <w:p>
            <w:pPr>
              <w:pStyle w:val="null3"/>
              <w:ind w:firstLine="400"/>
              <w:jc w:val="both"/>
            </w:pPr>
            <w:r>
              <w:rPr/>
              <w:t>11、床体两侧配有角度显示器，可显示背、膝部床板的角度。</w:t>
            </w:r>
          </w:p>
          <w:p>
            <w:pPr>
              <w:pStyle w:val="null3"/>
              <w:ind w:firstLine="400"/>
              <w:jc w:val="both"/>
            </w:pPr>
            <w:r>
              <w:rPr/>
              <w:t>12、床体头尾两侧具备≥4个输液架插孔。</w:t>
            </w:r>
          </w:p>
          <w:p>
            <w:pPr>
              <w:pStyle w:val="null3"/>
              <w:ind w:firstLine="400"/>
              <w:jc w:val="both"/>
            </w:pPr>
            <w:r>
              <w:rPr/>
              <w:t>13、具备一键紧急停止开关。</w:t>
            </w:r>
          </w:p>
          <w:p>
            <w:pPr>
              <w:pStyle w:val="null3"/>
              <w:jc w:val="both"/>
            </w:pPr>
            <w:r>
              <w:rPr>
                <w:b/>
              </w:rPr>
              <w:t>二、配置清单（每套配置）</w:t>
            </w:r>
          </w:p>
          <w:p>
            <w:pPr>
              <w:pStyle w:val="null3"/>
              <w:ind w:firstLine="400"/>
              <w:jc w:val="both"/>
            </w:pPr>
            <w:r>
              <w:rPr/>
              <w:t>1、床体1台</w:t>
            </w:r>
          </w:p>
          <w:p>
            <w:pPr>
              <w:pStyle w:val="null3"/>
              <w:ind w:firstLine="400"/>
              <w:jc w:val="both"/>
            </w:pPr>
            <w:r>
              <w:rPr/>
              <w:t>2、可拆卸头尾板1套</w:t>
            </w:r>
          </w:p>
          <w:p>
            <w:pPr>
              <w:pStyle w:val="null3"/>
              <w:ind w:firstLine="400"/>
              <w:jc w:val="both"/>
            </w:pPr>
            <w:r>
              <w:rPr/>
              <w:t>3、手持遥控器1个</w:t>
            </w:r>
          </w:p>
          <w:p>
            <w:pPr>
              <w:pStyle w:val="null3"/>
              <w:ind w:firstLine="400"/>
              <w:jc w:val="both"/>
            </w:pPr>
            <w:r>
              <w:rPr/>
              <w:t>4、床垫止滑器2只</w:t>
            </w:r>
          </w:p>
          <w:p>
            <w:pPr>
              <w:pStyle w:val="null3"/>
              <w:ind w:firstLine="400"/>
              <w:jc w:val="both"/>
            </w:pPr>
            <w:r>
              <w:rPr/>
              <w:t>5、床垫1张</w:t>
            </w:r>
          </w:p>
          <w:p>
            <w:pPr>
              <w:pStyle w:val="null3"/>
              <w:ind w:firstLine="400"/>
              <w:jc w:val="both"/>
            </w:pPr>
            <w:r>
              <w:rPr>
                <w:sz w:val="21"/>
              </w:rPr>
              <w:t>6、输液架1根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清创车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ind w:firstLine="400"/>
              <w:jc w:val="both"/>
            </w:pPr>
            <w:r>
              <w:rPr/>
              <w:t>1、规格：≥750*470*800mm（L*W*H）。</w:t>
            </w:r>
          </w:p>
          <w:p>
            <w:pPr>
              <w:pStyle w:val="null3"/>
              <w:ind w:firstLine="400"/>
              <w:jc w:val="both"/>
            </w:pPr>
            <w:r>
              <w:rPr/>
              <w:t>2、整体不锈钢。</w:t>
            </w:r>
          </w:p>
          <w:p>
            <w:pPr>
              <w:pStyle w:val="null3"/>
              <w:ind w:firstLine="400"/>
              <w:jc w:val="both"/>
            </w:pPr>
            <w:r>
              <w:rPr/>
              <w:t>3、采用漏斗型设计，漏口位于车体侧边。清创车带封闭盖。具备封闭式的可推拉结构。</w:t>
            </w:r>
          </w:p>
          <w:p>
            <w:pPr>
              <w:pStyle w:val="null3"/>
              <w:ind w:firstLine="400"/>
              <w:jc w:val="both"/>
            </w:pPr>
            <w:r>
              <w:rPr/>
              <w:t>4、四脚静音万向轮，≥两个脚轮带刹车。</w:t>
            </w:r>
          </w:p>
          <w:p>
            <w:pPr>
              <w:pStyle w:val="null3"/>
              <w:ind w:firstLine="400"/>
              <w:jc w:val="both"/>
            </w:pPr>
            <w:r>
              <w:rPr/>
              <w:t>5、下层层板带有护栏。</w:t>
            </w:r>
          </w:p>
          <w:p>
            <w:pPr>
              <w:pStyle w:val="null3"/>
              <w:jc w:val="both"/>
            </w:pPr>
            <w:r>
              <w:rPr>
                <w:b/>
              </w:rPr>
              <w:t>二、配置清单（每套配置）</w:t>
            </w:r>
          </w:p>
          <w:p>
            <w:pPr>
              <w:pStyle w:val="null3"/>
              <w:ind w:firstLine="400"/>
              <w:jc w:val="both"/>
            </w:pPr>
            <w:r>
              <w:rPr/>
              <w:t>1、不锈钢清创车1台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治疗车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ind w:firstLine="400"/>
              <w:jc w:val="both"/>
            </w:pPr>
            <w:r>
              <w:rPr/>
              <w:t>1、规格：≥750mm*600mm*800（带护栏）（L*W*H）。</w:t>
            </w:r>
          </w:p>
          <w:p>
            <w:pPr>
              <w:pStyle w:val="null3"/>
              <w:ind w:firstLine="400"/>
              <w:jc w:val="both"/>
            </w:pPr>
            <w:r>
              <w:rPr/>
              <w:t>2、整体不锈钢。</w:t>
            </w:r>
          </w:p>
          <w:p>
            <w:pPr>
              <w:pStyle w:val="null3"/>
              <w:ind w:firstLine="400"/>
              <w:jc w:val="both"/>
            </w:pPr>
            <w:r>
              <w:rPr/>
              <w:t>3、工作台面三面配有护栏，台面底部配置≥2个储物抽屉。</w:t>
            </w:r>
          </w:p>
          <w:p>
            <w:pPr>
              <w:pStyle w:val="null3"/>
              <w:ind w:firstLine="400"/>
              <w:jc w:val="both"/>
            </w:pPr>
            <w:r>
              <w:rPr/>
              <w:t>4、第二层、底层三面配有护栏。</w:t>
            </w:r>
          </w:p>
          <w:p>
            <w:pPr>
              <w:pStyle w:val="null3"/>
              <w:ind w:firstLine="400"/>
              <w:jc w:val="both"/>
            </w:pPr>
            <w:r>
              <w:rPr/>
              <w:t>5、四脚静音万向轮，≥两个脚轮带刹车。</w:t>
            </w:r>
          </w:p>
          <w:p>
            <w:pPr>
              <w:pStyle w:val="null3"/>
              <w:jc w:val="both"/>
            </w:pPr>
            <w:r>
              <w:rPr>
                <w:b/>
              </w:rPr>
              <w:t>二、配置清单（每套配置）</w:t>
            </w:r>
          </w:p>
          <w:p>
            <w:pPr>
              <w:pStyle w:val="null3"/>
              <w:ind w:firstLine="400"/>
              <w:jc w:val="both"/>
            </w:pPr>
            <w:r>
              <w:rPr/>
              <w:t>1、不锈钢治疗车1辆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双通道微量注射泵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ind w:firstLine="400"/>
              <w:jc w:val="both"/>
            </w:pPr>
            <w:r>
              <w:rPr/>
              <w:t>1、每个通道具备独立电源开关。</w:t>
            </w:r>
          </w:p>
          <w:p>
            <w:pPr>
              <w:pStyle w:val="null3"/>
              <w:ind w:firstLine="400"/>
              <w:jc w:val="both"/>
            </w:pPr>
            <w:r>
              <w:rPr/>
              <w:t>2、▲注射精度≤±1.8%。</w:t>
            </w:r>
          </w:p>
          <w:p>
            <w:pPr>
              <w:pStyle w:val="null3"/>
              <w:ind w:firstLine="400"/>
              <w:jc w:val="both"/>
            </w:pPr>
            <w:r>
              <w:rPr/>
              <w:t>3、速率范围：0.01-2200ml/h，步进≤0.01ml/h。</w:t>
            </w:r>
          </w:p>
          <w:p>
            <w:pPr>
              <w:pStyle w:val="null3"/>
              <w:ind w:firstLine="400"/>
              <w:jc w:val="both"/>
            </w:pPr>
            <w:r>
              <w:rPr/>
              <w:t>4、预置输液总量范围：0.01-9999.99ml。</w:t>
            </w:r>
          </w:p>
          <w:p>
            <w:pPr>
              <w:pStyle w:val="null3"/>
              <w:ind w:firstLine="400"/>
              <w:jc w:val="both"/>
            </w:pPr>
            <w:r>
              <w:rPr/>
              <w:t>5、快进流速范围：0.01-2200ml/h，支持自动和手动快进。</w:t>
            </w:r>
          </w:p>
          <w:p>
            <w:pPr>
              <w:pStyle w:val="null3"/>
              <w:ind w:firstLine="400"/>
              <w:jc w:val="both"/>
            </w:pPr>
            <w:r>
              <w:rPr/>
              <w:t>6、可自动统计累计量：支持统计24h累计量、最近累计量、自定义时间段累计量、定时间隔累计量。</w:t>
            </w:r>
          </w:p>
          <w:p>
            <w:pPr>
              <w:pStyle w:val="null3"/>
              <w:ind w:firstLine="400"/>
              <w:jc w:val="both"/>
            </w:pPr>
            <w:r>
              <w:rPr/>
              <w:t>7、▲注射器规格：支持2ml、3ml、5ml、10ml、20ml、30ml、50/60ml。</w:t>
            </w:r>
          </w:p>
          <w:p>
            <w:pPr>
              <w:pStyle w:val="null3"/>
              <w:ind w:firstLine="400"/>
              <w:jc w:val="both"/>
            </w:pPr>
            <w:r>
              <w:rPr/>
              <w:t>8、注射器安装后，在推拉盒触碰到注射器活塞末端时可自动感应制动，防止药液误推。</w:t>
            </w:r>
          </w:p>
          <w:p>
            <w:pPr>
              <w:pStyle w:val="null3"/>
              <w:ind w:firstLine="400"/>
              <w:jc w:val="both"/>
            </w:pPr>
            <w:r>
              <w:rPr/>
              <w:t>9、▲具备≥3.5英寸电容触摸显示屏。</w:t>
            </w:r>
          </w:p>
          <w:p>
            <w:pPr>
              <w:pStyle w:val="null3"/>
              <w:ind w:firstLine="400"/>
              <w:jc w:val="both"/>
            </w:pPr>
            <w:r>
              <w:rPr/>
              <w:t>10、具备全中文软件操作界面。</w:t>
            </w:r>
          </w:p>
          <w:p>
            <w:pPr>
              <w:pStyle w:val="null3"/>
              <w:ind w:firstLine="400"/>
              <w:jc w:val="both"/>
            </w:pPr>
            <w:r>
              <w:rPr/>
              <w:t>11、支持自动锁屏，自动锁屏时间可调。</w:t>
            </w:r>
          </w:p>
          <w:p>
            <w:pPr>
              <w:pStyle w:val="null3"/>
              <w:ind w:firstLine="400"/>
              <w:jc w:val="both"/>
            </w:pPr>
            <w:r>
              <w:rPr/>
              <w:t>12、支持药物库，可储存≥5000种药物信息。</w:t>
            </w:r>
          </w:p>
          <w:p>
            <w:pPr>
              <w:pStyle w:val="null3"/>
              <w:ind w:firstLine="400"/>
              <w:jc w:val="both"/>
            </w:pPr>
            <w:r>
              <w:rPr/>
              <w:t>13、▲支持药物色彩标识，选择不同类型药物时自动显示对应的色彩标识。</w:t>
            </w:r>
          </w:p>
          <w:p>
            <w:pPr>
              <w:pStyle w:val="null3"/>
              <w:ind w:firstLine="400"/>
              <w:jc w:val="both"/>
            </w:pPr>
            <w:r>
              <w:rPr/>
              <w:t>14、支持图片直观提示报警信息。</w:t>
            </w:r>
          </w:p>
          <w:p>
            <w:pPr>
              <w:pStyle w:val="null3"/>
              <w:ind w:firstLine="400"/>
              <w:jc w:val="both"/>
            </w:pPr>
            <w:r>
              <w:rPr/>
              <w:t>15、支持动态压力监测，可实时显示当前压力数值。</w:t>
            </w:r>
          </w:p>
          <w:p>
            <w:pPr>
              <w:pStyle w:val="null3"/>
              <w:ind w:firstLine="400"/>
              <w:jc w:val="both"/>
            </w:pPr>
            <w:r>
              <w:rPr/>
              <w:t>16、压力报警阈值可调，可设置≤50mmHg。</w:t>
            </w:r>
          </w:p>
          <w:p>
            <w:pPr>
              <w:pStyle w:val="null3"/>
              <w:ind w:firstLine="400"/>
              <w:jc w:val="both"/>
            </w:pPr>
            <w:r>
              <w:rPr/>
              <w:t>17、具备阻塞前预警提示功能，未触发阻塞报警时，自动识别压力上升并进行提示。</w:t>
            </w:r>
          </w:p>
          <w:p>
            <w:pPr>
              <w:pStyle w:val="null3"/>
              <w:ind w:firstLine="400"/>
              <w:jc w:val="both"/>
            </w:pPr>
            <w:r>
              <w:rPr/>
              <w:t>18、具备阻塞后自动重启输液功能，检测到阻塞压力缓解时，自动重新启动输液。</w:t>
            </w:r>
          </w:p>
          <w:p>
            <w:pPr>
              <w:pStyle w:val="null3"/>
              <w:ind w:firstLine="400"/>
              <w:jc w:val="both"/>
            </w:pPr>
            <w:r>
              <w:rPr/>
              <w:t>19、可存储≥5000条的历史记录。</w:t>
            </w:r>
          </w:p>
          <w:p>
            <w:pPr>
              <w:pStyle w:val="null3"/>
              <w:ind w:firstLine="400"/>
              <w:jc w:val="both"/>
            </w:pPr>
            <w:r>
              <w:rPr/>
              <w:t>20、内置电池，工作时间≥6.5小时@5ml/h。</w:t>
            </w:r>
          </w:p>
          <w:p>
            <w:pPr>
              <w:pStyle w:val="null3"/>
              <w:ind w:firstLine="400"/>
              <w:jc w:val="both"/>
            </w:pPr>
            <w:r>
              <w:rPr/>
              <w:t>21、防护等级等级≥IP44。</w:t>
            </w:r>
          </w:p>
          <w:p>
            <w:pPr>
              <w:pStyle w:val="null3"/>
              <w:jc w:val="both"/>
            </w:pPr>
            <w:r>
              <w:rPr>
                <w:b/>
              </w:rPr>
              <w:t>二、配置清单（每套配置）</w:t>
            </w:r>
          </w:p>
          <w:p>
            <w:pPr>
              <w:pStyle w:val="null3"/>
              <w:ind w:firstLine="400"/>
              <w:jc w:val="both"/>
            </w:pPr>
            <w:r>
              <w:rPr/>
              <w:t>1、注射泵1套</w:t>
            </w:r>
          </w:p>
          <w:p>
            <w:pPr>
              <w:pStyle w:val="null3"/>
              <w:ind w:firstLine="400"/>
              <w:jc w:val="both"/>
            </w:pPr>
            <w:r>
              <w:rPr/>
              <w:t>2、快速操作卡1份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输液工作平台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jc w:val="both"/>
            </w:pPr>
            <w:r>
              <w:rPr>
                <w:b/>
              </w:rPr>
              <w:t>1、输液信息采集系统</w:t>
            </w:r>
          </w:p>
          <w:p>
            <w:pPr>
              <w:pStyle w:val="null3"/>
              <w:ind w:firstLine="400"/>
              <w:jc w:val="both"/>
            </w:pPr>
            <w:r>
              <w:rPr/>
              <w:t>1.1▲输液信息采集系统可支持≥16通道，泵即插即用</w:t>
            </w:r>
          </w:p>
          <w:p>
            <w:pPr>
              <w:pStyle w:val="null3"/>
              <w:ind w:firstLine="400"/>
              <w:jc w:val="both"/>
            </w:pPr>
            <w:r>
              <w:rPr/>
              <w:t>1.2系统可为站内输液泵/注射泵模块集中供电。</w:t>
            </w:r>
          </w:p>
          <w:p>
            <w:pPr>
              <w:pStyle w:val="null3"/>
              <w:ind w:firstLine="400"/>
              <w:jc w:val="both"/>
            </w:pPr>
            <w:r>
              <w:rPr/>
              <w:t>1.3具备RJ45端口，支持有线联网。</w:t>
            </w:r>
          </w:p>
          <w:p>
            <w:pPr>
              <w:pStyle w:val="null3"/>
              <w:ind w:firstLine="400"/>
              <w:jc w:val="both"/>
            </w:pPr>
            <w:r>
              <w:rPr/>
              <w:t>1.4系统内任意输注模块之间具备联机功能，支持连续输液。</w:t>
            </w:r>
          </w:p>
          <w:p>
            <w:pPr>
              <w:pStyle w:val="null3"/>
              <w:ind w:firstLine="400"/>
              <w:jc w:val="both"/>
            </w:pPr>
            <w:r>
              <w:rPr/>
              <w:t>1.5▲可通过有线网络直接接入监护仪中央站。</w:t>
            </w:r>
          </w:p>
          <w:p>
            <w:pPr>
              <w:pStyle w:val="null3"/>
              <w:jc w:val="both"/>
            </w:pPr>
            <w:r>
              <w:rPr>
                <w:b/>
              </w:rPr>
              <w:t>2、注射泵</w:t>
            </w:r>
          </w:p>
          <w:p>
            <w:pPr>
              <w:pStyle w:val="null3"/>
              <w:ind w:firstLine="400"/>
              <w:jc w:val="both"/>
            </w:pPr>
            <w:r>
              <w:rPr/>
              <w:t>2.1注射精度≤±1.8%，机械精度≤±0.5%。</w:t>
            </w:r>
          </w:p>
          <w:p>
            <w:pPr>
              <w:pStyle w:val="null3"/>
              <w:ind w:firstLine="400"/>
              <w:jc w:val="both"/>
            </w:pPr>
            <w:r>
              <w:rPr/>
              <w:t>2.2速率范围：0.01-2300ml/h, 步进≤0.01ml/h。</w:t>
            </w:r>
          </w:p>
          <w:p>
            <w:pPr>
              <w:pStyle w:val="null3"/>
              <w:ind w:firstLine="400"/>
              <w:jc w:val="both"/>
            </w:pPr>
            <w:r>
              <w:rPr/>
              <w:t>2.3预置输液总量范围：0.01-9999.99ml。</w:t>
            </w:r>
          </w:p>
          <w:p>
            <w:pPr>
              <w:pStyle w:val="null3"/>
              <w:ind w:firstLine="400"/>
              <w:jc w:val="both"/>
            </w:pPr>
            <w:r>
              <w:rPr/>
              <w:t>2.4快进流速范围：0.01-2300ml/h，支持自动和手动快进。</w:t>
            </w:r>
          </w:p>
          <w:p>
            <w:pPr>
              <w:pStyle w:val="null3"/>
              <w:ind w:firstLine="400"/>
              <w:jc w:val="both"/>
            </w:pPr>
            <w:r>
              <w:rPr/>
              <w:t>2.5可自动统计累计量：支持统计24h累计量、最近累计量、自定义时间段累计量、定时间隔累计量。</w:t>
            </w:r>
          </w:p>
          <w:p>
            <w:pPr>
              <w:pStyle w:val="null3"/>
              <w:ind w:firstLine="400"/>
              <w:jc w:val="both"/>
            </w:pPr>
            <w:r>
              <w:rPr/>
              <w:t>2.6注射器规格：支持2ml、3ml、5ml、10ml、20ml、30ml、50/60ml。</w:t>
            </w:r>
          </w:p>
          <w:p>
            <w:pPr>
              <w:pStyle w:val="null3"/>
              <w:ind w:firstLine="400"/>
              <w:jc w:val="both"/>
            </w:pPr>
            <w:r>
              <w:rPr/>
              <w:t>2.7注射器安装后，推拉盒可自动定位。</w:t>
            </w:r>
          </w:p>
          <w:p>
            <w:pPr>
              <w:pStyle w:val="null3"/>
              <w:ind w:firstLine="400"/>
              <w:jc w:val="both"/>
            </w:pPr>
            <w:r>
              <w:rPr/>
              <w:t>2.8具备多种注射模式，具备联机功能。</w:t>
            </w:r>
          </w:p>
          <w:p>
            <w:pPr>
              <w:pStyle w:val="null3"/>
              <w:ind w:firstLine="400"/>
              <w:jc w:val="both"/>
            </w:pPr>
            <w:r>
              <w:rPr/>
              <w:t>2.9具备≥3.5英寸电容触摸显示屏。</w:t>
            </w:r>
          </w:p>
          <w:p>
            <w:pPr>
              <w:pStyle w:val="null3"/>
              <w:ind w:firstLine="400"/>
              <w:jc w:val="both"/>
            </w:pPr>
            <w:r>
              <w:rPr/>
              <w:t>2.10具备全中文软件操作界面。</w:t>
            </w:r>
          </w:p>
          <w:p>
            <w:pPr>
              <w:pStyle w:val="null3"/>
              <w:ind w:firstLine="400"/>
              <w:jc w:val="both"/>
            </w:pPr>
            <w:r>
              <w:rPr/>
              <w:t>2.11支持自动锁屏，自动锁屏时间可调。</w:t>
            </w:r>
          </w:p>
          <w:p>
            <w:pPr>
              <w:pStyle w:val="null3"/>
              <w:ind w:firstLine="400"/>
              <w:jc w:val="both"/>
            </w:pPr>
            <w:r>
              <w:rPr/>
              <w:t>2.12支持药物库，可储存≥5000种药物信息。</w:t>
            </w:r>
          </w:p>
          <w:p>
            <w:pPr>
              <w:pStyle w:val="null3"/>
              <w:ind w:firstLine="400"/>
              <w:jc w:val="both"/>
            </w:pPr>
            <w:r>
              <w:rPr/>
              <w:t>2.13▲支持药物色彩标识，选择不同类型药物时自动显示对应的色彩标识。</w:t>
            </w:r>
          </w:p>
          <w:p>
            <w:pPr>
              <w:pStyle w:val="null3"/>
              <w:ind w:firstLine="400"/>
              <w:jc w:val="both"/>
            </w:pPr>
            <w:r>
              <w:rPr/>
              <w:t>2.14支持图片直观提示报警信息。</w:t>
            </w:r>
          </w:p>
          <w:p>
            <w:pPr>
              <w:pStyle w:val="null3"/>
              <w:ind w:firstLine="400"/>
              <w:jc w:val="both"/>
            </w:pPr>
            <w:r>
              <w:rPr/>
              <w:t>2.15支持动态压力监测，可实时显示当前压力数值。</w:t>
            </w:r>
          </w:p>
          <w:p>
            <w:pPr>
              <w:pStyle w:val="null3"/>
              <w:ind w:firstLine="400"/>
              <w:jc w:val="both"/>
            </w:pPr>
            <w:r>
              <w:rPr/>
              <w:t>2.16压力报警阈值可调，可设置≤50mmHg。</w:t>
            </w:r>
          </w:p>
          <w:p>
            <w:pPr>
              <w:pStyle w:val="null3"/>
              <w:ind w:firstLine="400"/>
              <w:jc w:val="both"/>
            </w:pPr>
            <w:r>
              <w:rPr/>
              <w:t>2.17具备阻塞前预警提示功能，未触发阻塞报警时，自动识别压力上升并进行提示。</w:t>
            </w:r>
          </w:p>
          <w:p>
            <w:pPr>
              <w:pStyle w:val="null3"/>
              <w:ind w:firstLine="400"/>
              <w:jc w:val="both"/>
            </w:pPr>
            <w:r>
              <w:rPr/>
              <w:t>2.18具备阻塞后自动重启输液功能，检测到阻塞压力缓解时，自动重新启动输液。</w:t>
            </w:r>
          </w:p>
          <w:p>
            <w:pPr>
              <w:pStyle w:val="null3"/>
              <w:ind w:firstLine="400"/>
              <w:jc w:val="both"/>
            </w:pPr>
            <w:r>
              <w:rPr/>
              <w:t>2.19可存储≥3500条的历史记录。</w:t>
            </w:r>
          </w:p>
          <w:p>
            <w:pPr>
              <w:pStyle w:val="null3"/>
              <w:ind w:firstLine="400"/>
              <w:jc w:val="both"/>
            </w:pPr>
            <w:r>
              <w:rPr/>
              <w:t>2.20内置电池，工作时间≥5小时@5ml/h。</w:t>
            </w:r>
          </w:p>
          <w:p>
            <w:pPr>
              <w:pStyle w:val="null3"/>
              <w:ind w:firstLine="400"/>
              <w:jc w:val="both"/>
            </w:pPr>
            <w:r>
              <w:rPr/>
              <w:t>2.21防护等级≥IP33。</w:t>
            </w:r>
          </w:p>
          <w:p>
            <w:pPr>
              <w:pStyle w:val="null3"/>
              <w:jc w:val="both"/>
            </w:pPr>
            <w:r>
              <w:rPr>
                <w:b/>
              </w:rPr>
              <w:t>3、输液泵</w:t>
            </w:r>
          </w:p>
          <w:p>
            <w:pPr>
              <w:pStyle w:val="null3"/>
              <w:ind w:firstLine="400"/>
              <w:jc w:val="both"/>
            </w:pPr>
            <w:r>
              <w:rPr/>
              <w:t>3.1支持输血功能。</w:t>
            </w:r>
          </w:p>
          <w:p>
            <w:pPr>
              <w:pStyle w:val="null3"/>
              <w:ind w:firstLine="400"/>
              <w:jc w:val="both"/>
            </w:pPr>
            <w:r>
              <w:rPr/>
              <w:t>3.2▲支持临床常用输血管路，无需专用输血管路。</w:t>
            </w:r>
          </w:p>
          <w:p>
            <w:pPr>
              <w:pStyle w:val="null3"/>
              <w:ind w:firstLine="400"/>
              <w:jc w:val="both"/>
            </w:pPr>
            <w:r>
              <w:rPr/>
              <w:t>3.3输液精度≤±5%。</w:t>
            </w:r>
          </w:p>
          <w:p>
            <w:pPr>
              <w:pStyle w:val="null3"/>
              <w:ind w:firstLine="400"/>
              <w:jc w:val="both"/>
            </w:pPr>
            <w:r>
              <w:rPr/>
              <w:t>3.4预置输液总量范围：0.1-9999.99ml。</w:t>
            </w:r>
          </w:p>
          <w:p>
            <w:pPr>
              <w:pStyle w:val="null3"/>
              <w:ind w:firstLine="400"/>
              <w:jc w:val="both"/>
            </w:pPr>
            <w:r>
              <w:rPr/>
              <w:t>3.5快进流速范围：0.1-2300ml/h，支持自动和手动快进。</w:t>
            </w:r>
          </w:p>
          <w:p>
            <w:pPr>
              <w:pStyle w:val="null3"/>
              <w:ind w:firstLine="400"/>
              <w:jc w:val="both"/>
            </w:pPr>
            <w:r>
              <w:rPr/>
              <w:t>3.6可自动统计累计量：支持统计24h累计量、最近累计量、自定义时间段累计量、定时间隔累计量。</w:t>
            </w:r>
          </w:p>
          <w:p>
            <w:pPr>
              <w:pStyle w:val="null3"/>
              <w:ind w:firstLine="400"/>
              <w:jc w:val="both"/>
            </w:pPr>
            <w:r>
              <w:rPr/>
              <w:t>3.7全自动止液夹，安装或取出输液管时，止液夹可自动关闭或打开。</w:t>
            </w:r>
          </w:p>
          <w:p>
            <w:pPr>
              <w:pStyle w:val="null3"/>
              <w:ind w:firstLine="400"/>
              <w:jc w:val="both"/>
            </w:pPr>
            <w:r>
              <w:rPr/>
              <w:t>3.8具备多种输液模式，具备联机功能。</w:t>
            </w:r>
          </w:p>
          <w:p>
            <w:pPr>
              <w:pStyle w:val="null3"/>
              <w:ind w:firstLine="400"/>
              <w:jc w:val="both"/>
            </w:pPr>
            <w:r>
              <w:rPr/>
              <w:t>3.9具备≥3.5英寸电容触摸显示屏。</w:t>
            </w:r>
          </w:p>
          <w:p>
            <w:pPr>
              <w:pStyle w:val="null3"/>
              <w:ind w:firstLine="400"/>
              <w:jc w:val="both"/>
            </w:pPr>
            <w:r>
              <w:rPr/>
              <w:t>3.10具备全中文软件操作界面。</w:t>
            </w:r>
          </w:p>
          <w:p>
            <w:pPr>
              <w:pStyle w:val="null3"/>
              <w:ind w:firstLine="400"/>
              <w:jc w:val="both"/>
            </w:pPr>
            <w:r>
              <w:rPr/>
              <w:t>3.11支持自动锁屏，自动锁屏时间可调。</w:t>
            </w:r>
          </w:p>
          <w:p>
            <w:pPr>
              <w:pStyle w:val="null3"/>
              <w:ind w:firstLine="400"/>
              <w:jc w:val="both"/>
            </w:pPr>
            <w:r>
              <w:rPr/>
              <w:t>3.12支持药物库，可储存≥5000种药物信息。</w:t>
            </w:r>
          </w:p>
          <w:p>
            <w:pPr>
              <w:pStyle w:val="null3"/>
              <w:ind w:firstLine="400"/>
              <w:jc w:val="both"/>
            </w:pPr>
            <w:r>
              <w:rPr/>
              <w:t>3.13▲支持药物色彩标识，选择不同类型药物时自动显示对应的色彩标识。</w:t>
            </w:r>
          </w:p>
          <w:p>
            <w:pPr>
              <w:pStyle w:val="null3"/>
              <w:ind w:firstLine="400"/>
              <w:jc w:val="both"/>
            </w:pPr>
            <w:r>
              <w:rPr/>
              <w:t>3.14支持图片直观提示报警信息。</w:t>
            </w:r>
          </w:p>
          <w:p>
            <w:pPr>
              <w:pStyle w:val="null3"/>
              <w:ind w:firstLine="400"/>
              <w:jc w:val="both"/>
            </w:pPr>
            <w:r>
              <w:rPr/>
              <w:t>3.15支持动态压力监测，可实时显示当前压力数值。</w:t>
            </w:r>
          </w:p>
          <w:p>
            <w:pPr>
              <w:pStyle w:val="null3"/>
              <w:ind w:firstLine="400"/>
              <w:jc w:val="both"/>
            </w:pPr>
            <w:r>
              <w:rPr/>
              <w:t>3.16压力报警阈值可调，可设置≤50mmHg。</w:t>
            </w:r>
          </w:p>
          <w:p>
            <w:pPr>
              <w:pStyle w:val="null3"/>
              <w:ind w:firstLine="400"/>
              <w:jc w:val="both"/>
            </w:pPr>
            <w:r>
              <w:rPr/>
              <w:t>3.17具备阻塞前预警提示功能，未触发阻塞报警时，自动识别压力上升并进行提示。</w:t>
            </w:r>
          </w:p>
          <w:p>
            <w:pPr>
              <w:pStyle w:val="null3"/>
              <w:ind w:firstLine="400"/>
              <w:jc w:val="both"/>
            </w:pPr>
            <w:r>
              <w:rPr/>
              <w:t>3.18具备阻塞后自动重启输液功能，检测到阻塞压力缓解时，自动重新启动输液。</w:t>
            </w:r>
          </w:p>
          <w:p>
            <w:pPr>
              <w:pStyle w:val="null3"/>
              <w:ind w:firstLine="400"/>
              <w:jc w:val="both"/>
            </w:pPr>
            <w:r>
              <w:rPr/>
              <w:t>3.19具备双压力传感器，可检测管路上下端的压力变化。</w:t>
            </w:r>
          </w:p>
          <w:p>
            <w:pPr>
              <w:pStyle w:val="null3"/>
              <w:ind w:firstLine="400"/>
              <w:jc w:val="both"/>
            </w:pPr>
            <w:r>
              <w:rPr/>
              <w:t>3.20具备超声气泡检测功能。</w:t>
            </w:r>
          </w:p>
          <w:p>
            <w:pPr>
              <w:pStyle w:val="null3"/>
              <w:ind w:firstLine="400"/>
              <w:jc w:val="both"/>
            </w:pPr>
            <w:r>
              <w:rPr/>
              <w:t>3.21支持单个气泡和累积气泡报警，支持≤15μL的单个气泡报警。</w:t>
            </w:r>
          </w:p>
          <w:p>
            <w:pPr>
              <w:pStyle w:val="null3"/>
              <w:ind w:firstLine="400"/>
              <w:jc w:val="both"/>
            </w:pPr>
            <w:r>
              <w:rPr/>
              <w:t>3.22可自动识别空瓶状态并报警。</w:t>
            </w:r>
          </w:p>
          <w:p>
            <w:pPr>
              <w:pStyle w:val="null3"/>
              <w:ind w:firstLine="400"/>
              <w:jc w:val="both"/>
            </w:pPr>
            <w:r>
              <w:rPr/>
              <w:t>3.23可存储≥3500条的历史记录。</w:t>
            </w:r>
          </w:p>
          <w:p>
            <w:pPr>
              <w:pStyle w:val="null3"/>
              <w:ind w:firstLine="400"/>
              <w:jc w:val="both"/>
            </w:pPr>
            <w:r>
              <w:rPr/>
              <w:t>3.24内置电池，工作时间≥5小时@25ml/h。</w:t>
            </w:r>
          </w:p>
          <w:p>
            <w:pPr>
              <w:pStyle w:val="null3"/>
              <w:ind w:firstLine="400"/>
              <w:jc w:val="both"/>
            </w:pPr>
            <w:r>
              <w:rPr/>
              <w:t>3.25防护等级≥IP33。</w:t>
            </w:r>
          </w:p>
          <w:p>
            <w:pPr>
              <w:pStyle w:val="null3"/>
              <w:jc w:val="both"/>
            </w:pPr>
            <w:r>
              <w:rPr>
                <w:b/>
              </w:rPr>
              <w:t>二、配置清单（每套配置）</w:t>
            </w:r>
          </w:p>
          <w:p>
            <w:pPr>
              <w:pStyle w:val="null3"/>
              <w:ind w:firstLine="400"/>
              <w:jc w:val="both"/>
            </w:pPr>
            <w:r>
              <w:rPr/>
              <w:t>1、工作平台主机1套</w:t>
            </w:r>
          </w:p>
          <w:p>
            <w:pPr>
              <w:pStyle w:val="null3"/>
              <w:ind w:firstLine="400"/>
              <w:jc w:val="both"/>
            </w:pPr>
            <w:r>
              <w:rPr/>
              <w:t>2、注射泵5套</w:t>
            </w:r>
          </w:p>
          <w:p>
            <w:pPr>
              <w:pStyle w:val="null3"/>
              <w:ind w:firstLine="400"/>
              <w:jc w:val="both"/>
            </w:pPr>
            <w:r>
              <w:rPr/>
              <w:t>3、输液泵1套</w:t>
            </w:r>
          </w:p>
          <w:p>
            <w:pPr>
              <w:pStyle w:val="null3"/>
              <w:ind w:firstLine="400"/>
              <w:jc w:val="both"/>
            </w:pPr>
            <w:r>
              <w:rPr/>
              <w:t>4、紧固夹7个</w:t>
            </w:r>
          </w:p>
          <w:p>
            <w:pPr>
              <w:pStyle w:val="null3"/>
              <w:ind w:firstLine="400"/>
              <w:jc w:val="both"/>
            </w:pPr>
            <w:r>
              <w:rPr>
                <w:sz w:val="21"/>
              </w:rPr>
              <w:t>5、台车1台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诊疗床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ind w:firstLine="400"/>
              <w:jc w:val="both"/>
            </w:pPr>
            <w:r>
              <w:rPr/>
              <w:t>1、规格：≥1900*600*650MM，平板诊床。</w:t>
            </w:r>
          </w:p>
          <w:p>
            <w:pPr>
              <w:pStyle w:val="null3"/>
              <w:ind w:firstLine="400"/>
              <w:jc w:val="both"/>
            </w:pPr>
            <w:r>
              <w:rPr/>
              <w:t>2、整体材质不锈钢。</w:t>
            </w:r>
          </w:p>
          <w:p>
            <w:pPr>
              <w:pStyle w:val="null3"/>
              <w:ind w:firstLine="400"/>
              <w:jc w:val="both"/>
            </w:pPr>
            <w:r>
              <w:rPr/>
              <w:t>3、床垫厚度：≥50MM，海绵填充。</w:t>
            </w:r>
          </w:p>
          <w:p>
            <w:pPr>
              <w:pStyle w:val="null3"/>
              <w:ind w:firstLine="400"/>
              <w:jc w:val="both"/>
            </w:pPr>
            <w:r>
              <w:rPr/>
              <w:t>4、四脚配防滑防潮耐磨脚套。</w:t>
            </w:r>
          </w:p>
          <w:p>
            <w:pPr>
              <w:pStyle w:val="null3"/>
              <w:jc w:val="both"/>
            </w:pPr>
            <w:r>
              <w:rPr>
                <w:b/>
              </w:rPr>
              <w:t>二、配置清单（每套配置）</w:t>
            </w:r>
          </w:p>
          <w:p>
            <w:pPr>
              <w:pStyle w:val="null3"/>
              <w:ind w:firstLine="400"/>
              <w:jc w:val="both"/>
            </w:pPr>
            <w:r>
              <w:rPr/>
              <w:t>1、床1个</w:t>
            </w:r>
          </w:p>
          <w:p>
            <w:pPr>
              <w:pStyle w:val="null3"/>
              <w:ind w:firstLine="400"/>
              <w:jc w:val="both"/>
            </w:pPr>
            <w:r>
              <w:rPr>
                <w:sz w:val="21"/>
              </w:rPr>
              <w:t>2、床垫1个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普通病床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jc w:val="both"/>
            </w:pPr>
            <w:r>
              <w:rPr>
                <w:b/>
              </w:rPr>
              <w:t>1、床</w:t>
            </w:r>
          </w:p>
          <w:p>
            <w:pPr>
              <w:pStyle w:val="null3"/>
              <w:ind w:firstLine="400"/>
              <w:jc w:val="both"/>
            </w:pPr>
            <w:r>
              <w:rPr/>
              <w:t>1.1背部调节范围：0-80°，腿部调节范围：0-45°。</w:t>
            </w:r>
          </w:p>
          <w:p>
            <w:pPr>
              <w:pStyle w:val="null3"/>
              <w:ind w:firstLine="400"/>
              <w:jc w:val="both"/>
            </w:pPr>
            <w:r>
              <w:rPr/>
              <w:t>1.2床体承受载重≥250kg。</w:t>
            </w:r>
          </w:p>
          <w:p>
            <w:pPr>
              <w:pStyle w:val="null3"/>
              <w:ind w:firstLine="400"/>
              <w:jc w:val="both"/>
            </w:pPr>
            <w:r>
              <w:rPr/>
              <w:t>1.3床板采用冷轧钢板，带透气孔。</w:t>
            </w:r>
          </w:p>
          <w:p>
            <w:pPr>
              <w:pStyle w:val="null3"/>
              <w:ind w:firstLine="400"/>
              <w:jc w:val="both"/>
            </w:pPr>
            <w:r>
              <w:rPr/>
              <w:t>1.4床头尾板采用ABS材质，可锁定，可拆卸，支持CPR急救。双侧护栏。</w:t>
            </w:r>
          </w:p>
          <w:p>
            <w:pPr>
              <w:pStyle w:val="null3"/>
              <w:ind w:firstLine="400"/>
              <w:jc w:val="both"/>
            </w:pPr>
            <w:r>
              <w:rPr/>
              <w:t>1.5采用中控刹车。</w:t>
            </w:r>
          </w:p>
          <w:p>
            <w:pPr>
              <w:pStyle w:val="null3"/>
              <w:ind w:firstLine="400"/>
              <w:jc w:val="both"/>
            </w:pPr>
            <w:r>
              <w:rPr/>
              <w:t>1.6具备≥6个输液架插座，具备≥4个引流袋挂钩。</w:t>
            </w:r>
          </w:p>
          <w:p>
            <w:pPr>
              <w:pStyle w:val="null3"/>
              <w:ind w:firstLine="400"/>
              <w:jc w:val="both"/>
            </w:pPr>
            <w:r>
              <w:rPr/>
              <w:t>1.7床底具备金属杂物架。</w:t>
            </w:r>
          </w:p>
          <w:p>
            <w:pPr>
              <w:pStyle w:val="null3"/>
              <w:jc w:val="both"/>
            </w:pPr>
            <w:r>
              <w:rPr>
                <w:b/>
              </w:rPr>
              <w:t>2、床头柜</w:t>
            </w:r>
          </w:p>
          <w:p>
            <w:pPr>
              <w:pStyle w:val="null3"/>
              <w:ind w:firstLine="400"/>
              <w:jc w:val="both"/>
            </w:pPr>
            <w:r>
              <w:rPr/>
              <w:t>2.1规格：≥480*480*760mm（L*W*H）。</w:t>
            </w:r>
          </w:p>
          <w:p>
            <w:pPr>
              <w:pStyle w:val="null3"/>
              <w:ind w:firstLine="400"/>
              <w:jc w:val="both"/>
            </w:pPr>
            <w:r>
              <w:rPr/>
              <w:t>2.2具备一柜一屉。</w:t>
            </w:r>
          </w:p>
          <w:p>
            <w:pPr>
              <w:pStyle w:val="null3"/>
              <w:ind w:firstLine="400"/>
              <w:jc w:val="both"/>
            </w:pPr>
            <w:r>
              <w:rPr/>
              <w:t>2.3整体ABS注塑成型。</w:t>
            </w:r>
          </w:p>
          <w:p>
            <w:pPr>
              <w:pStyle w:val="null3"/>
              <w:jc w:val="both"/>
            </w:pPr>
            <w:r>
              <w:rPr>
                <w:b/>
              </w:rPr>
              <w:t>3、床垫</w:t>
            </w:r>
          </w:p>
          <w:p>
            <w:pPr>
              <w:pStyle w:val="null3"/>
              <w:ind w:firstLine="400"/>
              <w:jc w:val="both"/>
            </w:pPr>
            <w:r>
              <w:rPr/>
              <w:t>3.1规格：厚度≥80mm。</w:t>
            </w:r>
          </w:p>
          <w:p>
            <w:pPr>
              <w:pStyle w:val="null3"/>
              <w:ind w:firstLine="400"/>
              <w:jc w:val="both"/>
            </w:pPr>
            <w:r>
              <w:rPr/>
              <w:t>3.2面料防水耐磨，床垫套易清洁，可拆洗，内部高密度海绵/椰棕填充。</w:t>
            </w:r>
          </w:p>
          <w:p>
            <w:pPr>
              <w:pStyle w:val="null3"/>
              <w:ind w:firstLine="400"/>
              <w:jc w:val="both"/>
            </w:pPr>
            <w:r>
              <w:rPr/>
              <w:t>3.3床垫两侧设多个透气孔，透气防褥疮。</w:t>
            </w:r>
          </w:p>
          <w:p>
            <w:pPr>
              <w:pStyle w:val="null3"/>
              <w:jc w:val="both"/>
            </w:pPr>
            <w:r>
              <w:rPr>
                <w:b/>
              </w:rPr>
              <w:t>二、配置清单（每套配置）</w:t>
            </w:r>
          </w:p>
          <w:p>
            <w:pPr>
              <w:pStyle w:val="null3"/>
              <w:ind w:firstLine="400"/>
              <w:jc w:val="both"/>
            </w:pPr>
            <w:r>
              <w:rPr/>
              <w:t>1、床体</w:t>
            </w:r>
          </w:p>
          <w:p>
            <w:pPr>
              <w:pStyle w:val="null3"/>
              <w:ind w:firstLine="400"/>
              <w:jc w:val="both"/>
            </w:pPr>
            <w:r>
              <w:rPr/>
              <w:t>2、床头尾板1副</w:t>
            </w:r>
          </w:p>
          <w:p>
            <w:pPr>
              <w:pStyle w:val="null3"/>
              <w:ind w:firstLine="400"/>
              <w:jc w:val="both"/>
            </w:pPr>
            <w:r>
              <w:rPr/>
              <w:t>3、不锈钢输液架1支</w:t>
            </w:r>
          </w:p>
          <w:p>
            <w:pPr>
              <w:pStyle w:val="null3"/>
              <w:ind w:firstLine="400"/>
              <w:jc w:val="both"/>
            </w:pPr>
            <w:r>
              <w:rPr/>
              <w:t>4、ABS餐板1个</w:t>
            </w:r>
          </w:p>
          <w:p>
            <w:pPr>
              <w:pStyle w:val="null3"/>
              <w:ind w:firstLine="400"/>
              <w:jc w:val="both"/>
            </w:pPr>
            <w:r>
              <w:rPr/>
              <w:t>5、医用床垫1个</w:t>
            </w:r>
          </w:p>
          <w:p>
            <w:pPr>
              <w:pStyle w:val="null3"/>
              <w:ind w:firstLine="400"/>
              <w:jc w:val="both"/>
            </w:pPr>
            <w:r>
              <w:rPr>
                <w:sz w:val="21"/>
              </w:rPr>
              <w:t>6、床头柜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空气消毒机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ind w:firstLine="400"/>
              <w:jc w:val="both"/>
            </w:pPr>
            <w:r>
              <w:rPr/>
              <w:t>1、▲支持等离子体消毒。</w:t>
            </w:r>
          </w:p>
          <w:p>
            <w:pPr>
              <w:pStyle w:val="null3"/>
              <w:ind w:firstLine="400"/>
              <w:jc w:val="both"/>
            </w:pPr>
            <w:r>
              <w:rPr/>
              <w:t>2、额定循环风量：≥1000m3/h。</w:t>
            </w:r>
          </w:p>
          <w:p>
            <w:pPr>
              <w:pStyle w:val="null3"/>
              <w:ind w:firstLine="400"/>
              <w:jc w:val="both"/>
            </w:pPr>
            <w:r>
              <w:rPr/>
              <w:t>3、工作噪声：≤55dB(A)。</w:t>
            </w:r>
          </w:p>
          <w:p>
            <w:pPr>
              <w:pStyle w:val="null3"/>
              <w:ind w:firstLine="400"/>
              <w:jc w:val="both"/>
            </w:pPr>
            <w:r>
              <w:rPr/>
              <w:t>4、负离子浓度：≥6×106个/cm3。</w:t>
            </w:r>
          </w:p>
          <w:p>
            <w:pPr>
              <w:pStyle w:val="null3"/>
              <w:ind w:firstLine="400"/>
              <w:jc w:val="both"/>
            </w:pPr>
            <w:r>
              <w:rPr/>
              <w:t>5、消毒过程空气中臭氧浓度：＜0.003mg/m³。</w:t>
            </w:r>
          </w:p>
          <w:p>
            <w:pPr>
              <w:pStyle w:val="null3"/>
              <w:ind w:firstLine="400"/>
              <w:jc w:val="both"/>
            </w:pPr>
            <w:r>
              <w:rPr/>
              <w:t>6、▲颗粒物（0.5μm）去除率＞99.99%。</w:t>
            </w:r>
          </w:p>
          <w:p>
            <w:pPr>
              <w:pStyle w:val="null3"/>
              <w:ind w:firstLine="400"/>
              <w:jc w:val="both"/>
            </w:pPr>
            <w:r>
              <w:rPr/>
              <w:t>7、100m³空间设备运行60分钟颗粒物（0.5μm）去除率＞95%。</w:t>
            </w:r>
          </w:p>
          <w:p>
            <w:pPr>
              <w:pStyle w:val="null3"/>
              <w:ind w:firstLine="400"/>
              <w:jc w:val="both"/>
            </w:pPr>
            <w:r>
              <w:rPr/>
              <w:t>8、▲设备在20m³气雾室运行30分钟对大肠杆菌、铜假绿单胞菌、龟分枝杆菌、黑曲霉菌、肺炎克雷伯氏菌、鼠伤寒沙门氏菌、乙型溶血性链球菌、白色念珠菌、金黄色葡萄球菌、粘质沙雷氏菌的去除率均≥99.9%。</w:t>
            </w:r>
          </w:p>
          <w:p>
            <w:pPr>
              <w:pStyle w:val="null3"/>
              <w:ind w:firstLine="400"/>
              <w:jc w:val="both"/>
            </w:pPr>
            <w:r>
              <w:rPr/>
              <w:t>9、▲设备在20m³气雾室运行30分钟对流感病毒H3N2、冠状病毒HCoV-OC43、肠道病毒EV71、流感病毒H1N1、冠状病毒HCOV-229E(VR-740)的去除率均≥99.9%。</w:t>
            </w:r>
          </w:p>
          <w:p>
            <w:pPr>
              <w:pStyle w:val="null3"/>
              <w:ind w:firstLine="400"/>
              <w:jc w:val="both"/>
            </w:pPr>
            <w:r>
              <w:rPr/>
              <w:t>10、气雾室细菌的杀灭率均＞99.99%。</w:t>
            </w:r>
          </w:p>
          <w:p>
            <w:pPr>
              <w:pStyle w:val="null3"/>
              <w:ind w:firstLine="400"/>
              <w:jc w:val="both"/>
            </w:pPr>
            <w:r>
              <w:rPr/>
              <w:t>11、自然菌平均消亡率(100m³，60min)均＞95.00%。</w:t>
            </w:r>
          </w:p>
          <w:p>
            <w:pPr>
              <w:pStyle w:val="null3"/>
              <w:ind w:firstLine="400"/>
              <w:jc w:val="both"/>
            </w:pPr>
            <w:r>
              <w:rPr/>
              <w:t>12、风量≥3挡可调；配备带磁吸遥控器，可吸附于机身或金属物体表面。</w:t>
            </w:r>
          </w:p>
          <w:p>
            <w:pPr>
              <w:pStyle w:val="null3"/>
              <w:ind w:firstLine="400"/>
              <w:jc w:val="both"/>
            </w:pPr>
            <w:r>
              <w:rPr/>
              <w:t>13、具备信息显示屏。</w:t>
            </w:r>
          </w:p>
          <w:p>
            <w:pPr>
              <w:pStyle w:val="null3"/>
              <w:ind w:firstLine="400"/>
              <w:jc w:val="both"/>
            </w:pPr>
            <w:r>
              <w:rPr/>
              <w:t>14、具备故障报警功能。</w:t>
            </w:r>
          </w:p>
          <w:p>
            <w:pPr>
              <w:pStyle w:val="null3"/>
              <w:ind w:firstLine="400"/>
              <w:jc w:val="both"/>
            </w:pPr>
            <w:r>
              <w:rPr/>
              <w:t>15、打开面板维护设备时自动断电保护。</w:t>
            </w:r>
          </w:p>
          <w:p>
            <w:pPr>
              <w:pStyle w:val="null3"/>
              <w:ind w:firstLine="400"/>
              <w:jc w:val="both"/>
            </w:pPr>
            <w:r>
              <w:rPr/>
              <w:t>16、具备静音脚轮。</w:t>
            </w:r>
          </w:p>
          <w:p>
            <w:pPr>
              <w:pStyle w:val="null3"/>
              <w:jc w:val="both"/>
            </w:pPr>
            <w:r>
              <w:rPr>
                <w:b/>
              </w:rPr>
              <w:t>二、配置清单（每套配置）</w:t>
            </w:r>
          </w:p>
          <w:p>
            <w:pPr>
              <w:pStyle w:val="null3"/>
              <w:ind w:firstLine="400"/>
              <w:jc w:val="both"/>
            </w:pPr>
            <w:r>
              <w:rPr/>
              <w:t>1、主机1台</w:t>
            </w:r>
          </w:p>
          <w:p>
            <w:pPr>
              <w:pStyle w:val="null3"/>
              <w:ind w:firstLine="400"/>
              <w:jc w:val="both"/>
            </w:pPr>
            <w:r>
              <w:rPr>
                <w:sz w:val="21"/>
              </w:rPr>
              <w:t>2、遥控器1只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可视喉镜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jc w:val="both"/>
            </w:pPr>
            <w:r>
              <w:rPr>
                <w:b/>
              </w:rPr>
              <w:t>1、主机</w:t>
            </w:r>
          </w:p>
          <w:p>
            <w:pPr>
              <w:pStyle w:val="null3"/>
              <w:ind w:firstLine="400"/>
              <w:jc w:val="both"/>
            </w:pPr>
            <w:r>
              <w:rPr/>
              <w:t>1.1▲可无缝兼容窥视叶片手柄、硬管手柄、软管手柄，无需转接。</w:t>
            </w:r>
          </w:p>
          <w:p>
            <w:pPr>
              <w:pStyle w:val="null3"/>
              <w:ind w:firstLine="400"/>
              <w:jc w:val="both"/>
            </w:pPr>
            <w:r>
              <w:rPr/>
              <w:t>1.2具备广角高亮显示屏，视场角≥160°。</w:t>
            </w:r>
          </w:p>
          <w:p>
            <w:pPr>
              <w:pStyle w:val="null3"/>
              <w:ind w:firstLine="400"/>
              <w:jc w:val="both"/>
            </w:pPr>
            <w:r>
              <w:rPr/>
              <w:t>1.3主机屏幕≥3.5寸，显示分辨率≥640×480。</w:t>
            </w:r>
          </w:p>
          <w:p>
            <w:pPr>
              <w:pStyle w:val="null3"/>
              <w:ind w:firstLine="400"/>
              <w:jc w:val="both"/>
            </w:pPr>
            <w:r>
              <w:rPr/>
              <w:t>1.4▲具备医用电阻触摸屏，支持戴手套操作。</w:t>
            </w:r>
          </w:p>
          <w:p>
            <w:pPr>
              <w:pStyle w:val="null3"/>
              <w:ind w:firstLine="400"/>
              <w:jc w:val="both"/>
            </w:pPr>
            <w:r>
              <w:rPr/>
              <w:t>1.5可通过HDMI外接显示器，实现同屏实时显示传输。</w:t>
            </w:r>
          </w:p>
          <w:p>
            <w:pPr>
              <w:pStyle w:val="null3"/>
              <w:ind w:firstLine="400"/>
              <w:jc w:val="both"/>
            </w:pPr>
            <w:r>
              <w:rPr/>
              <w:t>1.6主机内置拍照、录像、录音功能，可在主机上直接阅读、回放。</w:t>
            </w:r>
          </w:p>
          <w:p>
            <w:pPr>
              <w:pStyle w:val="null3"/>
              <w:ind w:firstLine="400"/>
              <w:jc w:val="both"/>
            </w:pPr>
            <w:r>
              <w:rPr/>
              <w:t>1.7支持USB接口导出数据。</w:t>
            </w:r>
          </w:p>
          <w:p>
            <w:pPr>
              <w:pStyle w:val="null3"/>
              <w:ind w:firstLine="400"/>
              <w:jc w:val="both"/>
            </w:pPr>
            <w:r>
              <w:rPr/>
              <w:t>1.8主机内置操作使用视频。</w:t>
            </w:r>
          </w:p>
          <w:p>
            <w:pPr>
              <w:pStyle w:val="null3"/>
              <w:ind w:firstLine="400"/>
              <w:jc w:val="both"/>
            </w:pPr>
            <w:r>
              <w:rPr/>
              <w:t>1.9支持户外、户内环境使用，可适应不同插管环境。</w:t>
            </w:r>
          </w:p>
          <w:p>
            <w:pPr>
              <w:pStyle w:val="null3"/>
              <w:ind w:firstLine="400"/>
              <w:jc w:val="both"/>
            </w:pPr>
            <w:r>
              <w:rPr/>
              <w:t>1.10内置电池，工作时间≥240分钟。</w:t>
            </w:r>
          </w:p>
          <w:p>
            <w:pPr>
              <w:pStyle w:val="null3"/>
              <w:ind w:firstLine="400"/>
              <w:jc w:val="both"/>
            </w:pPr>
            <w:r>
              <w:rPr/>
              <w:t>1.11主机与各种手柄均可带电一键插拔连接、分离。</w:t>
            </w:r>
          </w:p>
          <w:p>
            <w:pPr>
              <w:pStyle w:val="null3"/>
              <w:ind w:firstLine="400"/>
              <w:jc w:val="both"/>
            </w:pPr>
            <w:r>
              <w:rPr/>
              <w:t>1.12显示器可上下左右转动。</w:t>
            </w:r>
          </w:p>
          <w:p>
            <w:pPr>
              <w:pStyle w:val="null3"/>
              <w:ind w:firstLine="400"/>
              <w:jc w:val="both"/>
            </w:pPr>
            <w:r>
              <w:rPr/>
              <w:t>1.13支持有线、无线外接图像处理工作平台，实现同屏实时显示传输。</w:t>
            </w:r>
          </w:p>
          <w:p>
            <w:pPr>
              <w:pStyle w:val="null3"/>
              <w:jc w:val="both"/>
            </w:pPr>
            <w:r>
              <w:rPr>
                <w:b/>
              </w:rPr>
              <w:t>2、窥视叶片手柄</w:t>
            </w:r>
          </w:p>
          <w:p>
            <w:pPr>
              <w:pStyle w:val="null3"/>
              <w:ind w:firstLine="400"/>
              <w:jc w:val="both"/>
            </w:pPr>
            <w:r>
              <w:rPr/>
              <w:t>2.1数字成像，≥30万像素。空间分辨率≥10.081p/mm。</w:t>
            </w:r>
          </w:p>
          <w:p>
            <w:pPr>
              <w:pStyle w:val="null3"/>
              <w:ind w:firstLine="400"/>
              <w:jc w:val="both"/>
            </w:pPr>
            <w:r>
              <w:rPr/>
              <w:t>2.2手柄支持婴幼儿、小儿、成人的插管。</w:t>
            </w:r>
          </w:p>
          <w:p>
            <w:pPr>
              <w:pStyle w:val="null3"/>
              <w:ind w:firstLine="400"/>
              <w:jc w:val="both"/>
            </w:pPr>
            <w:r>
              <w:rPr/>
              <w:t>2.3手柄前端配备温控加热板，非LED灯加热，可即时防雾。</w:t>
            </w:r>
          </w:p>
          <w:p>
            <w:pPr>
              <w:pStyle w:val="null3"/>
              <w:ind w:firstLine="400"/>
              <w:jc w:val="both"/>
            </w:pPr>
            <w:r>
              <w:rPr/>
              <w:t>2.4LED灯照明，亮度≥1000LUX。</w:t>
            </w:r>
          </w:p>
          <w:p>
            <w:pPr>
              <w:pStyle w:val="null3"/>
              <w:ind w:firstLine="400"/>
              <w:jc w:val="both"/>
            </w:pPr>
            <w:r>
              <w:rPr/>
              <w:t>2.5▲手柄支持一次性喉镜片和可重复使用窥视叶片。</w:t>
            </w:r>
          </w:p>
          <w:p>
            <w:pPr>
              <w:pStyle w:val="null3"/>
              <w:ind w:firstLine="400"/>
              <w:jc w:val="both"/>
            </w:pPr>
            <w:r>
              <w:rPr/>
              <w:t>2.6最小开口度≤13mm。</w:t>
            </w:r>
          </w:p>
          <w:p>
            <w:pPr>
              <w:pStyle w:val="null3"/>
              <w:ind w:firstLine="400"/>
              <w:jc w:val="both"/>
            </w:pPr>
            <w:r>
              <w:rPr/>
              <w:t>2.7具备耐磨、防跌落、防泼洒性能。</w:t>
            </w:r>
          </w:p>
          <w:p>
            <w:pPr>
              <w:pStyle w:val="null3"/>
              <w:ind w:firstLine="400"/>
              <w:jc w:val="both"/>
            </w:pPr>
            <w:r>
              <w:rPr/>
              <w:t>2.8与主机一键插拔连接。</w:t>
            </w:r>
          </w:p>
          <w:p>
            <w:pPr>
              <w:pStyle w:val="null3"/>
              <w:jc w:val="both"/>
            </w:pPr>
            <w:r>
              <w:rPr>
                <w:b/>
              </w:rPr>
              <w:t>二、配置清单（每套配置）</w:t>
            </w:r>
          </w:p>
          <w:p>
            <w:pPr>
              <w:pStyle w:val="null3"/>
              <w:ind w:firstLine="400"/>
              <w:jc w:val="both"/>
            </w:pPr>
            <w:r>
              <w:rPr/>
              <w:t>1、主机1台</w:t>
            </w:r>
          </w:p>
          <w:p>
            <w:pPr>
              <w:pStyle w:val="null3"/>
              <w:ind w:firstLine="400"/>
              <w:jc w:val="both"/>
            </w:pPr>
            <w:r>
              <w:rPr/>
              <w:t>2、窥视叶片手柄1把</w:t>
            </w:r>
          </w:p>
          <w:p>
            <w:pPr>
              <w:pStyle w:val="null3"/>
              <w:ind w:firstLine="400"/>
              <w:jc w:val="both"/>
            </w:pPr>
            <w:r>
              <w:rPr/>
              <w:t>3、窥视叶片4套</w:t>
            </w:r>
          </w:p>
          <w:p>
            <w:pPr>
              <w:pStyle w:val="null3"/>
              <w:ind w:firstLine="400"/>
              <w:jc w:val="both"/>
            </w:pPr>
            <w:r>
              <w:rPr>
                <w:sz w:val="21"/>
              </w:rPr>
              <w:t>4、便携箱1个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心电监护仪（PiCCO + EtCO2）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ind w:firstLine="400"/>
              <w:jc w:val="both"/>
            </w:pPr>
            <w:r>
              <w:rPr/>
              <w:t>1、▲监护仪支持模块化插件，插件插槽数≥4个。</w:t>
            </w:r>
          </w:p>
          <w:p>
            <w:pPr>
              <w:pStyle w:val="null3"/>
              <w:ind w:firstLine="400"/>
              <w:jc w:val="both"/>
            </w:pPr>
            <w:r>
              <w:rPr/>
              <w:t>2、▲具备≥12英寸彩色电容触摸屏，支持≥8通道显示，显示屏亮度支持自动调节，支持穿戴医用防护手套操作。</w:t>
            </w:r>
          </w:p>
          <w:p>
            <w:pPr>
              <w:pStyle w:val="null3"/>
              <w:ind w:firstLine="400"/>
              <w:jc w:val="both"/>
            </w:pPr>
            <w:r>
              <w:rPr/>
              <w:t>3、内置电池，供电工作时间≥4小时。</w:t>
            </w:r>
          </w:p>
          <w:p>
            <w:pPr>
              <w:pStyle w:val="null3"/>
              <w:ind w:firstLine="400"/>
              <w:jc w:val="both"/>
            </w:pPr>
            <w:r>
              <w:rPr/>
              <w:t>4、具备≥4个USB接口，支持连接外置存储、鼠标、键盘、条码扫描枪等设备。</w:t>
            </w:r>
          </w:p>
          <w:p>
            <w:pPr>
              <w:pStyle w:val="null3"/>
              <w:ind w:firstLine="400"/>
              <w:jc w:val="both"/>
            </w:pPr>
            <w:r>
              <w:rPr/>
              <w:t>5、基本监测模块功能至少包括心电、呼吸、心率、无创血压、血氧饱和度、脉搏、双通道体温和双通道有创血压同时监测。</w:t>
            </w:r>
          </w:p>
          <w:p>
            <w:pPr>
              <w:pStyle w:val="null3"/>
              <w:ind w:firstLine="400"/>
              <w:jc w:val="both"/>
            </w:pPr>
            <w:r>
              <w:rPr/>
              <w:t>6、ECG支持3/5导心电监测。</w:t>
            </w:r>
          </w:p>
          <w:p>
            <w:pPr>
              <w:pStyle w:val="null3"/>
              <w:ind w:firstLine="400"/>
              <w:jc w:val="both"/>
            </w:pPr>
            <w:r>
              <w:rPr/>
              <w:t>7、▲支持房颤及室上性心律失常分析功能，支持≥27种实时心律失常分析。（提供产品界面或使用说明书截图等证明资料）</w:t>
            </w:r>
          </w:p>
          <w:p>
            <w:pPr>
              <w:pStyle w:val="null3"/>
              <w:ind w:firstLine="400"/>
              <w:jc w:val="both"/>
            </w:pPr>
            <w:r>
              <w:rPr/>
              <w:t>8、▲支持≥3通道心电波形同步分析，可进行多导心电分析。（提供产品界面或使用说明书截图等证明资料）</w:t>
            </w:r>
          </w:p>
          <w:p>
            <w:pPr>
              <w:pStyle w:val="null3"/>
              <w:ind w:firstLine="400"/>
              <w:jc w:val="both"/>
            </w:pPr>
            <w:r>
              <w:rPr/>
              <w:t>9、具备ST段分析功能，适用于成人、小儿和新生儿，支持分组显示心脏前壁、下壁和侧壁的ST实时片段和参考片段。</w:t>
            </w:r>
          </w:p>
          <w:p>
            <w:pPr>
              <w:pStyle w:val="null3"/>
              <w:ind w:firstLine="400"/>
              <w:jc w:val="both"/>
            </w:pPr>
            <w:r>
              <w:rPr/>
              <w:t>10、具备RR呼吸率测量，测量范围：1～200rpm。</w:t>
            </w:r>
          </w:p>
          <w:p>
            <w:pPr>
              <w:pStyle w:val="null3"/>
              <w:ind w:firstLine="400"/>
              <w:jc w:val="both"/>
            </w:pPr>
            <w:r>
              <w:rPr/>
              <w:t>11、具备QT/QTc实时连续测量功能，提供QT，QTc和ΔQTc参数值的显示。</w:t>
            </w:r>
          </w:p>
          <w:p>
            <w:pPr>
              <w:pStyle w:val="null3"/>
              <w:ind w:firstLine="400"/>
              <w:jc w:val="both"/>
            </w:pPr>
            <w:r>
              <w:rPr/>
              <w:t>12、无创血压监测适用于成人，小儿和新生儿。</w:t>
            </w:r>
          </w:p>
          <w:p>
            <w:pPr>
              <w:pStyle w:val="null3"/>
              <w:ind w:firstLine="400"/>
              <w:jc w:val="both"/>
            </w:pPr>
            <w:r>
              <w:rPr/>
              <w:t>13、无创血压监测支持手动测量、自动间隔测量、连续测量、序列测量、整点测量等模式。</w:t>
            </w:r>
          </w:p>
          <w:p>
            <w:pPr>
              <w:pStyle w:val="null3"/>
              <w:ind w:firstLine="400"/>
              <w:jc w:val="both"/>
            </w:pPr>
            <w:r>
              <w:rPr/>
              <w:t>14、具备辅助静脉穿刺功能。</w:t>
            </w:r>
          </w:p>
          <w:p>
            <w:pPr>
              <w:pStyle w:val="null3"/>
              <w:ind w:firstLine="400"/>
              <w:jc w:val="both"/>
            </w:pPr>
            <w:r>
              <w:rPr/>
              <w:t>15、NIBP收缩压测量：25～290mmHg（成人）。</w:t>
            </w:r>
          </w:p>
          <w:p>
            <w:pPr>
              <w:pStyle w:val="null3"/>
              <w:ind w:firstLine="400"/>
              <w:jc w:val="both"/>
            </w:pPr>
            <w:r>
              <w:rPr/>
              <w:t>16、血氧监测适用于成人、小儿和新生儿。</w:t>
            </w:r>
          </w:p>
          <w:p>
            <w:pPr>
              <w:pStyle w:val="null3"/>
              <w:ind w:firstLine="400"/>
              <w:jc w:val="both"/>
            </w:pPr>
            <w:r>
              <w:rPr/>
              <w:t>17、具备灌注指数（PI）的监测。</w:t>
            </w:r>
          </w:p>
          <w:p>
            <w:pPr>
              <w:pStyle w:val="null3"/>
              <w:ind w:firstLine="400"/>
              <w:jc w:val="both"/>
            </w:pPr>
            <w:r>
              <w:rPr/>
              <w:t>18、配置指套式血氧探头，支持浸泡清洁与消毒，防水等级≥IPX7。</w:t>
            </w:r>
          </w:p>
          <w:p>
            <w:pPr>
              <w:pStyle w:val="null3"/>
              <w:ind w:firstLine="400"/>
              <w:jc w:val="both"/>
            </w:pPr>
            <w:r>
              <w:rPr/>
              <w:t>19、有创压监测适用于成人、小儿和新生儿。</w:t>
            </w:r>
          </w:p>
          <w:p>
            <w:pPr>
              <w:pStyle w:val="null3"/>
              <w:ind w:firstLine="400"/>
              <w:jc w:val="both"/>
            </w:pPr>
            <w:r>
              <w:rPr/>
              <w:t>20、IBP有创压测量范围：-50～360mmHg。</w:t>
            </w:r>
          </w:p>
          <w:p>
            <w:pPr>
              <w:pStyle w:val="null3"/>
              <w:ind w:firstLine="400"/>
              <w:jc w:val="both"/>
            </w:pPr>
            <w:r>
              <w:rPr/>
              <w:t>21、具备肺动脉锲压（PAWP）的监测和PPV参数监测。</w:t>
            </w:r>
          </w:p>
          <w:p>
            <w:pPr>
              <w:pStyle w:val="null3"/>
              <w:ind w:firstLine="400"/>
              <w:jc w:val="both"/>
            </w:pPr>
            <w:r>
              <w:rPr/>
              <w:t>22、支持≥6道IBP波形叠加显示。</w:t>
            </w:r>
          </w:p>
          <w:p>
            <w:pPr>
              <w:pStyle w:val="null3"/>
              <w:ind w:firstLine="400"/>
              <w:jc w:val="both"/>
            </w:pPr>
            <w:r>
              <w:rPr/>
              <w:t>23、▲具备旁流EtCO2监测功能。</w:t>
            </w:r>
          </w:p>
          <w:p>
            <w:pPr>
              <w:pStyle w:val="null3"/>
              <w:ind w:firstLine="400"/>
              <w:jc w:val="both"/>
            </w:pPr>
            <w:r>
              <w:rPr/>
              <w:t>24、▲具备PiCCO监测功能，可监测胸腔内血容量(ITBV)、血管外肺水(EVLW)、肺毛细血管通透性指数(PVPI)等参数，具备完整的血流动力学参数监测。</w:t>
            </w:r>
          </w:p>
          <w:p>
            <w:pPr>
              <w:pStyle w:val="null3"/>
              <w:ind w:firstLine="400"/>
              <w:jc w:val="both"/>
            </w:pPr>
            <w:r>
              <w:rPr/>
              <w:t>25、具备图形化报警指示。</w:t>
            </w:r>
          </w:p>
          <w:p>
            <w:pPr>
              <w:pStyle w:val="null3"/>
              <w:ind w:firstLine="400"/>
              <w:jc w:val="both"/>
            </w:pPr>
            <w:r>
              <w:rPr/>
              <w:t>26、具备报警升级功能，当参数报警经过一定的时间未被处理或伴发了其他报警，警报自动升级。（提供产品界面或使用说明书截图等证明资料）</w:t>
            </w:r>
          </w:p>
          <w:p>
            <w:pPr>
              <w:pStyle w:val="null3"/>
              <w:ind w:firstLine="400"/>
              <w:jc w:val="both"/>
            </w:pPr>
            <w:r>
              <w:rPr/>
              <w:t>27、具备特殊报警音，病人发生致命性参数报警时，发出特殊的报警音。</w:t>
            </w:r>
          </w:p>
          <w:p>
            <w:pPr>
              <w:pStyle w:val="null3"/>
              <w:ind w:firstLine="400"/>
              <w:jc w:val="both"/>
            </w:pPr>
            <w:r>
              <w:rPr/>
              <w:t>28、支持根据病人的参数趋势变化，自动推荐报警限设置。（提供产品界面或使用说明书截图等证明资料）</w:t>
            </w:r>
          </w:p>
          <w:p>
            <w:pPr>
              <w:pStyle w:val="null3"/>
              <w:ind w:firstLine="400"/>
              <w:jc w:val="both"/>
            </w:pPr>
            <w:r>
              <w:rPr/>
              <w:t>29、▲具备参数组合报警功能，可同时对患者多个参数变化给出统一报警提示，支持≥10个预设组合报警。（提供产品界面或使用说明书截图等证明资料）</w:t>
            </w:r>
          </w:p>
          <w:p>
            <w:pPr>
              <w:pStyle w:val="null3"/>
              <w:ind w:firstLine="400"/>
              <w:jc w:val="both"/>
            </w:pPr>
            <w:r>
              <w:rPr/>
              <w:t>30、具备血液动力学、药物计算、氧合计算、通气计算和肾功能计算等功能。</w:t>
            </w:r>
          </w:p>
          <w:p>
            <w:pPr>
              <w:pStyle w:val="null3"/>
              <w:ind w:firstLine="400"/>
              <w:jc w:val="both"/>
            </w:pPr>
            <w:r>
              <w:rPr/>
              <w:t>31、支持≥120小时趋势表和趋势图回顾，分辨率≤1分钟。</w:t>
            </w:r>
          </w:p>
          <w:p>
            <w:pPr>
              <w:pStyle w:val="null3"/>
              <w:ind w:firstLine="400"/>
              <w:jc w:val="both"/>
            </w:pPr>
            <w:r>
              <w:rPr/>
              <w:t>32、支持≥1000条事件回顾。每条报警事件至少能够存储≥32秒三道相关波形，以及报警触发时所有测量参数值。</w:t>
            </w:r>
          </w:p>
          <w:p>
            <w:pPr>
              <w:pStyle w:val="null3"/>
              <w:ind w:firstLine="400"/>
              <w:jc w:val="both"/>
            </w:pPr>
            <w:r>
              <w:rPr/>
              <w:t>33、具备≥48小时全息波形的存储与回顾功能。</w:t>
            </w:r>
          </w:p>
          <w:p>
            <w:pPr>
              <w:pStyle w:val="null3"/>
              <w:ind w:firstLine="400"/>
              <w:jc w:val="both"/>
            </w:pPr>
            <w:r>
              <w:rPr/>
              <w:t>34、支持≥120小时ST波形片段的存储与回顾。</w:t>
            </w:r>
          </w:p>
          <w:p>
            <w:pPr>
              <w:pStyle w:val="null3"/>
              <w:ind w:firstLine="400"/>
              <w:jc w:val="both"/>
            </w:pPr>
            <w:r>
              <w:rPr/>
              <w:t>35、监护仪支持保存并回顾历史病人数据。</w:t>
            </w:r>
          </w:p>
          <w:p>
            <w:pPr>
              <w:pStyle w:val="null3"/>
              <w:ind w:firstLine="400"/>
              <w:jc w:val="both"/>
            </w:pPr>
            <w:r>
              <w:rPr/>
              <w:t>36、支持与除颤监护仪、遥测、生命体征监测仪、呼吸机等设备联通至中心监护系统。</w:t>
            </w:r>
          </w:p>
          <w:p>
            <w:pPr>
              <w:pStyle w:val="null3"/>
              <w:jc w:val="both"/>
            </w:pPr>
            <w:r>
              <w:rPr>
                <w:b/>
              </w:rPr>
              <w:t>二、配置清单（每套配置）</w:t>
            </w:r>
          </w:p>
          <w:p>
            <w:pPr>
              <w:pStyle w:val="null3"/>
              <w:ind w:firstLine="400"/>
              <w:jc w:val="both"/>
            </w:pPr>
            <w:r>
              <w:rPr/>
              <w:t>1、主机1台</w:t>
            </w:r>
          </w:p>
          <w:p>
            <w:pPr>
              <w:pStyle w:val="null3"/>
              <w:ind w:firstLine="400"/>
              <w:jc w:val="both"/>
            </w:pPr>
            <w:r>
              <w:rPr/>
              <w:t>2、基本监测模块1个</w:t>
            </w:r>
          </w:p>
          <w:p>
            <w:pPr>
              <w:pStyle w:val="null3"/>
              <w:ind w:firstLine="400"/>
              <w:jc w:val="both"/>
            </w:pPr>
            <w:r>
              <w:rPr/>
              <w:t>3、心电导联线1套</w:t>
            </w:r>
          </w:p>
          <w:p>
            <w:pPr>
              <w:pStyle w:val="null3"/>
              <w:ind w:firstLine="400"/>
              <w:jc w:val="both"/>
            </w:pPr>
            <w:r>
              <w:rPr/>
              <w:t>4、心电电极片1套</w:t>
            </w:r>
          </w:p>
          <w:p>
            <w:pPr>
              <w:pStyle w:val="null3"/>
              <w:ind w:firstLine="400"/>
              <w:jc w:val="both"/>
            </w:pPr>
            <w:r>
              <w:rPr/>
              <w:t>5、血氧探头1套</w:t>
            </w:r>
          </w:p>
          <w:p>
            <w:pPr>
              <w:pStyle w:val="null3"/>
              <w:ind w:firstLine="400"/>
              <w:jc w:val="both"/>
            </w:pPr>
            <w:r>
              <w:rPr/>
              <w:t>6、无创血压导气管1根</w:t>
            </w:r>
          </w:p>
          <w:p>
            <w:pPr>
              <w:pStyle w:val="null3"/>
              <w:ind w:firstLine="400"/>
              <w:jc w:val="both"/>
            </w:pPr>
            <w:r>
              <w:rPr/>
              <w:t>7、有创血压模块1套</w:t>
            </w:r>
          </w:p>
          <w:p>
            <w:pPr>
              <w:pStyle w:val="null3"/>
              <w:ind w:firstLine="400"/>
              <w:jc w:val="both"/>
            </w:pPr>
            <w:r>
              <w:rPr/>
              <w:t>8、旁流CO2模块1套</w:t>
            </w:r>
          </w:p>
          <w:p>
            <w:pPr>
              <w:pStyle w:val="null3"/>
              <w:ind w:firstLine="400"/>
              <w:jc w:val="both"/>
            </w:pPr>
            <w:r>
              <w:rPr/>
              <w:t>9、PiCCO模块1套</w:t>
            </w:r>
          </w:p>
          <w:p>
            <w:pPr>
              <w:pStyle w:val="null3"/>
              <w:ind w:firstLine="400"/>
              <w:jc w:val="both"/>
            </w:pPr>
            <w:r>
              <w:rPr>
                <w:sz w:val="21"/>
              </w:rPr>
              <w:t>10、成人血压袖套1套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台式血气分析仪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ind w:firstLine="400"/>
              <w:jc w:val="both"/>
            </w:pPr>
            <w:r>
              <w:rPr/>
              <w:t>1、测试参数：至少包含血气(pH、PO2、PCO2)、电解质(Na+、K+、Ca++、Cl-)、代谢物(Glu、Lac)、红细胞压积(Hct)。</w:t>
            </w:r>
          </w:p>
          <w:p>
            <w:pPr>
              <w:pStyle w:val="null3"/>
              <w:ind w:firstLine="400"/>
              <w:jc w:val="both"/>
            </w:pPr>
            <w:r>
              <w:rPr/>
              <w:t>2、样本体积：毛细管样本体积≤90ul；全参数样本量≤110ul。</w:t>
            </w:r>
          </w:p>
          <w:p>
            <w:pPr>
              <w:pStyle w:val="null3"/>
              <w:ind w:firstLine="400"/>
              <w:jc w:val="both"/>
            </w:pPr>
            <w:r>
              <w:rPr/>
              <w:t>3、样本类型：支持动脉血、静脉血等。</w:t>
            </w:r>
          </w:p>
          <w:p>
            <w:pPr>
              <w:pStyle w:val="null3"/>
              <w:ind w:firstLine="400"/>
              <w:jc w:val="both"/>
            </w:pPr>
            <w:r>
              <w:rPr/>
              <w:t>4、▲进样方式：自动水平吸入式进样，无需手扶。</w:t>
            </w:r>
          </w:p>
          <w:p>
            <w:pPr>
              <w:pStyle w:val="null3"/>
              <w:ind w:firstLine="400"/>
              <w:jc w:val="both"/>
            </w:pPr>
            <w:r>
              <w:rPr/>
              <w:t>5、内置全自动质控系统，支持手动及自动模式，仪器自动出具质控图。</w:t>
            </w:r>
          </w:p>
          <w:p>
            <w:pPr>
              <w:pStyle w:val="null3"/>
              <w:ind w:firstLine="400"/>
              <w:jc w:val="both"/>
            </w:pPr>
            <w:r>
              <w:rPr/>
              <w:t>6、测试时间：≤40秒。</w:t>
            </w:r>
          </w:p>
          <w:p>
            <w:pPr>
              <w:pStyle w:val="null3"/>
              <w:ind w:firstLine="400"/>
              <w:jc w:val="both"/>
            </w:pPr>
            <w:r>
              <w:rPr/>
              <w:t>7、▲具备液路自动检测、凝块识别和凝块清理功能。</w:t>
            </w:r>
          </w:p>
          <w:p>
            <w:pPr>
              <w:pStyle w:val="null3"/>
              <w:ind w:firstLine="400"/>
              <w:jc w:val="both"/>
            </w:pPr>
            <w:r>
              <w:rPr/>
              <w:t>8、支持全自动及手动定标，支持一点定标、两点定标。</w:t>
            </w:r>
          </w:p>
          <w:p>
            <w:pPr>
              <w:pStyle w:val="null3"/>
              <w:ind w:firstLine="400"/>
              <w:jc w:val="both"/>
            </w:pPr>
            <w:r>
              <w:rPr/>
              <w:t>9、具备打印功能、扫码功能。</w:t>
            </w:r>
          </w:p>
          <w:p>
            <w:pPr>
              <w:pStyle w:val="null3"/>
              <w:ind w:firstLine="400"/>
              <w:jc w:val="both"/>
            </w:pPr>
            <w:r>
              <w:rPr/>
              <w:t>10、▲内置电池，工作时间≥6小时，连续测量次数≥80次。</w:t>
            </w:r>
          </w:p>
          <w:p>
            <w:pPr>
              <w:pStyle w:val="null3"/>
              <w:ind w:firstLine="400"/>
              <w:jc w:val="both"/>
            </w:pPr>
            <w:r>
              <w:rPr/>
              <w:t>11、▲内置存储，病人数据存储≥100000例。</w:t>
            </w:r>
          </w:p>
          <w:p>
            <w:pPr>
              <w:pStyle w:val="null3"/>
              <w:ind w:firstLine="400"/>
              <w:jc w:val="both"/>
            </w:pPr>
            <w:r>
              <w:rPr/>
              <w:t>12、支持连接LIS/HIS系统，传输测量结果。</w:t>
            </w:r>
          </w:p>
          <w:p>
            <w:pPr>
              <w:pStyle w:val="null3"/>
              <w:jc w:val="both"/>
            </w:pPr>
            <w:r>
              <w:rPr>
                <w:b/>
              </w:rPr>
              <w:t>二、配置清单（每套配置）</w:t>
            </w:r>
          </w:p>
          <w:p>
            <w:pPr>
              <w:pStyle w:val="null3"/>
              <w:ind w:firstLine="400"/>
              <w:jc w:val="both"/>
            </w:pPr>
            <w:r>
              <w:rPr/>
              <w:t>1、分析仪1台</w:t>
            </w:r>
          </w:p>
          <w:p>
            <w:pPr>
              <w:pStyle w:val="null3"/>
              <w:ind w:firstLine="400"/>
              <w:jc w:val="both"/>
            </w:pPr>
            <w:r>
              <w:rPr/>
              <w:t>2、可充电电池1个</w:t>
            </w:r>
          </w:p>
          <w:p>
            <w:pPr>
              <w:pStyle w:val="null3"/>
              <w:ind w:firstLine="400"/>
              <w:jc w:val="both"/>
            </w:pPr>
            <w:r>
              <w:rPr>
                <w:sz w:val="21"/>
              </w:rPr>
              <w:t>3、打印纸4盒</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雾化机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ind w:firstLine="400"/>
              <w:jc w:val="both"/>
            </w:pPr>
            <w:r>
              <w:rPr/>
              <w:t>1、可一键启动。</w:t>
            </w:r>
          </w:p>
          <w:p>
            <w:pPr>
              <w:pStyle w:val="null3"/>
              <w:ind w:firstLine="400"/>
              <w:jc w:val="both"/>
            </w:pPr>
            <w:r>
              <w:rPr/>
              <w:t>2、雾量可调。</w:t>
            </w:r>
          </w:p>
          <w:p>
            <w:pPr>
              <w:pStyle w:val="null3"/>
              <w:ind w:firstLine="400"/>
              <w:jc w:val="both"/>
            </w:pPr>
            <w:r>
              <w:rPr/>
              <w:t>3、适配咬嘴和面罩，可选择合适的雾化模式。</w:t>
            </w:r>
          </w:p>
          <w:p>
            <w:pPr>
              <w:pStyle w:val="null3"/>
              <w:ind w:firstLine="400"/>
              <w:jc w:val="both"/>
            </w:pPr>
            <w:r>
              <w:rPr/>
              <w:t>4、气体流量：≥10L/min。</w:t>
            </w:r>
          </w:p>
          <w:p>
            <w:pPr>
              <w:pStyle w:val="null3"/>
              <w:ind w:firstLine="400"/>
              <w:jc w:val="both"/>
            </w:pPr>
            <w:r>
              <w:rPr/>
              <w:t>5、雾化率：≥0.2mL/min。</w:t>
            </w:r>
          </w:p>
          <w:p>
            <w:pPr>
              <w:pStyle w:val="null3"/>
              <w:ind w:firstLine="400"/>
              <w:jc w:val="both"/>
            </w:pPr>
            <w:r>
              <w:rPr/>
              <w:t>6、等效体积粒径分布：雾粒中位直径(MMD)：2.7µm±25%，直径小于5μm的雾粒占比＞65%。</w:t>
            </w:r>
          </w:p>
          <w:p>
            <w:pPr>
              <w:pStyle w:val="null3"/>
              <w:ind w:firstLine="400"/>
              <w:jc w:val="both"/>
            </w:pPr>
            <w:r>
              <w:rPr/>
              <w:t>7、雾化杯溶液承载量：2-8ml。</w:t>
            </w:r>
          </w:p>
          <w:p>
            <w:pPr>
              <w:pStyle w:val="null3"/>
              <w:ind w:firstLine="400"/>
              <w:jc w:val="both"/>
            </w:pPr>
            <w:r>
              <w:rPr/>
              <w:t>8、药液残留量：≤1.0mL。</w:t>
            </w:r>
          </w:p>
          <w:p>
            <w:pPr>
              <w:pStyle w:val="null3"/>
              <w:ind w:firstLine="400"/>
              <w:jc w:val="both"/>
            </w:pPr>
            <w:r>
              <w:rPr/>
              <w:t>9、雾化器工作压力范围：80~150kPa，雾化器最大承载范围：150kPa~400kPa。</w:t>
            </w:r>
          </w:p>
          <w:p>
            <w:pPr>
              <w:pStyle w:val="null3"/>
              <w:ind w:firstLine="400"/>
              <w:jc w:val="both"/>
            </w:pPr>
            <w:r>
              <w:rPr/>
              <w:t>10、工作噪音：≤60dB（A）。</w:t>
            </w:r>
          </w:p>
          <w:p>
            <w:pPr>
              <w:pStyle w:val="null3"/>
              <w:jc w:val="both"/>
            </w:pPr>
            <w:r>
              <w:rPr>
                <w:b/>
              </w:rPr>
              <w:t>二、配置清单（每套配置）</w:t>
            </w:r>
          </w:p>
          <w:p>
            <w:pPr>
              <w:pStyle w:val="null3"/>
              <w:ind w:firstLine="400"/>
              <w:jc w:val="both"/>
            </w:pPr>
            <w:r>
              <w:rPr/>
              <w:t>1、主机1台</w:t>
            </w:r>
          </w:p>
          <w:p>
            <w:pPr>
              <w:pStyle w:val="null3"/>
              <w:ind w:firstLine="400"/>
              <w:jc w:val="both"/>
            </w:pPr>
            <w:r>
              <w:rPr/>
              <w:t>2、压缩泵1个</w:t>
            </w:r>
          </w:p>
          <w:p>
            <w:pPr>
              <w:pStyle w:val="null3"/>
              <w:ind w:firstLine="400"/>
              <w:jc w:val="both"/>
            </w:pPr>
            <w:r>
              <w:rPr>
                <w:sz w:val="21"/>
              </w:rPr>
              <w:t>3、雾化组件（含雾化杯、面罩、咬嘴等）1套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采购包2（多道心电图机等设备）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签订合同后，中标供应商收到采购人通知发货之日起30天内完成安装、调试并交付使用。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1期：支付比例30%,签订合同后，中标人凭合同总额30%的有效发票、请款函提出付款申请，采购人自收到上述资料审核无误后，5个工作日内支付合同总额的30%。</w:t>
            </w:r>
          </w:p>
          <w:p>
            <w:pPr>
              <w:pStyle w:val="null3"/>
            </w:pPr>
            <w:r>
              <w:rPr/>
              <w:t>2期：支付比例30%,设备安装调试完成阶段性验收合格后，中标人凭合同总额30%的有效发票、请款函提出付款申请，采购人自收到上述资料审核无误后，10个工作日内支付合同总额的30%。</w:t>
            </w:r>
          </w:p>
          <w:p>
            <w:pPr>
              <w:pStyle w:val="null3"/>
            </w:pPr>
            <w:r>
              <w:rPr/>
              <w:t>3期：支付比例40%,货物正常使用一年完成最终验收后，中标人凭合同总额40%的有效发票、合同复印件、请款函提出付款申请，采购人自收到上述资料审核无误后，10个工作日内支付合同总额的40%。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甲方认可的合理最佳配置、参数及各项要求；③货物来源国官方标准。2.采购人于收到中标人验收申请后7日内组织履约验收。采购人组成验收小组按国家有关规定、规范及行业标准进行验收，必要时邀请相关的专业人员或机构参与验收。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人承担。3.如果合同设备运输和安装过程中因事故造成货物短缺、损坏，中标人应及时安排换装，以保证合同设备安装的成功完成。换货的相关费用由中标人承担。4.进口产品必须具备原产地证明和商检局的检验证明及合法进货渠道证明。5.货物为原厂商未启封全新包装，具出厂合格证，序列号、包装箱号与出厂批号一致，并可追索查阅。所有随设备的附件必须齐全。6.中标人应将关键主机设备的用户手册、保修手册、有关单证资料及配备件、随机工具等交付给采购人，使用操作及安全须知等重要资料应附有中文说明。7.中标人保证合同项下提供的货物不侵犯任何第三方的专利、商标或版权等知识产权。否则，中标人须承担对第三方的专利或版权等知识产权的侵权责任并承担因此而发生的所有费用，包括但不限于诉讼费、律师代理费、律师差旅费等。8.因货物质量问题发生争议时，由本地质量技术监督部门鉴定。鉴定费用由中标人预付，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不得超出采购包最高限价，投标总价中应包含质保期费用。2）投标报价应为货交采购人指定地点/仓库（包括安装至指定位置）人民币含税价（包括但不限于运输、保险、安装、伴随服务、关税、销售税、其他税、优惠提供或未注明报价的内容以及合同包含的所有风险、责任等各项应有费用以及代理服务费）。</w:t>
            </w:r>
          </w:p>
        </w:tc>
      </w:tr>
      <w:tr>
        <w:tc>
          <w:tcPr>
            <w:tcW w:type="dxa" w:w="2076"/>
          </w:tcPr>
          <w:p/>
        </w:tc>
        <w:tc>
          <w:tcPr>
            <w:tcW w:type="dxa" w:w="2076"/>
          </w:tcPr>
          <w:p>
            <w:pPr>
              <w:pStyle w:val="null3"/>
              <w:jc w:val="center"/>
            </w:pPr>
            <w:r>
              <w:rPr/>
              <w:t>2</w:t>
            </w:r>
          </w:p>
        </w:tc>
        <w:tc>
          <w:tcPr>
            <w:tcW w:type="dxa" w:w="2076"/>
          </w:tcPr>
          <w:p>
            <w:pPr>
              <w:pStyle w:val="null3"/>
              <w:jc w:val="left"/>
            </w:pPr>
            <w:r>
              <w:rPr/>
              <w:t>完工期</w:t>
            </w:r>
          </w:p>
        </w:tc>
        <w:tc>
          <w:tcPr>
            <w:tcW w:type="dxa" w:w="2076"/>
          </w:tcPr>
          <w:p>
            <w:pPr>
              <w:pStyle w:val="null3"/>
              <w:jc w:val="left"/>
            </w:pPr>
            <w:r>
              <w:rPr/>
              <w:t>按照采购人要求到货并完成安装调试。</w:t>
            </w:r>
          </w:p>
        </w:tc>
      </w:tr>
      <w:tr>
        <w:tc>
          <w:tcPr>
            <w:tcW w:type="dxa" w:w="2076"/>
          </w:tcPr>
          <w:p/>
        </w:tc>
        <w:tc>
          <w:tcPr>
            <w:tcW w:type="dxa" w:w="2076"/>
          </w:tcPr>
          <w:p>
            <w:pPr>
              <w:pStyle w:val="null3"/>
              <w:jc w:val="center"/>
            </w:pPr>
            <w:r>
              <w:rPr/>
              <w:t>3</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4</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多道心电图机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80,000.00</w:t>
            </w:r>
          </w:p>
        </w:tc>
        <w:tc>
          <w:tcPr>
            <w:tcW w:type="dxa" w:w="831"/>
          </w:tcPr>
          <w:p>
            <w:pPr>
              <w:pStyle w:val="null3"/>
              <w:jc w:val="right"/>
            </w:pPr>
            <w:r>
              <w:rPr/>
              <w:t>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动态心电图</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14,000.00</w:t>
            </w:r>
          </w:p>
        </w:tc>
        <w:tc>
          <w:tcPr>
            <w:tcW w:type="dxa" w:w="831"/>
          </w:tcPr>
          <w:p>
            <w:pPr>
              <w:pStyle w:val="null3"/>
              <w:jc w:val="right"/>
            </w:pPr>
            <w:r>
              <w:rPr/>
              <w:t>70,000.00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多道心电图机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ind w:firstLine="400"/>
              <w:jc w:val="both"/>
            </w:pPr>
            <w:r>
              <w:rPr/>
              <w:t>1、</w:t>
            </w:r>
            <w:r>
              <w:rPr/>
              <w:t>导联：</w:t>
            </w:r>
            <w:r>
              <w:rPr/>
              <w:t>≥12导联</w:t>
            </w:r>
            <w:r>
              <w:rPr/>
              <w:t>，支持所有通道</w:t>
            </w:r>
            <w:r>
              <w:rPr/>
              <w:t>同步采集</w:t>
            </w:r>
            <w:r>
              <w:rPr/>
              <w:t>、</w:t>
            </w:r>
            <w:r>
              <w:rPr/>
              <w:t>同步记录</w:t>
            </w:r>
            <w:r>
              <w:rPr/>
              <w:t>。</w:t>
            </w:r>
          </w:p>
          <w:p>
            <w:pPr>
              <w:pStyle w:val="null3"/>
              <w:ind w:firstLine="400"/>
              <w:jc w:val="both"/>
            </w:pPr>
            <w:r>
              <w:rPr/>
              <w:t>2、</w:t>
            </w:r>
            <w:r>
              <w:rPr/>
              <w:t>输入回路电流</w:t>
            </w:r>
            <w:r>
              <w:rPr/>
              <w:t>：</w:t>
            </w:r>
            <w:r>
              <w:rPr/>
              <w:t>≤0.1μA</w:t>
            </w:r>
            <w:r>
              <w:rPr/>
              <w:t>。</w:t>
            </w:r>
          </w:p>
          <w:p>
            <w:pPr>
              <w:pStyle w:val="null3"/>
              <w:ind w:firstLine="400"/>
              <w:jc w:val="both"/>
            </w:pPr>
            <w:r>
              <w:rPr/>
              <w:t>3、</w:t>
            </w:r>
            <w:r>
              <w:rPr/>
              <w:t>▲定标电压</w:t>
            </w:r>
            <w:r>
              <w:rPr/>
              <w:t>：</w:t>
            </w:r>
            <w:r>
              <w:rPr/>
              <w:t>1mV±1%</w:t>
            </w:r>
            <w:r>
              <w:rPr/>
              <w:t>。</w:t>
            </w:r>
          </w:p>
          <w:p>
            <w:pPr>
              <w:pStyle w:val="null3"/>
              <w:ind w:firstLine="400"/>
              <w:jc w:val="both"/>
            </w:pPr>
            <w:r>
              <w:rPr/>
              <w:t>4、</w:t>
            </w:r>
            <w:r>
              <w:rPr/>
              <w:t>噪声电平：</w:t>
            </w:r>
            <w:r>
              <w:rPr/>
              <w:t>≤15μVp-p</w:t>
            </w:r>
            <w:r>
              <w:rPr/>
              <w:t>。</w:t>
            </w:r>
          </w:p>
          <w:p>
            <w:pPr>
              <w:pStyle w:val="null3"/>
              <w:ind w:firstLine="400"/>
              <w:jc w:val="both"/>
            </w:pPr>
            <w:r>
              <w:rPr/>
              <w:t>5、</w:t>
            </w:r>
            <w:r>
              <w:rPr/>
              <w:t>采样速率</w:t>
            </w:r>
            <w:r>
              <w:rPr/>
              <w:t>：</w:t>
            </w:r>
            <w:r>
              <w:rPr/>
              <w:t>≥8000次/秒/ch</w:t>
            </w:r>
            <w:r>
              <w:rPr/>
              <w:t>。</w:t>
            </w:r>
          </w:p>
          <w:p>
            <w:pPr>
              <w:pStyle w:val="null3"/>
              <w:ind w:firstLine="400"/>
              <w:jc w:val="both"/>
            </w:pPr>
            <w:r>
              <w:rPr/>
              <w:t>6、</w:t>
            </w:r>
            <w:r>
              <w:rPr/>
              <w:t>道间干扰</w:t>
            </w:r>
            <w:r>
              <w:rPr/>
              <w:t>：</w:t>
            </w:r>
            <w:r>
              <w:rPr/>
              <w:t>≤0.5mm</w:t>
            </w:r>
            <w:r>
              <w:rPr/>
              <w:t>。</w:t>
            </w:r>
          </w:p>
          <w:p>
            <w:pPr>
              <w:pStyle w:val="null3"/>
              <w:ind w:firstLine="400"/>
              <w:jc w:val="both"/>
            </w:pPr>
            <w:r>
              <w:rPr/>
              <w:t>7、</w:t>
            </w:r>
            <w:r>
              <w:rPr/>
              <w:t>基线稳定性</w:t>
            </w:r>
            <w:r>
              <w:rPr/>
              <w:t>：</w:t>
            </w:r>
            <w:r>
              <w:rPr/>
              <w:t>无信号输入</w:t>
            </w:r>
            <w:r>
              <w:rPr/>
              <w:t>时，基线随灵敏度变化</w:t>
            </w:r>
            <w:r>
              <w:rPr/>
              <w:t>不超过</w:t>
            </w:r>
            <w:r>
              <w:rPr/>
              <w:t>2mm</w:t>
            </w:r>
            <w:r>
              <w:rPr/>
              <w:t>。</w:t>
            </w:r>
          </w:p>
          <w:p>
            <w:pPr>
              <w:pStyle w:val="null3"/>
              <w:ind w:firstLine="400"/>
              <w:jc w:val="both"/>
            </w:pPr>
            <w:r>
              <w:rPr/>
              <w:t>8、</w:t>
            </w:r>
            <w:r>
              <w:rPr/>
              <w:t>温度漂移</w:t>
            </w:r>
            <w:r>
              <w:rPr/>
              <w:t>：</w:t>
            </w:r>
            <w:r>
              <w:rPr/>
              <w:t>在</w:t>
            </w:r>
            <w:r>
              <w:rPr/>
              <w:t>5-40℃温度范围内，基线漂移平均不超过0.5mm/℃</w:t>
            </w:r>
            <w:r>
              <w:rPr/>
              <w:t>。</w:t>
            </w:r>
          </w:p>
          <w:p>
            <w:pPr>
              <w:pStyle w:val="null3"/>
              <w:ind w:firstLine="400"/>
              <w:jc w:val="both"/>
            </w:pPr>
            <w:r>
              <w:rPr/>
              <w:t>9、</w:t>
            </w:r>
            <w:r>
              <w:rPr/>
              <w:t>具备</w:t>
            </w:r>
            <w:r>
              <w:rPr/>
              <w:t>≥</w:t>
            </w:r>
            <w:r>
              <w:rPr/>
              <w:t>6.5英寸</w:t>
            </w:r>
            <w:r>
              <w:rPr/>
              <w:t>触控</w:t>
            </w:r>
            <w:r>
              <w:rPr/>
              <w:t>显示</w:t>
            </w:r>
            <w:r>
              <w:rPr/>
              <w:t>屏</w:t>
            </w:r>
            <w:r>
              <w:rPr/>
              <w:t>。可显示心电图坐标网格，可显示</w:t>
            </w:r>
            <w:r>
              <w:rPr/>
              <w:t>3</w:t>
            </w:r>
            <w:r>
              <w:rPr/>
              <w:t>/</w:t>
            </w:r>
            <w:r>
              <w:rPr/>
              <w:t>6</w:t>
            </w:r>
            <w:r>
              <w:rPr/>
              <w:t>/</w:t>
            </w:r>
            <w:r>
              <w:rPr/>
              <w:t>12道ECG波形、心率数、被检者信息、工作状态、电极脱落等</w:t>
            </w:r>
            <w:r>
              <w:rPr/>
              <w:t>信息</w:t>
            </w:r>
            <w:r>
              <w:rPr/>
              <w:t>。</w:t>
            </w:r>
          </w:p>
          <w:p>
            <w:pPr>
              <w:pStyle w:val="null3"/>
              <w:ind w:firstLine="400"/>
              <w:jc w:val="both"/>
            </w:pPr>
            <w:r>
              <w:rPr/>
              <w:t>10、</w:t>
            </w:r>
            <w:r>
              <w:rPr/>
              <w:t>滤波器：</w:t>
            </w:r>
            <w:r>
              <w:rPr/>
              <w:t>支持</w:t>
            </w:r>
            <w:r>
              <w:rPr/>
              <w:t>交流、肌电、漂移和高频截止滤波。</w:t>
            </w:r>
          </w:p>
          <w:p>
            <w:pPr>
              <w:pStyle w:val="null3"/>
              <w:ind w:firstLine="400"/>
              <w:jc w:val="both"/>
            </w:pPr>
            <w:r>
              <w:rPr/>
              <w:t>11、</w:t>
            </w:r>
            <w:r>
              <w:rPr/>
              <w:t>具备</w:t>
            </w:r>
            <w:r>
              <w:rPr/>
              <w:t>抗除颤保护功能的导联线</w:t>
            </w:r>
            <w:r>
              <w:rPr/>
              <w:t>。</w:t>
            </w:r>
          </w:p>
          <w:p>
            <w:pPr>
              <w:pStyle w:val="null3"/>
              <w:ind w:firstLine="400"/>
              <w:jc w:val="both"/>
            </w:pPr>
            <w:r>
              <w:rPr/>
              <w:t>12、</w:t>
            </w:r>
            <w:r>
              <w:rPr/>
              <w:t>具备</w:t>
            </w:r>
            <w:r>
              <w:rPr/>
              <w:t>设备自诊断及故障提示功能</w:t>
            </w:r>
            <w:r>
              <w:rPr/>
              <w:t>。</w:t>
            </w:r>
          </w:p>
          <w:p>
            <w:pPr>
              <w:pStyle w:val="null3"/>
              <w:ind w:firstLine="400"/>
              <w:jc w:val="both"/>
            </w:pPr>
            <w:r>
              <w:rPr/>
              <w:t>13、</w:t>
            </w:r>
            <w:r>
              <w:rPr/>
              <w:t>▲</w:t>
            </w:r>
            <w:r>
              <w:rPr/>
              <w:t>检查方式</w:t>
            </w:r>
            <w:r>
              <w:rPr/>
              <w:t>：支持</w:t>
            </w:r>
            <w:r>
              <w:rPr/>
              <w:t>12导联检查、心律不齐检查、R-R测量检查、负荷后检查。</w:t>
            </w:r>
          </w:p>
          <w:p>
            <w:pPr>
              <w:pStyle w:val="null3"/>
              <w:ind w:firstLine="400"/>
              <w:jc w:val="both"/>
            </w:pPr>
            <w:r>
              <w:rPr/>
              <w:t>14、</w:t>
            </w:r>
            <w:r>
              <w:rPr/>
              <w:t>记录方式</w:t>
            </w:r>
            <w:r>
              <w:rPr/>
              <w:t>：支持</w:t>
            </w:r>
            <w:r>
              <w:rPr/>
              <w:t>自动记录、手动记录、回顾记录、延长记录、间隔记录、定时记录、压缩记录等方式</w:t>
            </w:r>
            <w:r>
              <w:rPr/>
              <w:t>。</w:t>
            </w:r>
          </w:p>
          <w:p>
            <w:pPr>
              <w:pStyle w:val="null3"/>
              <w:ind w:firstLine="400"/>
              <w:jc w:val="both"/>
            </w:pPr>
            <w:r>
              <w:rPr/>
              <w:t>15、</w:t>
            </w:r>
            <w:r>
              <w:rPr/>
              <w:t>记录相位</w:t>
            </w:r>
            <w:r>
              <w:rPr/>
              <w:t>模式：支持</w:t>
            </w:r>
            <w:r>
              <w:rPr/>
              <w:t>连续、同步和全部模式。</w:t>
            </w:r>
          </w:p>
          <w:p>
            <w:pPr>
              <w:pStyle w:val="null3"/>
              <w:ind w:firstLine="400"/>
              <w:jc w:val="both"/>
            </w:pPr>
            <w:r>
              <w:rPr/>
              <w:t>16、</w:t>
            </w:r>
            <w:r>
              <w:rPr/>
              <w:t>▲</w:t>
            </w:r>
            <w:r>
              <w:rPr/>
              <w:t>特征波形</w:t>
            </w:r>
            <w:r>
              <w:rPr/>
              <w:t>：支持</w:t>
            </w:r>
            <w:r>
              <w:rPr/>
              <w:t>主要波形</w:t>
            </w:r>
            <w:r>
              <w:rPr/>
              <w:t>、</w:t>
            </w:r>
            <w:r>
              <w:rPr/>
              <w:t>平均波形。</w:t>
            </w:r>
          </w:p>
          <w:p>
            <w:pPr>
              <w:pStyle w:val="null3"/>
              <w:ind w:firstLine="400"/>
              <w:jc w:val="both"/>
            </w:pPr>
            <w:r>
              <w:rPr/>
              <w:t>17、</w:t>
            </w:r>
            <w:r>
              <w:rPr/>
              <w:t>▲</w:t>
            </w:r>
            <w:r>
              <w:rPr/>
              <w:t>分析报告</w:t>
            </w:r>
            <w:r>
              <w:rPr/>
              <w:t>包括</w:t>
            </w:r>
            <w:r>
              <w:rPr/>
              <w:t>心脏整体示意图</w:t>
            </w:r>
            <w:r>
              <w:rPr/>
              <w:t>、</w:t>
            </w:r>
            <w:r>
              <w:rPr/>
              <w:t>心脏正面示意图</w:t>
            </w:r>
            <w:r>
              <w:rPr/>
              <w:t>、</w:t>
            </w:r>
            <w:r>
              <w:rPr/>
              <w:t>心脏上方截面图</w:t>
            </w:r>
            <w:r>
              <w:rPr/>
              <w:t>。</w:t>
            </w:r>
          </w:p>
          <w:p>
            <w:pPr>
              <w:pStyle w:val="null3"/>
              <w:ind w:firstLine="400"/>
              <w:jc w:val="both"/>
            </w:pPr>
            <w:r>
              <w:rPr/>
              <w:t>18、</w:t>
            </w:r>
            <w:r>
              <w:rPr/>
              <w:t>支持</w:t>
            </w:r>
            <w:r>
              <w:rPr/>
              <w:t>回顾记录</w:t>
            </w:r>
            <w:r>
              <w:rPr/>
              <w:t>，</w:t>
            </w:r>
            <w:r>
              <w:rPr/>
              <w:t>可记录从</w:t>
            </w:r>
            <w:r>
              <w:rPr/>
              <w:t>某</w:t>
            </w:r>
            <w:r>
              <w:rPr/>
              <w:t>一时刻起一定时间段的心电图。</w:t>
            </w:r>
          </w:p>
          <w:p>
            <w:pPr>
              <w:pStyle w:val="null3"/>
              <w:ind w:firstLine="400"/>
              <w:jc w:val="both"/>
            </w:pPr>
            <w:r>
              <w:rPr/>
              <w:t>19、</w:t>
            </w:r>
            <w:r>
              <w:rPr/>
              <w:t>▲</w:t>
            </w:r>
            <w:r>
              <w:rPr/>
              <w:t>测量波形</w:t>
            </w:r>
            <w:r>
              <w:rPr/>
              <w:t>时</w:t>
            </w:r>
            <w:r>
              <w:rPr/>
              <w:t>可以追溯显示</w:t>
            </w:r>
            <w:r>
              <w:rPr/>
              <w:t>≥1分钟的波形数据。</w:t>
            </w:r>
          </w:p>
          <w:p>
            <w:pPr>
              <w:pStyle w:val="null3"/>
              <w:ind w:firstLine="400"/>
              <w:jc w:val="both"/>
            </w:pPr>
            <w:r>
              <w:rPr/>
              <w:t>20、</w:t>
            </w:r>
            <w:r>
              <w:rPr/>
              <w:t>▲根据分析结果，</w:t>
            </w:r>
            <w:r>
              <w:rPr/>
              <w:t>可</w:t>
            </w:r>
            <w:r>
              <w:rPr/>
              <w:t>生成</w:t>
            </w:r>
            <w:r>
              <w:rPr/>
              <w:t>支持诊断的概要报告、分析指南报告、注释解说报告、详细测量值报告</w:t>
            </w:r>
            <w:r>
              <w:rPr/>
              <w:t>等</w:t>
            </w:r>
            <w:r>
              <w:rPr/>
              <w:t>。</w:t>
            </w:r>
          </w:p>
          <w:p>
            <w:pPr>
              <w:pStyle w:val="null3"/>
              <w:ind w:firstLine="400"/>
              <w:jc w:val="both"/>
            </w:pPr>
            <w:r>
              <w:rPr/>
              <w:t>21、</w:t>
            </w:r>
            <w:r>
              <w:rPr/>
              <w:t>▲</w:t>
            </w:r>
            <w:r>
              <w:rPr/>
              <w:t>分析方式：可针对婴幼儿、儿童、青少年男性、青少年女性、成年人</w:t>
            </w:r>
            <w:r>
              <w:rPr/>
              <w:t>进行分析。</w:t>
            </w:r>
          </w:p>
          <w:p>
            <w:pPr>
              <w:pStyle w:val="null3"/>
              <w:ind w:firstLine="400"/>
              <w:jc w:val="both"/>
            </w:pPr>
            <w:r>
              <w:rPr/>
              <w:t>22、</w:t>
            </w:r>
            <w:r>
              <w:rPr/>
              <w:t>记录速度：</w:t>
            </w:r>
            <w:r>
              <w:rPr/>
              <w:t>可调，支持</w:t>
            </w:r>
            <w:r>
              <w:rPr/>
              <w:t>5mm/s、10mm/s、12.5mm/s、25mm/s、50mm/s</w:t>
            </w:r>
            <w:r>
              <w:rPr/>
              <w:t>。</w:t>
            </w:r>
          </w:p>
          <w:p>
            <w:pPr>
              <w:pStyle w:val="null3"/>
              <w:ind w:firstLine="400"/>
              <w:jc w:val="both"/>
            </w:pPr>
            <w:r>
              <w:rPr/>
              <w:t>23、</w:t>
            </w:r>
            <w:r>
              <w:rPr/>
              <w:t>记录</w:t>
            </w:r>
            <w:r>
              <w:rPr/>
              <w:t>通</w:t>
            </w:r>
            <w:r>
              <w:rPr/>
              <w:t>道数：</w:t>
            </w:r>
            <w:r>
              <w:rPr/>
              <w:t>支持</w:t>
            </w:r>
            <w:r>
              <w:rPr/>
              <w:t>3 CH、3 CH +1（节律导联）、3 CH +2（节律导联）、6 CH、6 CH +1（节律导联）、12 CH</w:t>
            </w:r>
            <w:r>
              <w:rPr/>
              <w:t>。</w:t>
            </w:r>
          </w:p>
          <w:p>
            <w:pPr>
              <w:pStyle w:val="null3"/>
              <w:ind w:firstLine="400"/>
              <w:jc w:val="both"/>
            </w:pPr>
            <w:r>
              <w:rPr/>
              <w:t>24、</w:t>
            </w:r>
            <w:r>
              <w:rPr/>
              <w:t>记录纸：</w:t>
            </w:r>
            <w:r>
              <w:rPr/>
              <w:t>可适配</w:t>
            </w:r>
            <w:r>
              <w:rPr/>
              <w:t>210mm宽记录纸，</w:t>
            </w:r>
            <w:r>
              <w:rPr/>
              <w:t>支持</w:t>
            </w:r>
            <w:r>
              <w:rPr/>
              <w:t>卷纸</w:t>
            </w:r>
            <w:r>
              <w:rPr/>
              <w:t>或</w:t>
            </w:r>
            <w:r>
              <w:rPr/>
              <w:t>折纸。</w:t>
            </w:r>
          </w:p>
          <w:p>
            <w:pPr>
              <w:pStyle w:val="null3"/>
              <w:ind w:firstLine="400"/>
              <w:jc w:val="both"/>
            </w:pPr>
            <w:r>
              <w:rPr/>
              <w:t>25、</w:t>
            </w:r>
            <w:r>
              <w:rPr/>
              <w:t>增益</w:t>
            </w:r>
            <w:r>
              <w:rPr/>
              <w:t>选择</w:t>
            </w:r>
            <w:r>
              <w:rPr/>
              <w:t>：</w:t>
            </w:r>
            <w:r>
              <w:rPr/>
              <w:t>支持</w:t>
            </w:r>
            <w:r>
              <w:rPr/>
              <w:t>1/4、1/2、1、2</w:t>
            </w:r>
            <w:r>
              <w:rPr/>
              <w:t>或</w:t>
            </w:r>
            <w:r>
              <w:rPr/>
              <w:t>自动</w:t>
            </w:r>
            <w:r>
              <w:rPr/>
              <w:t>。</w:t>
            </w:r>
          </w:p>
          <w:p>
            <w:pPr>
              <w:pStyle w:val="null3"/>
              <w:ind w:firstLine="400"/>
              <w:jc w:val="both"/>
            </w:pPr>
            <w:r>
              <w:rPr/>
              <w:t>26、</w:t>
            </w:r>
            <w:r>
              <w:rPr/>
              <w:t>时间常数：</w:t>
            </w:r>
            <w:r>
              <w:rPr/>
              <w:t>≥3.2s</w:t>
            </w:r>
            <w:r>
              <w:rPr/>
              <w:t>。</w:t>
            </w:r>
          </w:p>
          <w:p>
            <w:pPr>
              <w:pStyle w:val="null3"/>
              <w:ind w:firstLine="400"/>
              <w:jc w:val="both"/>
            </w:pPr>
            <w:r>
              <w:rPr/>
              <w:t>27、</w:t>
            </w:r>
            <w:r>
              <w:rPr/>
              <w:t>ECG同步信号：输出5V</w:t>
            </w:r>
            <w:r>
              <w:rPr/>
              <w:t>。</w:t>
            </w:r>
          </w:p>
          <w:p>
            <w:pPr>
              <w:pStyle w:val="null3"/>
              <w:ind w:firstLine="400"/>
              <w:jc w:val="both"/>
            </w:pPr>
            <w:r>
              <w:rPr/>
              <w:t>28、</w:t>
            </w:r>
            <w:r>
              <w:rPr/>
              <w:t>▲</w:t>
            </w:r>
            <w:r>
              <w:rPr/>
              <w:t>基本测量值：</w:t>
            </w:r>
            <w:r>
              <w:rPr/>
              <w:t>至少包括</w:t>
            </w:r>
            <w:r>
              <w:rPr/>
              <w:t>心率、</w:t>
            </w:r>
            <w:r>
              <w:rPr/>
              <w:t>RR、PR、QRS、QT间期、QTc、心电轴、SV1、RV5(6)</w:t>
            </w:r>
            <w:r>
              <w:rPr/>
              <w:t>。</w:t>
            </w:r>
          </w:p>
          <w:p>
            <w:pPr>
              <w:pStyle w:val="null3"/>
              <w:ind w:firstLine="400"/>
              <w:jc w:val="both"/>
            </w:pPr>
            <w:r>
              <w:rPr/>
              <w:t>29、</w:t>
            </w:r>
            <w:r>
              <w:rPr/>
              <w:t>内置存储</w:t>
            </w:r>
            <w:r>
              <w:rPr/>
              <w:t>，</w:t>
            </w:r>
            <w:r>
              <w:rPr/>
              <w:t>主机可存储</w:t>
            </w:r>
            <w:r>
              <w:rPr/>
              <w:t>≥500组的心电图数据</w:t>
            </w:r>
            <w:r>
              <w:rPr/>
              <w:t>。</w:t>
            </w:r>
          </w:p>
          <w:p>
            <w:pPr>
              <w:pStyle w:val="null3"/>
              <w:ind w:firstLine="400"/>
              <w:jc w:val="both"/>
            </w:pPr>
            <w:r>
              <w:rPr/>
              <w:t>30、</w:t>
            </w:r>
            <w:r>
              <w:rPr/>
              <w:t>支持</w:t>
            </w:r>
            <w:r>
              <w:rPr/>
              <w:t>外接存储器</w:t>
            </w:r>
            <w:r>
              <w:rPr/>
              <w:t>，支持</w:t>
            </w:r>
            <w:r>
              <w:rPr/>
              <w:t>SD卡或U盘</w:t>
            </w:r>
            <w:r>
              <w:rPr/>
              <w:t>等</w:t>
            </w:r>
            <w:r>
              <w:rPr/>
              <w:t>存储</w:t>
            </w:r>
            <w:r>
              <w:rPr/>
              <w:t>。</w:t>
            </w:r>
          </w:p>
          <w:p>
            <w:pPr>
              <w:pStyle w:val="null3"/>
              <w:ind w:firstLine="400"/>
              <w:jc w:val="both"/>
            </w:pPr>
            <w:r>
              <w:rPr/>
              <w:t>31、</w:t>
            </w:r>
            <w:r>
              <w:rPr/>
              <w:t>输入输出</w:t>
            </w:r>
            <w:r>
              <w:rPr/>
              <w:t>接口类型</w:t>
            </w:r>
            <w:r>
              <w:rPr/>
              <w:t>：具备</w:t>
            </w:r>
            <w:r>
              <w:rPr/>
              <w:t>RS-232串口、USB接口、SD卡接口、LAN端口、ECG信号输出接口</w:t>
            </w:r>
            <w:r>
              <w:rPr/>
              <w:t>。</w:t>
            </w:r>
          </w:p>
          <w:p>
            <w:pPr>
              <w:pStyle w:val="null3"/>
              <w:ind w:firstLine="400"/>
              <w:jc w:val="both"/>
            </w:pPr>
            <w:r>
              <w:rPr/>
              <w:t>32、</w:t>
            </w:r>
            <w:r>
              <w:rPr/>
              <w:t>支持</w:t>
            </w:r>
            <w:r>
              <w:rPr/>
              <w:t>无线网络</w:t>
            </w:r>
            <w:r>
              <w:rPr/>
              <w:t>。</w:t>
            </w:r>
          </w:p>
          <w:p>
            <w:pPr>
              <w:pStyle w:val="null3"/>
              <w:ind w:firstLine="400"/>
              <w:jc w:val="both"/>
            </w:pPr>
            <w:r>
              <w:rPr/>
              <w:t>33、</w:t>
            </w:r>
            <w:r>
              <w:rPr/>
              <w:t>内置可充电电池</w:t>
            </w:r>
            <w:r>
              <w:rPr/>
              <w:t>。</w:t>
            </w:r>
          </w:p>
          <w:p>
            <w:pPr>
              <w:pStyle w:val="null3"/>
              <w:jc w:val="both"/>
            </w:pPr>
            <w:r>
              <w:rPr>
                <w:b/>
              </w:rPr>
              <w:t>二、配置清单（每套配置）</w:t>
            </w:r>
          </w:p>
          <w:p>
            <w:pPr>
              <w:pStyle w:val="null3"/>
              <w:ind w:firstLine="400"/>
              <w:jc w:val="both"/>
            </w:pPr>
            <w:r>
              <w:rPr/>
              <w:t>1、主机1台</w:t>
            </w:r>
          </w:p>
          <w:p>
            <w:pPr>
              <w:pStyle w:val="null3"/>
              <w:ind w:firstLine="400"/>
              <w:jc w:val="both"/>
            </w:pPr>
            <w:r>
              <w:rPr/>
              <w:t>2、导联线1套</w:t>
            </w:r>
          </w:p>
          <w:p>
            <w:pPr>
              <w:pStyle w:val="null3"/>
              <w:ind w:firstLine="400"/>
              <w:jc w:val="both"/>
            </w:pPr>
            <w:r>
              <w:rPr>
                <w:sz w:val="21"/>
              </w:rPr>
              <w:t>3、电极1套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动态心电图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jc w:val="both"/>
            </w:pPr>
            <w:r>
              <w:rPr>
                <w:b/>
              </w:rPr>
              <w:t>1、动态心电图盒</w:t>
            </w:r>
          </w:p>
          <w:p>
            <w:pPr>
              <w:pStyle w:val="null3"/>
              <w:ind w:firstLine="400"/>
              <w:jc w:val="both"/>
            </w:pPr>
            <w:r>
              <w:rPr/>
              <w:t>1.1支持3/5导联。</w:t>
            </w:r>
          </w:p>
          <w:p>
            <w:pPr>
              <w:pStyle w:val="null3"/>
              <w:ind w:firstLine="400"/>
              <w:jc w:val="both"/>
            </w:pPr>
            <w:r>
              <w:rPr/>
              <w:t>1.2内置存储，存储容量：≥8 GB。</w:t>
            </w:r>
          </w:p>
          <w:p>
            <w:pPr>
              <w:pStyle w:val="null3"/>
              <w:ind w:firstLine="400"/>
              <w:jc w:val="both"/>
            </w:pPr>
            <w:r>
              <w:rPr/>
              <w:t>1.3采样率：≥10000Hz。</w:t>
            </w:r>
          </w:p>
          <w:p>
            <w:pPr>
              <w:pStyle w:val="null3"/>
              <w:ind w:firstLine="400"/>
              <w:jc w:val="both"/>
            </w:pPr>
            <w:r>
              <w:rPr/>
              <w:t>1.4 A/D转换：8-16位可调。</w:t>
            </w:r>
          </w:p>
          <w:p>
            <w:pPr>
              <w:pStyle w:val="null3"/>
              <w:ind w:firstLine="400"/>
              <w:jc w:val="both"/>
            </w:pPr>
            <w:r>
              <w:rPr/>
              <w:t>1.5▲具备液晶屏显示，可实时显示心电波形或其它信息。</w:t>
            </w:r>
          </w:p>
          <w:p>
            <w:pPr>
              <w:pStyle w:val="null3"/>
              <w:ind w:firstLine="400"/>
              <w:jc w:val="both"/>
            </w:pPr>
            <w:r>
              <w:rPr/>
              <w:t>1.6具备独立起搏检测通道，起搏通道采样率：≥10000Hz。</w:t>
            </w:r>
          </w:p>
          <w:p>
            <w:pPr>
              <w:pStyle w:val="null3"/>
              <w:ind w:firstLine="400"/>
              <w:jc w:val="both"/>
            </w:pPr>
            <w:r>
              <w:rPr/>
              <w:t>1.7具备usb接口，支持数据传输。</w:t>
            </w:r>
          </w:p>
          <w:p>
            <w:pPr>
              <w:pStyle w:val="null3"/>
              <w:ind w:firstLine="400"/>
              <w:jc w:val="both"/>
            </w:pPr>
            <w:r>
              <w:rPr/>
              <w:t>1.8记录时间：支持1-7天记录存储。</w:t>
            </w:r>
          </w:p>
          <w:p>
            <w:pPr>
              <w:pStyle w:val="null3"/>
              <w:ind w:firstLine="400"/>
              <w:jc w:val="both"/>
            </w:pPr>
            <w:r>
              <w:rPr/>
              <w:t>1.9尺寸：≤80mm×60mm×20mm。</w:t>
            </w:r>
          </w:p>
          <w:p>
            <w:pPr>
              <w:pStyle w:val="null3"/>
              <w:ind w:firstLine="400"/>
              <w:jc w:val="both"/>
            </w:pPr>
            <w:r>
              <w:rPr/>
              <w:t>1.10重量：≤50克。</w:t>
            </w:r>
          </w:p>
          <w:p>
            <w:pPr>
              <w:pStyle w:val="null3"/>
              <w:ind w:firstLine="400"/>
              <w:jc w:val="both"/>
            </w:pPr>
            <w:r>
              <w:rPr/>
              <w:t>1.11具备事件标志功能。</w:t>
            </w:r>
          </w:p>
          <w:p>
            <w:pPr>
              <w:pStyle w:val="null3"/>
              <w:ind w:firstLine="400"/>
              <w:jc w:val="both"/>
            </w:pPr>
            <w:r>
              <w:rPr/>
              <w:t>1.12具备自检功能，启动后自动检测皮肤阻抗检测、导联线连接等。</w:t>
            </w:r>
          </w:p>
          <w:p>
            <w:pPr>
              <w:pStyle w:val="null3"/>
              <w:ind w:firstLine="400"/>
              <w:jc w:val="both"/>
            </w:pPr>
            <w:r>
              <w:rPr/>
              <w:t>1.13内置电池，或5号、7号电池供电。</w:t>
            </w:r>
          </w:p>
          <w:p>
            <w:pPr>
              <w:pStyle w:val="null3"/>
              <w:ind w:firstLine="400"/>
              <w:jc w:val="both"/>
            </w:pPr>
            <w:r>
              <w:rPr/>
              <w:t>1.14支持在记录中途更换电池后继续记录。</w:t>
            </w:r>
          </w:p>
          <w:p>
            <w:pPr>
              <w:pStyle w:val="null3"/>
              <w:ind w:firstLine="400"/>
              <w:jc w:val="both"/>
            </w:pPr>
            <w:r>
              <w:rPr/>
              <w:t>1.15▲兼容其它动态心电系统。</w:t>
            </w:r>
          </w:p>
          <w:p>
            <w:pPr>
              <w:pStyle w:val="null3"/>
              <w:jc w:val="both"/>
            </w:pPr>
            <w:r>
              <w:rPr>
                <w:b/>
              </w:rPr>
              <w:t>2、软件应用</w:t>
            </w:r>
          </w:p>
          <w:p>
            <w:pPr>
              <w:pStyle w:val="null3"/>
              <w:ind w:firstLine="400"/>
              <w:jc w:val="both"/>
            </w:pPr>
            <w:r>
              <w:rPr/>
              <w:t>2.1软件系统支持B/S和C/S架构方式。</w:t>
            </w:r>
          </w:p>
          <w:p>
            <w:pPr>
              <w:pStyle w:val="null3"/>
              <w:ind w:firstLine="400"/>
              <w:jc w:val="both"/>
            </w:pPr>
            <w:r>
              <w:rPr/>
              <w:t>2.2▲支持动态心电、动态血压、动态脑电等检查原始数据远程传输。</w:t>
            </w:r>
          </w:p>
          <w:p>
            <w:pPr>
              <w:pStyle w:val="null3"/>
              <w:ind w:firstLine="400"/>
              <w:jc w:val="both"/>
            </w:pPr>
            <w:r>
              <w:rPr/>
              <w:t>2.3软件系统支持WEB报表，可通过浏览器查看病人检查报告。</w:t>
            </w:r>
          </w:p>
          <w:p>
            <w:pPr>
              <w:pStyle w:val="null3"/>
              <w:ind w:firstLine="400"/>
              <w:jc w:val="both"/>
            </w:pPr>
            <w:r>
              <w:rPr/>
              <w:t>2.4具备网络化平台功能，可接入多处动态心电、动态血压、动态脑电等相关设备，组建远程心电信息管理分析平台。</w:t>
            </w:r>
          </w:p>
          <w:p>
            <w:pPr>
              <w:pStyle w:val="null3"/>
              <w:ind w:firstLine="400"/>
              <w:jc w:val="both"/>
            </w:pPr>
            <w:r>
              <w:rPr/>
              <w:t>2.5支持12导、3导动态心电数据分析，可生成多天合一数据。</w:t>
            </w:r>
          </w:p>
          <w:p>
            <w:pPr>
              <w:pStyle w:val="null3"/>
              <w:ind w:firstLine="400"/>
              <w:jc w:val="both"/>
            </w:pPr>
            <w:r>
              <w:rPr/>
              <w:t>2.6生成模板包含房早、室早、正常、伪差、起搏、差传、束支、逸搏等类型，可统计房早未下传个数、房早伴室内差异性传导心搏个数等数据。</w:t>
            </w:r>
          </w:p>
          <w:p>
            <w:pPr>
              <w:pStyle w:val="null3"/>
              <w:ind w:firstLine="400"/>
              <w:jc w:val="both"/>
            </w:pPr>
            <w:r>
              <w:rPr/>
              <w:t>2.7具备散点图分析功能，支持单象限、四象限、差值、时序散点图、小时散点图等分析。</w:t>
            </w:r>
          </w:p>
          <w:p>
            <w:pPr>
              <w:pStyle w:val="null3"/>
              <w:ind w:firstLine="400"/>
              <w:jc w:val="both"/>
            </w:pPr>
            <w:r>
              <w:rPr/>
              <w:t>2.8具备反混淆分析技术，可实现P波形态聚焦编辑。</w:t>
            </w:r>
          </w:p>
          <w:p>
            <w:pPr>
              <w:pStyle w:val="null3"/>
              <w:ind w:firstLine="400"/>
              <w:jc w:val="both"/>
            </w:pPr>
            <w:r>
              <w:rPr/>
              <w:t>2.9具备直方图分析工具，支持R-R、N-N、N-V、N-S、V-V、V-S等直方图分析。</w:t>
            </w:r>
          </w:p>
          <w:p>
            <w:pPr>
              <w:pStyle w:val="null3"/>
              <w:ind w:firstLine="400"/>
              <w:jc w:val="both"/>
            </w:pPr>
            <w:r>
              <w:rPr/>
              <w:t>2.10支持散点图+反混淆联动分析，具备散点图+反混淆叠加图同屏同步分析功能。</w:t>
            </w:r>
          </w:p>
          <w:p>
            <w:pPr>
              <w:pStyle w:val="null3"/>
              <w:ind w:firstLine="400"/>
              <w:jc w:val="both"/>
            </w:pPr>
            <w:r>
              <w:rPr/>
              <w:t>2.11支持形态自定义归类技术，可用于多形室早数目统计。</w:t>
            </w:r>
          </w:p>
          <w:p>
            <w:pPr>
              <w:pStyle w:val="null3"/>
              <w:ind w:firstLine="400"/>
              <w:jc w:val="both"/>
            </w:pPr>
            <w:r>
              <w:rPr/>
              <w:t>2.12具备新生儿心电波形算法。</w:t>
            </w:r>
          </w:p>
          <w:p>
            <w:pPr>
              <w:pStyle w:val="null3"/>
              <w:ind w:firstLine="400"/>
              <w:jc w:val="both"/>
            </w:pPr>
            <w:r>
              <w:rPr/>
              <w:t>2.13具备室上性分析功能。</w:t>
            </w:r>
          </w:p>
          <w:p>
            <w:pPr>
              <w:pStyle w:val="null3"/>
              <w:ind w:firstLine="400"/>
              <w:jc w:val="both"/>
            </w:pPr>
            <w:r>
              <w:rPr/>
              <w:t>2.14具备房颤房扑分析功能，可自动检测房颤房扑。</w:t>
            </w:r>
          </w:p>
          <w:p>
            <w:pPr>
              <w:pStyle w:val="null3"/>
              <w:ind w:firstLine="400"/>
              <w:jc w:val="both"/>
            </w:pPr>
            <w:r>
              <w:rPr/>
              <w:t>2.15具备心率变异性分析功能，可生成独立分析报告。</w:t>
            </w:r>
          </w:p>
          <w:p>
            <w:pPr>
              <w:pStyle w:val="null3"/>
              <w:ind w:firstLine="400"/>
              <w:jc w:val="both"/>
            </w:pPr>
            <w:r>
              <w:rPr/>
              <w:t>2.16具备ST-T分析功能，支持ST段变化趋势、T波趋势及TWA分析。</w:t>
            </w:r>
          </w:p>
          <w:p>
            <w:pPr>
              <w:pStyle w:val="null3"/>
              <w:ind w:firstLine="400"/>
              <w:jc w:val="both"/>
            </w:pPr>
            <w:r>
              <w:rPr/>
              <w:t>2.17具备晚电位分析功能，可生成独立分析报告。</w:t>
            </w:r>
          </w:p>
          <w:p>
            <w:pPr>
              <w:pStyle w:val="null3"/>
              <w:ind w:firstLine="400"/>
              <w:jc w:val="both"/>
            </w:pPr>
            <w:r>
              <w:rPr/>
              <w:t>2.18具备心向量分析功能，可生成独立分析报告，支持24小时心向量数据统计。</w:t>
            </w:r>
          </w:p>
          <w:p>
            <w:pPr>
              <w:pStyle w:val="null3"/>
              <w:ind w:firstLine="400"/>
              <w:jc w:val="both"/>
            </w:pPr>
            <w:r>
              <w:rPr/>
              <w:t>2.19具备心率减速力监测，可生成独立分析报告。</w:t>
            </w:r>
          </w:p>
          <w:p>
            <w:pPr>
              <w:pStyle w:val="null3"/>
              <w:ind w:firstLine="400"/>
              <w:jc w:val="both"/>
            </w:pPr>
            <w:r>
              <w:rPr/>
              <w:t>2.20具备心率震荡分析功能，可生成独立分析报告。</w:t>
            </w:r>
          </w:p>
          <w:p>
            <w:pPr>
              <w:pStyle w:val="null3"/>
              <w:ind w:firstLine="400"/>
              <w:jc w:val="both"/>
            </w:pPr>
            <w:r>
              <w:rPr/>
              <w:t>2.21具备微伏级T波电交替分析功能。</w:t>
            </w:r>
          </w:p>
          <w:p>
            <w:pPr>
              <w:pStyle w:val="null3"/>
              <w:ind w:firstLine="400"/>
              <w:jc w:val="both"/>
            </w:pPr>
            <w:r>
              <w:rPr/>
              <w:t>2.22支持批量添加房早未下传和漏标心搏。</w:t>
            </w:r>
          </w:p>
          <w:p>
            <w:pPr>
              <w:pStyle w:val="null3"/>
              <w:ind w:firstLine="400"/>
              <w:jc w:val="both"/>
            </w:pPr>
            <w:r>
              <w:rPr/>
              <w:t>2.23可自定义设置最快心律、最慢心率，可自定义设置最快心率和最慢心率是否允许异常节律参与。</w:t>
            </w:r>
          </w:p>
          <w:p>
            <w:pPr>
              <w:pStyle w:val="null3"/>
              <w:ind w:firstLine="400"/>
              <w:jc w:val="both"/>
            </w:pPr>
            <w:r>
              <w:rPr/>
              <w:t>2.24具备起搏器分析功能，适用于VVI、AAI、DDD等类型起搏器，可自动分析起搏失败、感知失败、房性起搏、房室顺序起搏、室性起搏、室性融合波等。</w:t>
            </w:r>
          </w:p>
          <w:p>
            <w:pPr>
              <w:pStyle w:val="null3"/>
              <w:ind w:firstLine="400"/>
              <w:jc w:val="both"/>
            </w:pPr>
            <w:r>
              <w:rPr/>
              <w:t>2.25▲支持动态心电与动态血压同步监测，可生成动态心电、动态血压相互关联报告。</w:t>
            </w:r>
          </w:p>
          <w:p>
            <w:pPr>
              <w:pStyle w:val="null3"/>
              <w:ind w:firstLine="400"/>
              <w:jc w:val="both"/>
            </w:pPr>
            <w:r>
              <w:rPr/>
              <w:t>2.26▲支持1-30天动态心电数据分析。</w:t>
            </w:r>
          </w:p>
          <w:p>
            <w:pPr>
              <w:pStyle w:val="null3"/>
              <w:ind w:firstLine="400"/>
              <w:jc w:val="both"/>
            </w:pPr>
            <w:r>
              <w:rPr/>
              <w:t>2.27▲支持同步分析多种体位信息与运动状态。</w:t>
            </w:r>
          </w:p>
          <w:p>
            <w:pPr>
              <w:pStyle w:val="null3"/>
              <w:jc w:val="both"/>
            </w:pPr>
            <w:r>
              <w:rPr>
                <w:b/>
              </w:rPr>
              <w:t>二、配置清单（每套配置）</w:t>
            </w:r>
          </w:p>
          <w:p>
            <w:pPr>
              <w:pStyle w:val="null3"/>
              <w:ind w:firstLine="400"/>
              <w:jc w:val="both"/>
            </w:pPr>
            <w:r>
              <w:rPr/>
              <w:t>1、动态心电图盒1台</w:t>
            </w:r>
          </w:p>
          <w:p>
            <w:pPr>
              <w:pStyle w:val="null3"/>
              <w:ind w:firstLine="400"/>
              <w:jc w:val="both"/>
            </w:pPr>
            <w:r>
              <w:rPr>
                <w:sz w:val="21"/>
              </w:rPr>
              <w:t>2、导线联1套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广州中医药大学顺德医院（佛山市顺德区中医院）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采购机构代理服务收费标准：本次招标向中标人收取的中标服务费，参照国家计委[计价格[2002]1980号]文及国家发改委[2011]534号文招标代理服务收费标准差额定率累进法计算下浮25%收取，本项目类型为货物招标。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政府采购合同融资，参与政府采购的中小微企业可凭借中标（成交）通知书或政府采购合同，利用“省中小融”、“粤信融”、“中征应收账款融资服务平台”等平台向金融机构申请融资，获得无财产抵押贷款。</w:t>
            </w:r>
          </w:p>
          <w:p>
            <w:pPr>
              <w:pStyle w:val="null3"/>
              <w:jc w:val="left"/>
            </w:pPr>
            <w:r>
              <w:rPr/>
              <w:t>有关专门面向中小企业采购，本项目包1不属于专门面向中小企业采购的项目。依照《政府采购促进中小企业发展管理办法》（财库〔2020〕46号）规定，本项目包1符合“按照办法规定预留采购份额无法确保充分供应、充分竞争，或者存在可能影响政府采购目标实现”的情形，为非专门面向中小企业预留采购份额的项目。</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采购包1(有创呼吸机等设备)：综合评分法,是指投标文件满足招标文件全部实质性要求，且按照评审因素的量化指标评审得分最高的投标人为中标候选人的评标方法。（最低报价不是中标的唯一依据。）</w:t>
      </w:r>
    </w:p>
    <w:p>
      <w:pPr>
        <w:pStyle w:val="null3"/>
      </w:pPr>
      <w:r>
        <w:rPr/>
        <w:t>采购包2(多道心电图机等设备)：综合评分法,是指投标文件满足招标文件全部实质性要求，且按照评审因素的量化指标评审得分最高的投标人为中标候选人的评标方法。（最低报价不是中标的唯一依据。）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采购包1（有创呼吸机等设备）：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采购包2（多道心电图机等设备）：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采购包1（有创呼吸机等设备）：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w:t>
            </w:r>
          </w:p>
        </w:tc>
        <w:tc>
          <w:tcPr>
            <w:tcW w:type="dxa" w:w="4238"/>
          </w:tcPr>
          <w:p>
            <w:pPr>
              <w:pStyle w:val="null3"/>
            </w:pPr>
            <w:r>
              <w:rPr/>
              <w:t>具备医疗器械经营许可证（如投标人为代理经销商）或医疗器械生产许可证（如投标人为制造商）。（如国家另有规定，则适用其规定）</w:t>
            </w:r>
          </w:p>
        </w:tc>
      </w:tr>
      <w:tr>
        <w:tc>
          <w:tcPr>
            <w:tcW w:type="dxa" w:w="890"/>
          </w:tcPr>
          <w:p>
            <w:pPr>
              <w:pStyle w:val="null3"/>
            </w:pPr>
            <w:r>
              <w:rPr/>
              <w:t>11</w:t>
            </w:r>
          </w:p>
        </w:tc>
        <w:tc>
          <w:tcPr>
            <w:tcW w:type="dxa" w:w="3178"/>
          </w:tcPr>
          <w:p>
            <w:pPr>
              <w:pStyle w:val="null3"/>
            </w:pPr>
            <w:r>
              <w:rPr/>
              <w:t>具备有效的消毒产品生产企业卫生许可证（如投标人为制造商）</w:t>
            </w:r>
          </w:p>
        </w:tc>
        <w:tc>
          <w:tcPr>
            <w:tcW w:type="dxa" w:w="4238"/>
          </w:tcPr>
          <w:p>
            <w:pPr>
              <w:pStyle w:val="null3"/>
            </w:pPr>
            <w:r>
              <w:rPr/>
              <w:t>具备有效的消毒产品生产企业卫生许可证（如投标人为制造商）。</w:t>
            </w:r>
          </w:p>
        </w:tc>
      </w:tr>
      <w:tr>
        <w:tc>
          <w:tcPr>
            <w:tcW w:type="dxa" w:w="890"/>
          </w:tcPr>
          <w:p>
            <w:pPr>
              <w:pStyle w:val="null3"/>
            </w:pPr>
            <w:r>
              <w:rPr/>
              <w:t>12</w:t>
            </w:r>
          </w:p>
        </w:tc>
        <w:tc>
          <w:tcPr>
            <w:tcW w:type="dxa" w:w="3178"/>
          </w:tcPr>
          <w:p>
            <w:pPr>
              <w:pStyle w:val="null3"/>
            </w:pPr>
            <w:r>
              <w:rPr/>
              <w:t>不属于专门面向中小企业采购的采购包</w:t>
            </w:r>
          </w:p>
        </w:tc>
        <w:tc>
          <w:tcPr>
            <w:tcW w:type="dxa" w:w="4238"/>
          </w:tcPr>
          <w:p>
            <w:pPr>
              <w:pStyle w:val="null3"/>
            </w:pPr>
            <w:r>
              <w:rPr/>
              <w:t>不属于专门面向中小企业采购的采购包。</w:t>
            </w:r>
          </w:p>
        </w:tc>
      </w:tr>
    </w:tbl>
    <w:p>
      <w:pPr>
        <w:pStyle w:val="null3"/>
      </w:pPr>
      <w:r>
        <w:rPr/>
        <w:t>采购包2（多道心电图机等设备）：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w:t>
            </w:r>
          </w:p>
        </w:tc>
        <w:tc>
          <w:tcPr>
            <w:tcW w:type="dxa" w:w="4238"/>
          </w:tcPr>
          <w:p>
            <w:pPr>
              <w:pStyle w:val="null3"/>
            </w:pPr>
            <w:r>
              <w:rPr/>
              <w:t>具备医疗器械生产许可证（如投标人为制造商）。（如国家另有规定，则适用其规定）</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采购包1（有创呼吸机等设备）：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1）投标报价未超过本项目有效范围；2）对本项目全部招标内容进行投标报价；3）投标报价是唯一确定的。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7</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9</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pPr>
      <w:r>
        <w:rPr/>
        <w:t>采购包2（多道心电图机等设备）：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1）投标报价未超过本项目有效范围；2）对本项目全部招标内容进行投标报价；3）投标报价是唯一确定的。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7</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9</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采购包1(有创呼吸机等设备):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商务部分3.0分</w:t>
            </w:r>
          </w:p>
          <w:p>
            <w:pPr>
              <w:pStyle w:val="null3"/>
            </w:pPr>
            <w:r>
              <w:rPr/>
              <w:t>技术部分57.0分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(6.2分)</w:t>
            </w:r>
          </w:p>
        </w:tc>
        <w:tc>
          <w:tcPr>
            <w:tcW w:type="dxa" w:w="5076"/>
          </w:tcPr>
          <w:p>
            <w:pPr>
              <w:pStyle w:val="null3"/>
              <w:jc w:val="left"/>
            </w:pPr>
            <w:r>
              <w:rPr/>
              <w:t>具体技术(参数)要求中其他未标注“★”或“▲”的一般技术参数的响应情况进行评审：未标注“★”或“▲”的一般技术参数共计362项，根据未标注“★”或“▲”的一般技术参数数量中，完全满足或优于的条款数量，与条款总数量的比值来计分。即，本小项得分=完全满足或优于的条款数量÷条款总数量×本小项分值6.2分，计算结果四舍五入，保留2位小数。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最细一级条款作为单项条款，含有下一级条款且本身仅作为标题的不计入条款数量。配置要求表格每一行视为一条单项条款。</w:t>
            </w:r>
          </w:p>
        </w:tc>
      </w:tr>
      <w:tr>
        <w:tc>
          <w:tcPr>
            <w:tcW w:type="dxa" w:w="922"/>
            <w:gridSpan w:val="2"/>
            <w:vMerge/>
          </w:tcPr>
          <w:p/>
        </w:tc>
        <w:tc>
          <w:tcPr>
            <w:tcW w:type="dxa" w:w="2307"/>
          </w:tcPr>
          <w:p>
            <w:pPr>
              <w:pStyle w:val="null3"/>
              <w:jc w:val="left"/>
            </w:pPr>
            <w:r>
              <w:rPr/>
              <w:t>具体技术(参数)要求中带▲号的重要条款的响应情况 (33.8分)</w:t>
            </w:r>
          </w:p>
        </w:tc>
        <w:tc>
          <w:tcPr>
            <w:tcW w:type="dxa" w:w="5076"/>
          </w:tcPr>
          <w:p>
            <w:pPr>
              <w:pStyle w:val="null3"/>
              <w:jc w:val="left"/>
            </w:pPr>
            <w:r>
              <w:rPr/>
              <w:t>具体技术(参数)要求中重要技术参数（带“▲”技术参数）的响应程度：带“▲”技术参数共计52项，优于或完全满足采购需求的，得本项满分，每有一项负偏离的扣0.65分。注：以最细一级条款作为单项条款，含有下一级条款且本身仅作为标题的不计入条款数量。其中，如果标注“▲”的条款含有下一级的，整体视为一项“▲”条款；如果非标题条款的下一级已有标注“▲”条款的，条款本身及其下一级均计入条款数量；配置要求表格每一行视为一条单项条款。（2）对于用户需求书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(8.0分)</w:t>
            </w:r>
          </w:p>
        </w:tc>
        <w:tc>
          <w:tcPr>
            <w:tcW w:type="dxa" w:w="5076"/>
          </w:tcPr>
          <w:p>
            <w:pPr>
              <w:pStyle w:val="null3"/>
              <w:jc w:val="left"/>
            </w:pPr>
            <w:r>
              <w:rPr/>
              <w:t>投标人针对本项目“第二章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8分：技术方案全面覆盖采购需求，设备性能卓越、选型科学合理，制造与检验标准严格，质量追溯及改进机制完善，契合项目临床需求，逻辑严谨。4分：技术方案基本涵盖需求，设备性能良好、选型配置较合理，制造检验标准较规范，有质量追溯和改进措施，满足项目基本要求。1分：技术方案内容简略，设备性能与选型仅作简要说明，制造检验标准模糊，质量追溯及改进机制不完善，对项目需求回应不足。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第二章采购需求”提供供货保障方案，对主要内容进行分析，包括但不限于：设备的生产或经销计划；及时供货的保障措施；供货渠道的稳定性、充足性。5分：供货保障方案完整，生产经销计划详尽，配备多维度及时供货措施，供货渠道稳定充足，有风险应对预案，完全匹配项目需求。3分：方案包含生产经销计划、供货措施及渠道说明，供货渠道能满足基本需求，可保障项目正常供货。1分：方案内容简略，仅粗略提及生产经销计划，供货措施少，供货渠道稳定性、充足性缺乏有效说明。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(4.0分)</w:t>
            </w:r>
          </w:p>
        </w:tc>
        <w:tc>
          <w:tcPr>
            <w:tcW w:type="dxa" w:w="5076"/>
          </w:tcPr>
          <w:p>
            <w:pPr>
              <w:pStyle w:val="null3"/>
              <w:jc w:val="left"/>
            </w:pPr>
            <w:r>
              <w:rPr/>
              <w:t>投标人针对本项目“第二章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4分：售后服务方案完整详实，各环节计划周密，应急服务预案完备，含创新性服务项目，费用明确，完全契合项目需求。2分：涵盖各服务环节计划，有基本应急方案，能满足项目常规售后需求，服务内容及费用说明清晰。1分：方案内容简单，仅粗略提及部分服务计划，应急预案缺失，创新性或优惠服务无体现，需求响应不足。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(3.0分)</w:t>
            </w:r>
          </w:p>
        </w:tc>
        <w:tc>
          <w:tcPr>
            <w:tcW w:type="dxa" w:w="5076"/>
          </w:tcPr>
          <w:p>
            <w:pPr>
              <w:pStyle w:val="null3"/>
              <w:jc w:val="left"/>
            </w:pPr>
            <w:r>
              <w:rPr/>
              <w:t>投标人自2022年1月1日以来（以合同签订时间为准），具备与本项目同类心电监护仪供应项目经验，每提供1项得1分，最高3分。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采购包2(多道心电图机等设备):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商务部分3.0分</w:t>
            </w:r>
          </w:p>
          <w:p>
            <w:pPr>
              <w:pStyle w:val="null3"/>
            </w:pPr>
            <w:r>
              <w:rPr/>
              <w:t>技术部分67.0分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(5.0分)</w:t>
            </w:r>
          </w:p>
        </w:tc>
        <w:tc>
          <w:tcPr>
            <w:tcW w:type="dxa" w:w="5076"/>
          </w:tcPr>
          <w:p>
            <w:pPr>
              <w:pStyle w:val="null3"/>
              <w:jc w:val="left"/>
            </w:pPr>
            <w:r>
              <w:rPr/>
              <w:t>具体技术(参数)要求中其他未标注“★”或“▲”的一般技术参数的响应情况进行评审：未标注“★”或“▲”的一般技术参数共计66项，根据未标注“★”或“▲”的一般技术参数数量中，完全满足或优于的条款数量，与条款总数量的比值来计分。即，本小项得分=完全满足或优于的条款数量÷条款总数量×本小项分值5分，计算结果四舍五入，保留2位小数。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最细一级条款作为单项条款，含有下一级条款且本身仅作为标题的不计入条款数量。配置要求表格每一行视为一条单项条款。</w:t>
            </w:r>
          </w:p>
        </w:tc>
      </w:tr>
      <w:tr>
        <w:tc>
          <w:tcPr>
            <w:tcW w:type="dxa" w:w="922"/>
            <w:gridSpan w:val="2"/>
            <w:vMerge/>
          </w:tcPr>
          <w:p/>
        </w:tc>
        <w:tc>
          <w:tcPr>
            <w:tcW w:type="dxa" w:w="2307"/>
          </w:tcPr>
          <w:p>
            <w:pPr>
              <w:pStyle w:val="null3"/>
              <w:jc w:val="left"/>
            </w:pPr>
            <w:r>
              <w:rPr/>
              <w:t>具体技术(参数)要求中带▲号的重要条款的响应情况 (35.0分)</w:t>
            </w:r>
          </w:p>
        </w:tc>
        <w:tc>
          <w:tcPr>
            <w:tcW w:type="dxa" w:w="5076"/>
          </w:tcPr>
          <w:p>
            <w:pPr>
              <w:pStyle w:val="null3"/>
              <w:jc w:val="left"/>
            </w:pPr>
            <w:r>
              <w:rPr/>
              <w:t>具体技术(参数)要求中重要技术参数（带“▲”技术参数）的响应程度：带“▲”技术参数共计14项，优于或完全满足采购需求的，得本项满分，每有一项负偏离的扣2.5分。注：以最细一级条款作为单项条款，含有下一级条款且本身仅作为标题的不计入条款数量。其中，如果标注“▲”的条款含有下一级的，整体视为一项“▲”条款；如果非标题条款的下一级已有标注“▲”条款的，条款本身及其下一级均计入条款数量；配置要求表格每一行视为一条单项条款。（2）对于用户需求书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(12.0分)</w:t>
            </w:r>
          </w:p>
        </w:tc>
        <w:tc>
          <w:tcPr>
            <w:tcW w:type="dxa" w:w="5076"/>
          </w:tcPr>
          <w:p>
            <w:pPr>
              <w:pStyle w:val="null3"/>
              <w:jc w:val="left"/>
            </w:pPr>
            <w:r>
              <w:rPr/>
              <w:t>投标人针对本项目“第二章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12分：技术方案全面覆盖采购需求，设备性能卓越、选型科学合理，制造与检验标准严格，质量追溯及改进机制完善，契合项目临床需求，逻辑严谨。6分：技术方案基本涵盖需求，设备性能良好、选型配置较合理，制造检验标准较规范，有质量追溯和改进措施，满足项目基本要求。1分：技术方案内容简略，设备性能与选型仅作简要说明，制造检验标准模糊，质量追溯及改进机制不完善，对项目需求回应不足。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(8.0分)</w:t>
            </w:r>
          </w:p>
        </w:tc>
        <w:tc>
          <w:tcPr>
            <w:tcW w:type="dxa" w:w="5076"/>
          </w:tcPr>
          <w:p>
            <w:pPr>
              <w:pStyle w:val="null3"/>
              <w:jc w:val="left"/>
            </w:pPr>
            <w:r>
              <w:rPr/>
              <w:t>投标人针对本项目“第二章采购需求”提供供货保障方案，对主要内容进行分析，包括但不限于：设备的生产或经销计划；及时供货的保障措施；供货渠道的稳定性、充足性。8分：供货保障方案完整，生产经销计划详尽，配备多维度及时供货措施，供货渠道稳定充足，有风险应对预案，完全匹配项目需求。4分：方案包含生产经销计划、供货措施及渠道说明，供货渠道能满足基本需求，可保障项目正常供货。1分：方案内容简略，仅粗略提及生产经销计划，供货措施少，供货渠道稳定性、充足性缺乏有效说明。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(7.0分)</w:t>
            </w:r>
          </w:p>
        </w:tc>
        <w:tc>
          <w:tcPr>
            <w:tcW w:type="dxa" w:w="5076"/>
          </w:tcPr>
          <w:p>
            <w:pPr>
              <w:pStyle w:val="null3"/>
              <w:jc w:val="left"/>
            </w:pPr>
            <w:r>
              <w:rPr/>
              <w:t>投标人针对本项目“第二章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7分：售后服务方案完整详实，各环节计划周密，应急服务预案完备，含创新性服务项目，费用明确，完全契合项目需求。4分：涵盖各服务环节计划，有基本应急方案，能满足项目常规售后需求，服务内容及费用说明清晰。1分：方案内容简单，仅粗略提及部分服务计划，应急预案缺失，创新性或优惠服务无体现，需求响应不足。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(3.0分)</w:t>
            </w:r>
          </w:p>
        </w:tc>
        <w:tc>
          <w:tcPr>
            <w:tcW w:type="dxa" w:w="5076"/>
          </w:tcPr>
          <w:p>
            <w:pPr>
              <w:pStyle w:val="null3"/>
              <w:jc w:val="left"/>
            </w:pPr>
            <w:r>
              <w:rPr/>
              <w:t>投标人自2022年1月1日以来（以合同签订时间为准），具备与本项目同类动态心电图供应项目经验，每提供1项得1分，最高3分。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采购包2：</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56"/>
        </w:rPr>
        <w:t>广州中医药大学顺德医院</w:t>
      </w:r>
    </w:p>
    <w:p>
      <w:pPr>
        <w:pStyle w:val="null3"/>
        <w:jc w:val="center"/>
      </w:pPr>
      <w:r>
        <w:rPr>
          <w:sz w:val="56"/>
        </w:rPr>
        <w:t>(佛山市顺德区中医院)</w:t>
      </w:r>
    </w:p>
    <w:p>
      <w:pPr>
        <w:pStyle w:val="null3"/>
        <w:jc w:val="center"/>
      </w:pPr>
      <w:r>
        <w:rPr>
          <w:sz w:val="52"/>
        </w:rPr>
        <w:t>合同书</w:t>
      </w:r>
    </w:p>
    <w:p>
      <w:pPr>
        <w:pStyle w:val="null3"/>
        <w:jc w:val="both"/>
      </w:pPr>
      <w:r>
        <w:rPr>
          <w:sz w:val="32"/>
          <w:b/>
        </w:rPr>
        <w:t>合同编号：</w:t>
      </w:r>
    </w:p>
    <w:p>
      <w:pPr>
        <w:pStyle w:val="null3"/>
        <w:jc w:val="both"/>
      </w:pPr>
      <w:r>
        <w:rPr>
          <w:sz w:val="32"/>
          <w:b/>
        </w:rPr>
        <w:t>采购计划编号：</w:t>
      </w:r>
    </w:p>
    <w:p>
      <w:pPr>
        <w:pStyle w:val="null3"/>
        <w:jc w:val="both"/>
      </w:pPr>
      <w:r>
        <w:rPr>
          <w:sz w:val="32"/>
          <w:b/>
        </w:rPr>
        <w:t>项目编号：</w:t>
      </w:r>
    </w:p>
    <w:p>
      <w:pPr>
        <w:pStyle w:val="null3"/>
        <w:jc w:val="both"/>
      </w:pPr>
      <w:r>
        <w:rPr>
          <w:sz w:val="32"/>
          <w:b/>
        </w:rPr>
        <w:t>项目名称：</w:t>
      </w:r>
    </w:p>
    <w:p>
      <w:pPr>
        <w:pStyle w:val="null3"/>
        <w:jc w:val="both"/>
      </w:pPr>
      <w:r>
        <w:rPr>
          <w:sz w:val="32"/>
          <w:b/>
        </w:rPr>
        <w:t>标的名称：</w:t>
      </w:r>
    </w:p>
    <w:p>
      <w:pPr>
        <w:pStyle w:val="null3"/>
        <w:jc w:val="both"/>
      </w:pPr>
      <w:r>
        <w:rPr>
          <w:sz w:val="21"/>
        </w:rPr>
        <w:t>甲方：</w:t>
      </w:r>
      <w:r>
        <w:rPr>
          <w:sz w:val="21"/>
          <w:u w:val="single"/>
        </w:rPr>
        <w:t>广州中医药大学顺德医院（佛山市顺德区中医院）</w:t>
      </w:r>
    </w:p>
    <w:p>
      <w:pPr>
        <w:pStyle w:val="null3"/>
        <w:jc w:val="both"/>
      </w:pPr>
      <w:r>
        <w:rPr>
          <w:sz w:val="21"/>
        </w:rPr>
        <w:t>电话：</w:t>
      </w:r>
      <w:r>
        <w:rPr>
          <w:sz w:val="21"/>
          <w:u w:val="single"/>
        </w:rPr>
        <w:t>0757-22322820</w:t>
      </w:r>
      <w:r>
        <w:rPr>
          <w:sz w:val="21"/>
        </w:rPr>
        <w:t>传真：</w:t>
      </w:r>
      <w:r>
        <w:rPr>
          <w:sz w:val="21"/>
          <w:u w:val="single"/>
        </w:rPr>
        <w:t>0757-22322820</w:t>
      </w:r>
    </w:p>
    <w:p>
      <w:pPr>
        <w:pStyle w:val="null3"/>
        <w:jc w:val="both"/>
      </w:pPr>
      <w:r>
        <w:rPr>
          <w:sz w:val="21"/>
        </w:rPr>
        <w:t>地址：</w:t>
      </w:r>
      <w:r>
        <w:rPr>
          <w:sz w:val="21"/>
          <w:u w:val="single"/>
        </w:rPr>
        <w:t>广东省佛山市顺德区顺峰山金沙大道</w:t>
      </w:r>
      <w:r>
        <w:rPr>
          <w:sz w:val="21"/>
          <w:u w:val="single"/>
        </w:rPr>
        <w:t>12号</w:t>
      </w:r>
    </w:p>
    <w:p>
      <w:pPr>
        <w:pStyle w:val="null3"/>
        <w:jc w:val="both"/>
      </w:pPr>
      <w:r>
        <w:rPr>
          <w:sz w:val="21"/>
        </w:rPr>
        <w:t>乙方：</w:t>
      </w:r>
    </w:p>
    <w:p>
      <w:pPr>
        <w:pStyle w:val="null3"/>
        <w:jc w:val="both"/>
      </w:pPr>
      <w:r>
        <w:rPr>
          <w:sz w:val="21"/>
        </w:rPr>
        <w:t>联系人：</w:t>
      </w:r>
      <w:r>
        <w:rPr>
          <w:sz w:val="21"/>
        </w:rPr>
        <w:t xml:space="preserve">             </w:t>
      </w:r>
      <w:r>
        <w:rPr>
          <w:sz w:val="21"/>
        </w:rPr>
        <w:t>电话：</w:t>
      </w:r>
      <w:r>
        <w:rPr>
          <w:sz w:val="21"/>
        </w:rPr>
        <w:t xml:space="preserve">              </w:t>
      </w:r>
      <w:r>
        <w:rPr>
          <w:sz w:val="21"/>
        </w:rPr>
        <w:t>传真：</w:t>
      </w:r>
    </w:p>
    <w:p>
      <w:pPr>
        <w:pStyle w:val="null3"/>
        <w:jc w:val="both"/>
      </w:pPr>
      <w:r>
        <w:rPr>
          <w:sz w:val="21"/>
        </w:rPr>
        <w:t>地址：</w:t>
      </w:r>
    </w:p>
    <w:p>
      <w:pPr>
        <w:pStyle w:val="null3"/>
        <w:ind w:firstLine="420"/>
        <w:jc w:val="both"/>
      </w:pPr>
      <w:r>
        <w:rPr>
          <w:sz w:val="21"/>
        </w:rPr>
        <w:t>根据</w:t>
      </w:r>
      <w:r>
        <w:rPr>
          <w:sz w:val="21"/>
          <w:u w:val="single"/>
        </w:rPr>
        <w:t>项目</w:t>
      </w:r>
      <w:r>
        <w:rPr>
          <w:sz w:val="21"/>
        </w:rPr>
        <w:t>的采购结果，按照《中华人民共和国政府采购法》、《中华人民共和国政府采购法实施条例》、《中华人民共和国民法典》等相关规定，经双方协商，本着平等互利和诚实信用的原则，一致同意签订本合同如下。</w:t>
      </w:r>
    </w:p>
    <w:p>
      <w:pPr>
        <w:pStyle w:val="null3"/>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952"/>
        <w:gridCol w:w="1407"/>
        <w:gridCol w:w="726"/>
        <w:gridCol w:w="786"/>
        <w:gridCol w:w="1362"/>
        <w:gridCol w:w="543"/>
        <w:gridCol w:w="454"/>
        <w:gridCol w:w="1028"/>
        <w:gridCol w:w="1043"/>
      </w:tblGrid>
      <w:tr>
        <w:tc>
          <w:tcPr>
            <w:tcW w:type="dxa" w:w="9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型号、规格</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7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1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生产企业</w:t>
            </w:r>
          </w:p>
        </w:tc>
        <w:tc>
          <w:tcPr>
            <w:tcW w:type="dxa" w:w="5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0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0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金额（元）</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1"/>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合计：大写人民币整￥元</w:t>
            </w:r>
          </w:p>
        </w:tc>
      </w:tr>
    </w:tbl>
    <w:p>
      <w:pPr>
        <w:pStyle w:val="null3"/>
        <w:ind w:firstLine="420"/>
        <w:jc w:val="both"/>
      </w:pPr>
      <w:r>
        <w:rPr>
          <w:sz w:val="21"/>
        </w:rPr>
        <w:t>合同总额包括乙方设计、设备制造、包装、仓储、运输、装卸、安装、随机零配件、标配工具、运输保险、调试、培训、质保期服务、验收合格之前及保修期间包括备品备件发生的所有含税费用、验收时的试剂耗材、合同实施过程中不可预见的一切费用等。</w:t>
      </w:r>
    </w:p>
    <w:p>
      <w:pPr>
        <w:pStyle w:val="null3"/>
        <w:ind w:firstLine="420"/>
        <w:jc w:val="both"/>
      </w:pPr>
      <w:r>
        <w:rPr>
          <w:sz w:val="21"/>
        </w:rPr>
        <w:t>注：货物名称内容必须与投标文件中货物名称内容一致。</w:t>
      </w:r>
    </w:p>
    <w:p>
      <w:pPr>
        <w:pStyle w:val="null3"/>
        <w:jc w:val="both"/>
      </w:pPr>
      <w:r>
        <w:rPr>
          <w:sz w:val="21"/>
          <w:b/>
        </w:rPr>
        <w:t>二、合同金额</w:t>
      </w:r>
    </w:p>
    <w:p>
      <w:pPr>
        <w:pStyle w:val="null3"/>
        <w:ind w:firstLine="420"/>
        <w:jc w:val="both"/>
      </w:pPr>
      <w:r>
        <w:rPr>
          <w:sz w:val="21"/>
        </w:rPr>
        <w:t>合同金额为（大写）：人民币元（￥元）。</w:t>
      </w:r>
    </w:p>
    <w:p>
      <w:pPr>
        <w:pStyle w:val="null3"/>
        <w:jc w:val="both"/>
      </w:pPr>
      <w:r>
        <w:rPr>
          <w:sz w:val="21"/>
          <w:b/>
        </w:rPr>
        <w:t>三、设备要求</w:t>
      </w:r>
    </w:p>
    <w:p>
      <w:pPr>
        <w:pStyle w:val="null3"/>
        <w:ind w:firstLine="420"/>
        <w:jc w:val="both"/>
      </w:pPr>
      <w:r>
        <w:rPr>
          <w:sz w:val="21"/>
        </w:rPr>
        <w:t>货物为原制造商制造的全新产品，整机无污染，无侵权行为、表面无划损、无任何缺陷隐患，在中国境内可依常规安全合法使用。设备技术参数、配置清单详见附件</w:t>
      </w:r>
      <w:r>
        <w:rPr>
          <w:sz w:val="21"/>
        </w:rPr>
        <w:t>1、附件2。</w:t>
      </w:r>
    </w:p>
    <w:p>
      <w:pPr>
        <w:pStyle w:val="null3"/>
        <w:jc w:val="both"/>
      </w:pPr>
      <w:r>
        <w:rPr>
          <w:sz w:val="21"/>
          <w:b/>
        </w:rPr>
        <w:t>四、交货期、交货方式及交货地点</w:t>
      </w:r>
    </w:p>
    <w:p>
      <w:pPr>
        <w:pStyle w:val="null3"/>
        <w:ind w:firstLine="420"/>
        <w:jc w:val="both"/>
      </w:pPr>
      <w:r>
        <w:rPr>
          <w:sz w:val="21"/>
        </w:rPr>
        <w:t>1.交货期：签订合同后，乙方收到甲方通知发货之日起30天内完成安装、调试并交付使用。</w:t>
      </w:r>
    </w:p>
    <w:p>
      <w:pPr>
        <w:pStyle w:val="null3"/>
        <w:ind w:firstLine="420"/>
        <w:jc w:val="both"/>
      </w:pPr>
      <w:r>
        <w:rPr>
          <w:sz w:val="21"/>
        </w:rPr>
        <w:t>2.交货地点：广东省佛山市顺德区顺峰山金沙大道12号广州中医药大学顺德医院（佛山市顺德区中医院）（具体位置由甲方指定地点）</w:t>
      </w:r>
    </w:p>
    <w:p>
      <w:pPr>
        <w:pStyle w:val="null3"/>
        <w:jc w:val="both"/>
      </w:pPr>
      <w:r>
        <w:rPr>
          <w:sz w:val="21"/>
          <w:b/>
        </w:rPr>
        <w:t>五、付款方式</w:t>
      </w:r>
    </w:p>
    <w:p>
      <w:pPr>
        <w:pStyle w:val="null3"/>
        <w:ind w:firstLine="400"/>
      </w:pPr>
      <w:r>
        <w:rPr>
          <w:sz w:val="21"/>
        </w:rPr>
        <w:t>设备安装调试完成阶段性验收合格后，乙方凭合同总额</w:t>
      </w:r>
      <w:r>
        <w:rPr>
          <w:sz w:val="21"/>
        </w:rPr>
        <w:t>60%的有效发票、请款函提出付款申请，甲方自收到上述资料审核无误后，10个工作日内支付合同总额的60%；如果中小企业中标的，则签订合同后，乙方凭合同总额30%的有效发票、请款函提出付款申请，甲方自收到上述资料审核无误后，5个工作日内支付合同总额的30%；设备安装调试完成阶段性验收合格后，乙方凭合同总额30%的有效发票、请款函提出付款申请，甲方自收到上述资料审核无误后，10个工作日内支付合同总额的30%。</w:t>
      </w:r>
    </w:p>
    <w:p>
      <w:pPr>
        <w:pStyle w:val="null3"/>
        <w:ind w:firstLine="400"/>
      </w:pPr>
      <w:r>
        <w:rPr>
          <w:sz w:val="21"/>
        </w:rPr>
        <w:t>货物正常使用一年完成最终验收后，乙方凭合同总额</w:t>
      </w:r>
      <w:r>
        <w:rPr>
          <w:sz w:val="21"/>
        </w:rPr>
        <w:t>40%的有效发票、合同复印件、请款函提出付款申请，甲方自收到上述资料审核无误后，10个工作日内支付合同总额的40%。</w:t>
      </w:r>
    </w:p>
    <w:p>
      <w:pPr>
        <w:pStyle w:val="null3"/>
        <w:jc w:val="both"/>
      </w:pPr>
      <w:r>
        <w:rPr>
          <w:sz w:val="21"/>
          <w:b/>
        </w:rPr>
        <w:t>六、质保期及售后服务要求</w:t>
      </w:r>
    </w:p>
    <w:p>
      <w:pPr>
        <w:pStyle w:val="null3"/>
        <w:ind w:firstLine="420"/>
        <w:jc w:val="both"/>
      </w:pPr>
      <w:r>
        <w:rPr>
          <w:sz w:val="21"/>
        </w:rPr>
        <w:t>1.本合同的质量保证期（简称“质保期”）为货物验收合格之日起年，质保期内乙方对所供货物实行包修、包换、包退及合同约定的其它事项，期满后应同时提供终身</w:t>
      </w:r>
      <w:r>
        <w:rPr>
          <w:sz w:val="21"/>
          <w:u w:val="single"/>
        </w:rPr>
        <w:t>有偿</w:t>
      </w:r>
      <w:r>
        <w:rPr>
          <w:sz w:val="21"/>
        </w:rPr>
        <w:t>维修保养服务。系统内置软件满足现行国家标准和行业标准要求，若遇相应标准版本更新，乙方需提供终身免费升级系统软件服务（技术参数中有注明的除外）。其他条款以报价文件承诺的为准。</w:t>
      </w:r>
    </w:p>
    <w:p>
      <w:pPr>
        <w:pStyle w:val="null3"/>
        <w:ind w:firstLine="420"/>
        <w:jc w:val="both"/>
      </w:pPr>
      <w:r>
        <w:rPr>
          <w:sz w:val="21"/>
        </w:rPr>
        <w:t>2.质保期内，如设备或零部件因质量原因出现故障而造成短期停用时，则质保期和免费维修期相应顺延。如停用时间累计超过60天则质保期重新计算或对故障设备予以换新。</w:t>
      </w:r>
    </w:p>
    <w:p>
      <w:pPr>
        <w:pStyle w:val="null3"/>
        <w:ind w:firstLine="420"/>
        <w:jc w:val="both"/>
      </w:pPr>
      <w:r>
        <w:rPr>
          <w:sz w:val="21"/>
        </w:rPr>
        <w:t>3.对甲方的服务通知，乙方在接报后1小时内响应，12小时内到达现场，24小时内处理完毕。若在48小时内仍未能有效解决，乙方须免费提供不低于同等标准的设备予甲方临时使用，不得影响甲方的正常工作业务。</w:t>
      </w:r>
    </w:p>
    <w:p>
      <w:pPr>
        <w:pStyle w:val="null3"/>
        <w:ind w:firstLine="420"/>
        <w:jc w:val="both"/>
      </w:pPr>
      <w:r>
        <w:rPr>
          <w:sz w:val="21"/>
        </w:rPr>
        <w:t>4.未尽事宜详见附件3售后服务承诺书。</w:t>
      </w:r>
    </w:p>
    <w:p>
      <w:pPr>
        <w:pStyle w:val="null3"/>
        <w:jc w:val="both"/>
      </w:pPr>
      <w:r>
        <w:rPr>
          <w:sz w:val="21"/>
          <w:b/>
        </w:rPr>
        <w:t>七、安装与调试</w:t>
      </w:r>
    </w:p>
    <w:p>
      <w:pPr>
        <w:pStyle w:val="null3"/>
        <w:ind w:firstLine="420"/>
        <w:jc w:val="both"/>
      </w:pPr>
      <w:r>
        <w:rPr>
          <w:sz w:val="21"/>
        </w:rPr>
        <w:t>1.乙方必须依照招标文件的要求和报价文件的承诺，将设备、系统安装并调试至正常运行的最佳状态。</w:t>
      </w:r>
    </w:p>
    <w:p>
      <w:pPr>
        <w:pStyle w:val="null3"/>
        <w:ind w:firstLine="420"/>
        <w:jc w:val="both"/>
      </w:pPr>
      <w:r>
        <w:rPr>
          <w:sz w:val="21"/>
        </w:rPr>
        <w:t>2.乙方安装时须对各安装场地内的其他设备、设施有良好保护措施。</w:t>
      </w:r>
    </w:p>
    <w:p>
      <w:pPr>
        <w:pStyle w:val="null3"/>
        <w:jc w:val="both"/>
      </w:pPr>
      <w:r>
        <w:rPr>
          <w:sz w:val="21"/>
          <w:b/>
        </w:rPr>
        <w:t>八、验收：</w:t>
      </w:r>
    </w:p>
    <w:p>
      <w:pPr>
        <w:pStyle w:val="null3"/>
        <w:ind w:firstLine="420"/>
        <w:jc w:val="both"/>
      </w:pPr>
      <w:r>
        <w:rPr>
          <w:sz w:val="21"/>
        </w:rPr>
        <w:t>1.交付验收标准依次序对照适用标准为：①符合中华人民共和国国家安全质量标准、环保标准或行业标准；②符合招标文件和响应承诺中甲方认可的合理最佳配置、参数及各项要求；③货物来源国官方标准。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20"/>
        <w:jc w:val="both"/>
      </w:pPr>
      <w:r>
        <w:rPr>
          <w:sz w:val="21"/>
        </w:rPr>
        <w:t>2.甲方于收到乙方验收申请后7日内组织履约验收。甲方组成验收小组按国家有关规定、规范进行验收，必要时邀请相关的专业人员或机构参与验收。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20"/>
        <w:jc w:val="both"/>
      </w:pPr>
      <w:r>
        <w:rPr>
          <w:sz w:val="21"/>
        </w:rPr>
        <w:t>3.如果合同设备运输和安装过程中因事故造成货物短缺、损坏，乙方应及时安排换装，以保证合同设备安装的成功完成。换货的相关费用由乙方承担。</w:t>
      </w:r>
    </w:p>
    <w:p>
      <w:pPr>
        <w:pStyle w:val="null3"/>
        <w:ind w:firstLine="420"/>
        <w:jc w:val="both"/>
      </w:pPr>
      <w:r>
        <w:rPr>
          <w:sz w:val="21"/>
        </w:rPr>
        <w:t>4.进口产品必须具备原产地证明和商检局的检验证明及合法进货渠道证明。</w:t>
      </w:r>
    </w:p>
    <w:p>
      <w:pPr>
        <w:pStyle w:val="null3"/>
        <w:ind w:firstLine="420"/>
        <w:jc w:val="both"/>
      </w:pPr>
      <w:r>
        <w:rPr>
          <w:sz w:val="21"/>
        </w:rPr>
        <w:t>5.货物为原厂商未启封全新包装，具出厂合格证，序列号、包装箱号与出厂批号一致，并可追索查阅。所有随设备的附件必须齐全。</w:t>
      </w:r>
    </w:p>
    <w:p>
      <w:pPr>
        <w:pStyle w:val="null3"/>
        <w:ind w:firstLine="420"/>
        <w:jc w:val="both"/>
      </w:pPr>
      <w:r>
        <w:rPr>
          <w:sz w:val="21"/>
        </w:rPr>
        <w:t>6.乙方保证合同项下提供的货物不侵犯任何第三方的专利、商标或版权等知识产权。否则，乙方须承担对第三方的专利或版权等知识产权的侵权责任并承担因此而发生的所有费用，包括但不限于诉讼费、律师代理费、律师差旅费等。</w:t>
      </w:r>
    </w:p>
    <w:p>
      <w:pPr>
        <w:pStyle w:val="null3"/>
        <w:ind w:firstLine="420"/>
        <w:jc w:val="both"/>
      </w:pPr>
      <w:r>
        <w:rPr>
          <w:sz w:val="21"/>
        </w:rPr>
        <w:t>7.因货物质量问题发生争议时，由本地质量技术监督部门鉴定。鉴定费用由乙方预付，货物符合质量技术标准的，鉴定费由甲方承担；否则鉴定费由乙方承担。</w:t>
      </w:r>
    </w:p>
    <w:p>
      <w:pPr>
        <w:pStyle w:val="null3"/>
        <w:jc w:val="both"/>
      </w:pPr>
      <w:r>
        <w:rPr>
          <w:sz w:val="21"/>
          <w:b/>
        </w:rPr>
        <w:t>九、违约责任与赔偿损失</w:t>
      </w:r>
    </w:p>
    <w:p>
      <w:pPr>
        <w:pStyle w:val="null3"/>
        <w:ind w:firstLine="420"/>
        <w:jc w:val="both"/>
      </w:pPr>
      <w:r>
        <w:rPr>
          <w:sz w:val="21"/>
        </w:rPr>
        <w:t>1.乙方交付的货物、工程/提供的服务不符合本合同规定的，甲方有权拒收，并且乙方须向甲方支付本合同总价5%的违约金。</w:t>
      </w:r>
    </w:p>
    <w:p>
      <w:pPr>
        <w:pStyle w:val="null3"/>
        <w:ind w:firstLine="420"/>
        <w:jc w:val="both"/>
      </w:pPr>
      <w:r>
        <w:rPr>
          <w:sz w:val="21"/>
        </w:rPr>
        <w:t>2.乙方未能按本合同规定的交货时间交付货物的/提供服务，从逾期之日起每日按本合同总价3‰的数额向甲方支付违约金；逾期半个月以上的，甲方有权单方终止合同，由此造成的甲方经济损失由乙方承担。</w:t>
      </w:r>
    </w:p>
    <w:p>
      <w:pPr>
        <w:pStyle w:val="null3"/>
        <w:ind w:firstLine="420"/>
        <w:jc w:val="both"/>
      </w:pPr>
      <w:r>
        <w:rPr>
          <w:sz w:val="21"/>
        </w:rPr>
        <w:t>3.甲方无正当理由拒收货物/接受服务，甲方向乙方偿付本合同总价的5%的违约金。甲方逾期付款，则每日按本合同总价的3‰向乙方偿付违约金，违约金累计不超合同总价的5%。</w:t>
      </w:r>
    </w:p>
    <w:p>
      <w:pPr>
        <w:pStyle w:val="null3"/>
        <w:ind w:firstLine="420"/>
        <w:jc w:val="both"/>
      </w:pPr>
      <w:r>
        <w:rPr>
          <w:sz w:val="21"/>
        </w:rPr>
        <w:t>4.如有异议，甲方有权根据有关政府部门的检验结果向乙方提出索赔。</w:t>
      </w:r>
    </w:p>
    <w:p>
      <w:pPr>
        <w:pStyle w:val="null3"/>
        <w:ind w:firstLine="420"/>
        <w:jc w:val="both"/>
      </w:pPr>
      <w:r>
        <w:rPr>
          <w:sz w:val="21"/>
        </w:rPr>
        <w:t>在合同执行期间，如果乙方对甲方提出的索赔和差异负有责任，乙方应按照甲方同意的下列一种或多种方式解决索赔事宜：</w:t>
      </w:r>
    </w:p>
    <w:p>
      <w:pPr>
        <w:pStyle w:val="null3"/>
        <w:ind w:firstLine="420"/>
        <w:jc w:val="both"/>
      </w:pPr>
      <w:r>
        <w:rPr>
          <w:sz w:val="21"/>
        </w:rPr>
        <w:t>（</w:t>
      </w:r>
      <w:r>
        <w:rPr>
          <w:sz w:val="21"/>
        </w:rPr>
        <w:t>1）乙方同意退货，并按合同规定的同种货币将货款退还给甲方，并承担由此发生的一切损失和费用。</w:t>
      </w:r>
    </w:p>
    <w:p>
      <w:pPr>
        <w:pStyle w:val="null3"/>
        <w:ind w:firstLine="420"/>
        <w:jc w:val="both"/>
      </w:pPr>
      <w:r>
        <w:rPr>
          <w:sz w:val="21"/>
        </w:rPr>
        <w:t>（</w:t>
      </w:r>
      <w:r>
        <w:rPr>
          <w:sz w:val="21"/>
        </w:rPr>
        <w:t>2）根据货物低劣程度、损坏程度以及甲方所遭受损失的数额甲乙双方商定降低货物的价格。</w:t>
      </w:r>
    </w:p>
    <w:p>
      <w:pPr>
        <w:pStyle w:val="null3"/>
        <w:ind w:firstLine="420"/>
        <w:jc w:val="both"/>
      </w:pPr>
      <w:r>
        <w:rPr>
          <w:sz w:val="21"/>
        </w:rPr>
        <w:t>（</w:t>
      </w:r>
      <w:r>
        <w:rPr>
          <w:sz w:val="21"/>
        </w:rPr>
        <w:t>3）用符合规格、质量和性能要求的新零件、部件或货物来更换有缺陷的部分或修补缺陷的部分，乙方应承担一切费用和风险并负担甲方所发生的一切直接费用。同时，相应延长质保期。</w:t>
      </w:r>
    </w:p>
    <w:p>
      <w:pPr>
        <w:pStyle w:val="null3"/>
        <w:ind w:firstLine="420"/>
        <w:jc w:val="both"/>
      </w:pPr>
      <w:r>
        <w:rPr>
          <w:sz w:val="21"/>
        </w:rPr>
        <w:t>（</w:t>
      </w:r>
      <w:r>
        <w:rPr>
          <w:sz w:val="21"/>
        </w:rPr>
        <w:t>4）如果在甲方发出索赔通知后30天内，乙方未作答复，上述索赔应视为已被乙方接受。甲方将从合同款项中扣回索赔金额。如果这些金额不足以补偿索赔金额，甲方有权向乙方提出不足部分的补偿。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firstLine="420"/>
        <w:jc w:val="both"/>
      </w:pPr>
      <w:r>
        <w:rPr>
          <w:sz w:val="21"/>
        </w:rPr>
        <w:t>5.对于因甲方原因导致变更、中止或者终止政府采购合同的，甲方应当依照以下合同约定对供应商受到的损失予以赔偿或者补偿：</w:t>
      </w:r>
    </w:p>
    <w:p>
      <w:pPr>
        <w:pStyle w:val="null3"/>
        <w:ind w:firstLine="420"/>
        <w:jc w:val="both"/>
      </w:pPr>
      <w:r>
        <w:rPr>
          <w:sz w:val="21"/>
        </w:rPr>
        <w:t>6.其它违约责任按《中华人民共和国民法典》处理。</w:t>
      </w:r>
    </w:p>
    <w:p>
      <w:pPr>
        <w:pStyle w:val="null3"/>
        <w:jc w:val="both"/>
      </w:pPr>
      <w:r>
        <w:rPr>
          <w:sz w:val="21"/>
          <w:b/>
        </w:rPr>
        <w:t>十、争议的解决</w:t>
      </w:r>
    </w:p>
    <w:p>
      <w:pPr>
        <w:pStyle w:val="null3"/>
        <w:ind w:firstLine="420"/>
        <w:jc w:val="both"/>
      </w:pPr>
      <w:r>
        <w:rPr>
          <w:sz w:val="21"/>
        </w:rPr>
        <w:t>合同执行过程中发生的任何争议，如双方不能通过友好协商解决，向甲方所在地顺德区人民法院提起诉讼解决。受理期间，双方应继续执行合同其余部份。</w:t>
      </w:r>
    </w:p>
    <w:p>
      <w:pPr>
        <w:pStyle w:val="null3"/>
        <w:jc w:val="both"/>
      </w:pPr>
      <w:r>
        <w:rPr>
          <w:sz w:val="21"/>
          <w:b/>
        </w:rPr>
        <w:t>十一、不可抗力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p>
    <w:p>
      <w:pPr>
        <w:pStyle w:val="null3"/>
        <w:ind w:firstLine="420"/>
        <w:jc w:val="both"/>
      </w:pPr>
      <w:r>
        <w:rPr>
          <w:sz w:val="21"/>
        </w:rPr>
        <w:t>1.在中国境内、外发生的与本合同执行有关的一切税费均由乙方负担。</w:t>
      </w:r>
    </w:p>
    <w:p>
      <w:pPr>
        <w:pStyle w:val="null3"/>
        <w:jc w:val="both"/>
      </w:pPr>
      <w:r>
        <w:rPr>
          <w:sz w:val="21"/>
          <w:b/>
        </w:rPr>
        <w:t>十三、其它</w:t>
      </w:r>
    </w:p>
    <w:p>
      <w:pPr>
        <w:pStyle w:val="null3"/>
        <w:ind w:firstLine="420"/>
        <w:jc w:val="both"/>
      </w:pPr>
      <w:r>
        <w:rPr>
          <w:sz w:val="21"/>
        </w:rPr>
        <w:t>1.本合同所有附件、招标文件、投标文件、中标通知书均为合同的有效组成部分，与本合同具有同等法律效力。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ind w:firstLine="420"/>
        <w:jc w:val="both"/>
      </w:pPr>
      <w:r>
        <w:rPr>
          <w:sz w:val="21"/>
        </w:rPr>
        <w:t>5.除政府采购合同继续履行将损害国家利益和社会公共利益外，双方当事人不得擅自变更、中止或者终止合同。</w:t>
      </w:r>
    </w:p>
    <w:p>
      <w:pPr>
        <w:pStyle w:val="null3"/>
        <w:jc w:val="both"/>
      </w:pPr>
      <w:r>
        <w:rPr>
          <w:sz w:val="21"/>
          <w:b/>
        </w:rPr>
        <w:t>十四、合同生效</w:t>
      </w:r>
    </w:p>
    <w:p>
      <w:pPr>
        <w:pStyle w:val="null3"/>
        <w:ind w:firstLine="420"/>
        <w:jc w:val="both"/>
      </w:pPr>
      <w:r>
        <w:rPr>
          <w:sz w:val="21"/>
        </w:rPr>
        <w:t>1.本合同在甲乙双方法人代表或其授权代表签字并盖章后生效。</w:t>
      </w:r>
    </w:p>
    <w:p>
      <w:pPr>
        <w:pStyle w:val="null3"/>
        <w:ind w:firstLine="420"/>
        <w:jc w:val="both"/>
      </w:pPr>
      <w:r>
        <w:rPr>
          <w:sz w:val="21"/>
        </w:rPr>
        <w:t>2.本合同共页，一式伍份，具有同等法律效力，甲方执肆份，乙方执壹份。</w:t>
      </w:r>
    </w:p>
    <w:p>
      <w:pPr>
        <w:pStyle w:val="null3"/>
        <w:ind w:firstLine="420"/>
        <w:jc w:val="both"/>
      </w:pPr>
      <w:r>
        <w:rPr>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甲方（盖章）：广州中医药大学顺德医院</w:t>
            </w:r>
          </w:p>
          <w:p>
            <w:pPr>
              <w:pStyle w:val="null3"/>
              <w:ind w:firstLine="1470"/>
              <w:jc w:val="both"/>
            </w:pPr>
            <w:r>
              <w:rPr>
                <w:sz w:val="21"/>
              </w:rPr>
              <w:t>（佛山市顺德区中医院）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签定地点：广州中医药大学顺德医院</w:t>
            </w:r>
          </w:p>
          <w:p>
            <w:pPr>
              <w:pStyle w:val="null3"/>
              <w:ind w:firstLine="1200"/>
              <w:jc w:val="both"/>
            </w:pPr>
            <w:r>
              <w:rPr>
                <w:sz w:val="21"/>
              </w:rPr>
              <w:t>（佛山市顺德区中医院）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签定地点：广州中医药大学顺德医院</w:t>
            </w:r>
          </w:p>
          <w:p>
            <w:pPr>
              <w:pStyle w:val="null3"/>
              <w:ind w:firstLine="1050"/>
              <w:jc w:val="both"/>
            </w:pPr>
            <w:r>
              <w:rPr>
                <w:sz w:val="21"/>
              </w:rPr>
              <w:t>（佛山市顺德区中医院）</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开户行：</w:t>
            </w:r>
          </w:p>
        </w:tc>
      </w:tr>
    </w:tbl>
    <w:p>
      <w:pPr>
        <w:pStyle w:val="null3"/>
      </w:pPr>
      <w:r>
        <w:rPr>
          <w:sz w:val="21"/>
          <w:b/>
        </w:rPr>
        <w:t>关于政府采购质押融资贷款：</w:t>
      </w:r>
    </w:p>
    <w:p>
      <w:pPr>
        <w:pStyle w:val="null3"/>
        <w:ind w:firstLine="420"/>
      </w:pPr>
      <w:r>
        <w:rPr>
          <w:sz w:val="21"/>
        </w:rPr>
        <w:t>（</w:t>
      </w:r>
      <w:r>
        <w:rPr>
          <w:sz w:val="21"/>
        </w:rPr>
        <w:t>1</w:t>
      </w:r>
      <w:r>
        <w:rPr>
          <w:sz w:val="21"/>
        </w:rPr>
        <w:t>）</w:t>
      </w:r>
      <w:r>
        <w:rPr>
          <w:sz w:val="21"/>
        </w:rPr>
        <w:t>乙方是否已申请政府采购质押融资贷款（在</w:t>
      </w:r>
      <w:r>
        <w:rPr>
          <w:sz w:val="21"/>
        </w:rPr>
        <w:t>□打√表示）：□是□否。融资银行及联系人、联系方式：。</w:t>
      </w:r>
    </w:p>
    <w:p>
      <w:pPr>
        <w:pStyle w:val="null3"/>
        <w:ind w:firstLine="420"/>
      </w:pPr>
      <w:r>
        <w:rPr>
          <w:sz w:val="21"/>
        </w:rPr>
        <w:t>（</w:t>
      </w:r>
      <w:r>
        <w:rPr>
          <w:sz w:val="21"/>
        </w:rPr>
        <w:t>2</w:t>
      </w:r>
      <w:r>
        <w:rPr>
          <w:sz w:val="21"/>
        </w:rPr>
        <w:t>）</w:t>
      </w:r>
      <w:r>
        <w:rPr>
          <w:sz w:val="21"/>
        </w:rPr>
        <w:t>若乙方已申请政府采购质押融资贷款，其在本合同中登记的银行账号为融资银行的唯一收款账号，未获得融资银行同意，乙方不得变更收款账号。</w:t>
      </w:r>
    </w:p>
    <w:p>
      <w:pPr>
        <w:pStyle w:val="null3"/>
        <w:jc w:val="both"/>
      </w:pPr>
      <w:r>
        <w:rPr>
          <w:sz w:val="21"/>
          <w:b/>
        </w:rPr>
        <w:t>附件</w:t>
      </w:r>
      <w:r>
        <w:rPr>
          <w:sz w:val="21"/>
          <w:b/>
        </w:rPr>
        <w:t>1.技术参数</w:t>
      </w:r>
    </w:p>
    <w:p>
      <w:pPr>
        <w:pStyle w:val="null3"/>
        <w:jc w:val="both"/>
      </w:pPr>
      <w:r>
        <w:rPr>
          <w:sz w:val="21"/>
          <w:b/>
        </w:rPr>
        <w:t>附件</w:t>
      </w:r>
      <w:r>
        <w:rPr>
          <w:sz w:val="21"/>
          <w:b/>
        </w:rPr>
        <w:t>2.配置清单</w:t>
      </w:r>
    </w:p>
    <w:p>
      <w:pPr>
        <w:pStyle w:val="null3"/>
        <w:jc w:val="both"/>
      </w:pPr>
      <w:r>
        <w:rPr>
          <w:sz w:val="21"/>
          <w:b/>
        </w:rPr>
        <w:t>附件</w:t>
      </w:r>
      <w:r>
        <w:rPr>
          <w:sz w:val="21"/>
          <w:b/>
        </w:rPr>
        <w:t>3.售服承诺书</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440606-2025-07523</w:t>
      </w:r>
    </w:p>
    <w:p>
      <w:pPr>
        <w:pStyle w:val="null3"/>
        <w:jc w:val="center"/>
        <w:outlineLvl w:val="3"/>
      </w:pPr>
      <w:r>
        <w:rPr>
          <w:sz w:val="24"/>
          <w:b/>
        </w:rPr>
        <w:t>采购项目编号：</w:t>
      </w:r>
      <w:r>
        <w:rPr>
          <w:sz w:val="24"/>
          <w:b/>
        </w:rPr>
        <w:t>JF2025（SD）WZ0256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广州中医药大学顺德医院采购急诊科设备一批项目</w:t>
      </w:r>
      <w:r>
        <w:rPr>
          <w:u w:val="single"/>
        </w:rPr>
        <w:t>”</w:t>
      </w:r>
      <w:r>
        <w:rPr/>
        <w:t>项目的招标[采购项目编号为：</w:t>
      </w:r>
      <w:r>
        <w:rPr>
          <w:u w:val="single"/>
        </w:rPr>
        <w:t>JF2025（SD）WZ0256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广州中医药大学顺德医院采购急诊科设备一批项目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广州中医药大学顺德医院采购急诊科设备一批项目</w:t>
      </w:r>
      <w:r>
        <w:rPr/>
        <w:t>”项目采购[采购项目编号为</w:t>
      </w:r>
      <w:r>
        <w:rPr/>
        <w:t>JF2025（SD）WZ0256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广州中医药大学顺德医院（佛山市顺德区中医院）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广州中医药大学顺德医院采购急诊科设备一批项目</w:t>
      </w:r>
      <w:r>
        <w:rPr/>
        <w:t>招标中获中标（采购项目编号：</w:t>
      </w:r>
      <w:r>
        <w:rPr/>
        <w:t>JF2025（SD）WZ0256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广州中医药大学顺德医院采购急诊科设备一批项目</w:t>
      </w:r>
      <w:r>
        <w:rPr/>
        <w:t>”项目（采购项目编号：</w:t>
      </w:r>
      <w:r>
        <w:rPr/>
        <w:t>JF2025（SD）WZ0256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